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831CF" w14:textId="43AB50E2" w:rsidR="00F26F88" w:rsidRDefault="00924D6A" w:rsidP="00924D6A">
      <w:pPr>
        <w:pStyle w:val="Title"/>
        <w:jc w:val="center"/>
      </w:pPr>
      <w:bookmarkStart w:id="0" w:name="_Hlk122088464"/>
      <w:bookmarkEnd w:id="0"/>
      <w:r>
        <w:t>tProcessor-64 V2</w:t>
      </w:r>
    </w:p>
    <w:p w14:paraId="2843AE5A" w14:textId="5ABD7DC8" w:rsidR="00924D6A" w:rsidRDefault="00924D6A" w:rsidP="005C04FC">
      <w:pPr>
        <w:pStyle w:val="Subtitle"/>
        <w:jc w:val="center"/>
      </w:pPr>
      <w:r>
        <w:t>User Guide</w:t>
      </w:r>
      <w:r w:rsidR="005C04FC">
        <w:t xml:space="preserve"> </w:t>
      </w:r>
      <w:r w:rsidR="00C220CB">
        <w:br/>
      </w:r>
    </w:p>
    <w:sdt>
      <w:sdtPr>
        <w:id w:val="1928379336"/>
        <w:docPartObj>
          <w:docPartGallery w:val="Table of Contents"/>
          <w:docPartUnique/>
        </w:docPartObj>
      </w:sdtPr>
      <w:sdtEndPr>
        <w:rPr>
          <w:b/>
          <w:bCs/>
          <w:noProof/>
        </w:rPr>
      </w:sdtEndPr>
      <w:sdtContent>
        <w:p w14:paraId="0EB496E7" w14:textId="78826E7F" w:rsidR="00452221" w:rsidRDefault="00273D61">
          <w:pPr>
            <w:pStyle w:val="TOC1"/>
            <w:tabs>
              <w:tab w:val="left" w:pos="440"/>
            </w:tabs>
            <w:rPr>
              <w:rFonts w:eastAsiaTheme="minorEastAsia"/>
              <w:noProof/>
            </w:rPr>
          </w:pPr>
          <w:r>
            <w:fldChar w:fldCharType="begin"/>
          </w:r>
          <w:r>
            <w:instrText xml:space="preserve"> TOC \o "1-3" \h \z \u </w:instrText>
          </w:r>
          <w:r>
            <w:fldChar w:fldCharType="separate"/>
          </w:r>
          <w:hyperlink w:anchor="_Toc124923077" w:history="1">
            <w:r w:rsidR="00452221" w:rsidRPr="005E5C09">
              <w:rPr>
                <w:rStyle w:val="Hyperlink"/>
                <w:noProof/>
              </w:rPr>
              <w:t>1</w:t>
            </w:r>
            <w:r w:rsidR="00452221">
              <w:rPr>
                <w:rFonts w:eastAsiaTheme="minorEastAsia"/>
                <w:noProof/>
              </w:rPr>
              <w:tab/>
            </w:r>
            <w:r w:rsidR="00452221" w:rsidRPr="005E5C09">
              <w:rPr>
                <w:rStyle w:val="Hyperlink"/>
                <w:noProof/>
              </w:rPr>
              <w:t>Introduction</w:t>
            </w:r>
            <w:r w:rsidR="00452221">
              <w:rPr>
                <w:noProof/>
                <w:webHidden/>
              </w:rPr>
              <w:tab/>
            </w:r>
            <w:r w:rsidR="00452221">
              <w:rPr>
                <w:noProof/>
                <w:webHidden/>
              </w:rPr>
              <w:fldChar w:fldCharType="begin"/>
            </w:r>
            <w:r w:rsidR="00452221">
              <w:rPr>
                <w:noProof/>
                <w:webHidden/>
              </w:rPr>
              <w:instrText xml:space="preserve"> PAGEREF _Toc124923077 \h </w:instrText>
            </w:r>
            <w:r w:rsidR="00452221">
              <w:rPr>
                <w:noProof/>
                <w:webHidden/>
              </w:rPr>
            </w:r>
            <w:r w:rsidR="00452221">
              <w:rPr>
                <w:noProof/>
                <w:webHidden/>
              </w:rPr>
              <w:fldChar w:fldCharType="separate"/>
            </w:r>
            <w:r w:rsidR="00452221">
              <w:rPr>
                <w:noProof/>
                <w:webHidden/>
              </w:rPr>
              <w:t>2</w:t>
            </w:r>
            <w:r w:rsidR="00452221">
              <w:rPr>
                <w:noProof/>
                <w:webHidden/>
              </w:rPr>
              <w:fldChar w:fldCharType="end"/>
            </w:r>
          </w:hyperlink>
        </w:p>
        <w:p w14:paraId="410DDF6E" w14:textId="54D0EFEC" w:rsidR="00452221" w:rsidRDefault="00BE5D46">
          <w:pPr>
            <w:pStyle w:val="TOC1"/>
            <w:tabs>
              <w:tab w:val="left" w:pos="440"/>
            </w:tabs>
            <w:rPr>
              <w:rFonts w:eastAsiaTheme="minorEastAsia"/>
              <w:noProof/>
            </w:rPr>
          </w:pPr>
          <w:hyperlink w:anchor="_Toc124923078" w:history="1">
            <w:r w:rsidR="00452221" w:rsidRPr="005E5C09">
              <w:rPr>
                <w:rStyle w:val="Hyperlink"/>
                <w:noProof/>
              </w:rPr>
              <w:t>2</w:t>
            </w:r>
            <w:r w:rsidR="00452221">
              <w:rPr>
                <w:rFonts w:eastAsiaTheme="minorEastAsia"/>
                <w:noProof/>
              </w:rPr>
              <w:tab/>
            </w:r>
            <w:r w:rsidR="00452221" w:rsidRPr="005E5C09">
              <w:rPr>
                <w:rStyle w:val="Hyperlink"/>
                <w:noProof/>
              </w:rPr>
              <w:t>The tProc-V2</w:t>
            </w:r>
            <w:r w:rsidR="00452221">
              <w:rPr>
                <w:noProof/>
                <w:webHidden/>
              </w:rPr>
              <w:tab/>
            </w:r>
            <w:r w:rsidR="00452221">
              <w:rPr>
                <w:noProof/>
                <w:webHidden/>
              </w:rPr>
              <w:fldChar w:fldCharType="begin"/>
            </w:r>
            <w:r w:rsidR="00452221">
              <w:rPr>
                <w:noProof/>
                <w:webHidden/>
              </w:rPr>
              <w:instrText xml:space="preserve"> PAGEREF _Toc124923078 \h </w:instrText>
            </w:r>
            <w:r w:rsidR="00452221">
              <w:rPr>
                <w:noProof/>
                <w:webHidden/>
              </w:rPr>
            </w:r>
            <w:r w:rsidR="00452221">
              <w:rPr>
                <w:noProof/>
                <w:webHidden/>
              </w:rPr>
              <w:fldChar w:fldCharType="separate"/>
            </w:r>
            <w:r w:rsidR="00452221">
              <w:rPr>
                <w:noProof/>
                <w:webHidden/>
              </w:rPr>
              <w:t>4</w:t>
            </w:r>
            <w:r w:rsidR="00452221">
              <w:rPr>
                <w:noProof/>
                <w:webHidden/>
              </w:rPr>
              <w:fldChar w:fldCharType="end"/>
            </w:r>
          </w:hyperlink>
        </w:p>
        <w:p w14:paraId="4C414BB0" w14:textId="32A4FEAC" w:rsidR="00452221" w:rsidRDefault="00BE5D46">
          <w:pPr>
            <w:pStyle w:val="TOC2"/>
            <w:tabs>
              <w:tab w:val="left" w:pos="880"/>
              <w:tab w:val="right" w:leader="dot" w:pos="10790"/>
            </w:tabs>
            <w:rPr>
              <w:rFonts w:eastAsiaTheme="minorEastAsia"/>
              <w:noProof/>
            </w:rPr>
          </w:pPr>
          <w:hyperlink w:anchor="_Toc124923079" w:history="1">
            <w:r w:rsidR="00452221" w:rsidRPr="005E5C09">
              <w:rPr>
                <w:rStyle w:val="Hyperlink"/>
                <w:noProof/>
              </w:rPr>
              <w:t>2.1</w:t>
            </w:r>
            <w:r w:rsidR="00452221">
              <w:rPr>
                <w:rFonts w:eastAsiaTheme="minorEastAsia"/>
                <w:noProof/>
              </w:rPr>
              <w:tab/>
            </w:r>
            <w:r w:rsidR="00452221" w:rsidRPr="005E5C09">
              <w:rPr>
                <w:rStyle w:val="Hyperlink"/>
                <w:noProof/>
              </w:rPr>
              <w:t>Interfaces</w:t>
            </w:r>
            <w:r w:rsidR="00452221">
              <w:rPr>
                <w:noProof/>
                <w:webHidden/>
              </w:rPr>
              <w:tab/>
            </w:r>
            <w:r w:rsidR="00452221">
              <w:rPr>
                <w:noProof/>
                <w:webHidden/>
              </w:rPr>
              <w:fldChar w:fldCharType="begin"/>
            </w:r>
            <w:r w:rsidR="00452221">
              <w:rPr>
                <w:noProof/>
                <w:webHidden/>
              </w:rPr>
              <w:instrText xml:space="preserve"> PAGEREF _Toc124923079 \h </w:instrText>
            </w:r>
            <w:r w:rsidR="00452221">
              <w:rPr>
                <w:noProof/>
                <w:webHidden/>
              </w:rPr>
            </w:r>
            <w:r w:rsidR="00452221">
              <w:rPr>
                <w:noProof/>
                <w:webHidden/>
              </w:rPr>
              <w:fldChar w:fldCharType="separate"/>
            </w:r>
            <w:r w:rsidR="00452221">
              <w:rPr>
                <w:noProof/>
                <w:webHidden/>
              </w:rPr>
              <w:t>5</w:t>
            </w:r>
            <w:r w:rsidR="00452221">
              <w:rPr>
                <w:noProof/>
                <w:webHidden/>
              </w:rPr>
              <w:fldChar w:fldCharType="end"/>
            </w:r>
          </w:hyperlink>
        </w:p>
        <w:p w14:paraId="000178C8" w14:textId="3C1242C8" w:rsidR="00452221" w:rsidRDefault="00BE5D46">
          <w:pPr>
            <w:pStyle w:val="TOC2"/>
            <w:tabs>
              <w:tab w:val="left" w:pos="880"/>
              <w:tab w:val="right" w:leader="dot" w:pos="10790"/>
            </w:tabs>
            <w:rPr>
              <w:rFonts w:eastAsiaTheme="minorEastAsia"/>
              <w:noProof/>
            </w:rPr>
          </w:pPr>
          <w:hyperlink w:anchor="_Toc124923080" w:history="1">
            <w:r w:rsidR="00452221" w:rsidRPr="005E5C09">
              <w:rPr>
                <w:rStyle w:val="Hyperlink"/>
                <w:noProof/>
              </w:rPr>
              <w:t>2.2</w:t>
            </w:r>
            <w:r w:rsidR="00452221">
              <w:rPr>
                <w:rFonts w:eastAsiaTheme="minorEastAsia"/>
                <w:noProof/>
              </w:rPr>
              <w:tab/>
            </w:r>
            <w:r w:rsidR="00452221" w:rsidRPr="005E5C09">
              <w:rPr>
                <w:rStyle w:val="Hyperlink"/>
                <w:noProof/>
              </w:rPr>
              <w:t>Memory Organization</w:t>
            </w:r>
            <w:r w:rsidR="00452221">
              <w:rPr>
                <w:noProof/>
                <w:webHidden/>
              </w:rPr>
              <w:tab/>
            </w:r>
            <w:r w:rsidR="00452221">
              <w:rPr>
                <w:noProof/>
                <w:webHidden/>
              </w:rPr>
              <w:fldChar w:fldCharType="begin"/>
            </w:r>
            <w:r w:rsidR="00452221">
              <w:rPr>
                <w:noProof/>
                <w:webHidden/>
              </w:rPr>
              <w:instrText xml:space="preserve"> PAGEREF _Toc124923080 \h </w:instrText>
            </w:r>
            <w:r w:rsidR="00452221">
              <w:rPr>
                <w:noProof/>
                <w:webHidden/>
              </w:rPr>
            </w:r>
            <w:r w:rsidR="00452221">
              <w:rPr>
                <w:noProof/>
                <w:webHidden/>
              </w:rPr>
              <w:fldChar w:fldCharType="separate"/>
            </w:r>
            <w:r w:rsidR="00452221">
              <w:rPr>
                <w:noProof/>
                <w:webHidden/>
              </w:rPr>
              <w:t>5</w:t>
            </w:r>
            <w:r w:rsidR="00452221">
              <w:rPr>
                <w:noProof/>
                <w:webHidden/>
              </w:rPr>
              <w:fldChar w:fldCharType="end"/>
            </w:r>
          </w:hyperlink>
        </w:p>
        <w:p w14:paraId="53833BF7" w14:textId="3272E0FF" w:rsidR="00452221" w:rsidRDefault="00BE5D46">
          <w:pPr>
            <w:pStyle w:val="TOC2"/>
            <w:tabs>
              <w:tab w:val="left" w:pos="880"/>
              <w:tab w:val="right" w:leader="dot" w:pos="10790"/>
            </w:tabs>
            <w:rPr>
              <w:rFonts w:eastAsiaTheme="minorEastAsia"/>
              <w:noProof/>
            </w:rPr>
          </w:pPr>
          <w:hyperlink w:anchor="_Toc124923081" w:history="1">
            <w:r w:rsidR="00452221" w:rsidRPr="005E5C09">
              <w:rPr>
                <w:rStyle w:val="Hyperlink"/>
                <w:noProof/>
              </w:rPr>
              <w:t>2.3</w:t>
            </w:r>
            <w:r w:rsidR="00452221">
              <w:rPr>
                <w:rFonts w:eastAsiaTheme="minorEastAsia"/>
                <w:noProof/>
              </w:rPr>
              <w:tab/>
            </w:r>
            <w:r w:rsidR="00452221" w:rsidRPr="005E5C09">
              <w:rPr>
                <w:rStyle w:val="Hyperlink"/>
                <w:noProof/>
              </w:rPr>
              <w:t>Control &amp; Configuration Registers</w:t>
            </w:r>
            <w:r w:rsidR="00452221">
              <w:rPr>
                <w:noProof/>
                <w:webHidden/>
              </w:rPr>
              <w:tab/>
            </w:r>
            <w:r w:rsidR="00452221">
              <w:rPr>
                <w:noProof/>
                <w:webHidden/>
              </w:rPr>
              <w:fldChar w:fldCharType="begin"/>
            </w:r>
            <w:r w:rsidR="00452221">
              <w:rPr>
                <w:noProof/>
                <w:webHidden/>
              </w:rPr>
              <w:instrText xml:space="preserve"> PAGEREF _Toc124923081 \h </w:instrText>
            </w:r>
            <w:r w:rsidR="00452221">
              <w:rPr>
                <w:noProof/>
                <w:webHidden/>
              </w:rPr>
            </w:r>
            <w:r w:rsidR="00452221">
              <w:rPr>
                <w:noProof/>
                <w:webHidden/>
              </w:rPr>
              <w:fldChar w:fldCharType="separate"/>
            </w:r>
            <w:r w:rsidR="00452221">
              <w:rPr>
                <w:noProof/>
                <w:webHidden/>
              </w:rPr>
              <w:t>7</w:t>
            </w:r>
            <w:r w:rsidR="00452221">
              <w:rPr>
                <w:noProof/>
                <w:webHidden/>
              </w:rPr>
              <w:fldChar w:fldCharType="end"/>
            </w:r>
          </w:hyperlink>
        </w:p>
        <w:p w14:paraId="6CA04C1E" w14:textId="5ACC2C24" w:rsidR="00452221" w:rsidRDefault="00BE5D46">
          <w:pPr>
            <w:pStyle w:val="TOC2"/>
            <w:tabs>
              <w:tab w:val="left" w:pos="880"/>
              <w:tab w:val="right" w:leader="dot" w:pos="10790"/>
            </w:tabs>
            <w:rPr>
              <w:rFonts w:eastAsiaTheme="minorEastAsia"/>
              <w:noProof/>
            </w:rPr>
          </w:pPr>
          <w:hyperlink w:anchor="_Toc124923082" w:history="1">
            <w:r w:rsidR="00452221" w:rsidRPr="005E5C09">
              <w:rPr>
                <w:rStyle w:val="Hyperlink"/>
                <w:noProof/>
              </w:rPr>
              <w:t>2.4</w:t>
            </w:r>
            <w:r w:rsidR="00452221">
              <w:rPr>
                <w:rFonts w:eastAsiaTheme="minorEastAsia"/>
                <w:noProof/>
              </w:rPr>
              <w:tab/>
            </w:r>
            <w:r w:rsidR="00452221" w:rsidRPr="005E5C09">
              <w:rPr>
                <w:rStyle w:val="Hyperlink"/>
                <w:noProof/>
              </w:rPr>
              <w:t>Core</w:t>
            </w:r>
            <w:r w:rsidR="00452221">
              <w:rPr>
                <w:noProof/>
                <w:webHidden/>
              </w:rPr>
              <w:tab/>
            </w:r>
            <w:r w:rsidR="00452221">
              <w:rPr>
                <w:noProof/>
                <w:webHidden/>
              </w:rPr>
              <w:fldChar w:fldCharType="begin"/>
            </w:r>
            <w:r w:rsidR="00452221">
              <w:rPr>
                <w:noProof/>
                <w:webHidden/>
              </w:rPr>
              <w:instrText xml:space="preserve"> PAGEREF _Toc124923082 \h </w:instrText>
            </w:r>
            <w:r w:rsidR="00452221">
              <w:rPr>
                <w:noProof/>
                <w:webHidden/>
              </w:rPr>
            </w:r>
            <w:r w:rsidR="00452221">
              <w:rPr>
                <w:noProof/>
                <w:webHidden/>
              </w:rPr>
              <w:fldChar w:fldCharType="separate"/>
            </w:r>
            <w:r w:rsidR="00452221">
              <w:rPr>
                <w:noProof/>
                <w:webHidden/>
              </w:rPr>
              <w:t>10</w:t>
            </w:r>
            <w:r w:rsidR="00452221">
              <w:rPr>
                <w:noProof/>
                <w:webHidden/>
              </w:rPr>
              <w:fldChar w:fldCharType="end"/>
            </w:r>
          </w:hyperlink>
        </w:p>
        <w:p w14:paraId="5C951D59" w14:textId="0F4055E5" w:rsidR="00452221" w:rsidRDefault="00BE5D46">
          <w:pPr>
            <w:pStyle w:val="TOC3"/>
            <w:tabs>
              <w:tab w:val="left" w:pos="1320"/>
              <w:tab w:val="right" w:leader="dot" w:pos="10790"/>
            </w:tabs>
            <w:rPr>
              <w:rFonts w:eastAsiaTheme="minorEastAsia"/>
              <w:noProof/>
            </w:rPr>
          </w:pPr>
          <w:hyperlink w:anchor="_Toc124923083" w:history="1">
            <w:r w:rsidR="00452221" w:rsidRPr="005E5C09">
              <w:rPr>
                <w:rStyle w:val="Hyperlink"/>
                <w:noProof/>
              </w:rPr>
              <w:t>2.4.1</w:t>
            </w:r>
            <w:r w:rsidR="00452221">
              <w:rPr>
                <w:rFonts w:eastAsiaTheme="minorEastAsia"/>
                <w:noProof/>
              </w:rPr>
              <w:tab/>
            </w:r>
            <w:r w:rsidR="00452221" w:rsidRPr="005E5C09">
              <w:rPr>
                <w:rStyle w:val="Hyperlink"/>
                <w:noProof/>
              </w:rPr>
              <w:t>Register Organization</w:t>
            </w:r>
            <w:r w:rsidR="00452221">
              <w:rPr>
                <w:noProof/>
                <w:webHidden/>
              </w:rPr>
              <w:tab/>
            </w:r>
            <w:r w:rsidR="00452221">
              <w:rPr>
                <w:noProof/>
                <w:webHidden/>
              </w:rPr>
              <w:fldChar w:fldCharType="begin"/>
            </w:r>
            <w:r w:rsidR="00452221">
              <w:rPr>
                <w:noProof/>
                <w:webHidden/>
              </w:rPr>
              <w:instrText xml:space="preserve"> PAGEREF _Toc124923083 \h </w:instrText>
            </w:r>
            <w:r w:rsidR="00452221">
              <w:rPr>
                <w:noProof/>
                <w:webHidden/>
              </w:rPr>
            </w:r>
            <w:r w:rsidR="00452221">
              <w:rPr>
                <w:noProof/>
                <w:webHidden/>
              </w:rPr>
              <w:fldChar w:fldCharType="separate"/>
            </w:r>
            <w:r w:rsidR="00452221">
              <w:rPr>
                <w:noProof/>
                <w:webHidden/>
              </w:rPr>
              <w:t>10</w:t>
            </w:r>
            <w:r w:rsidR="00452221">
              <w:rPr>
                <w:noProof/>
                <w:webHidden/>
              </w:rPr>
              <w:fldChar w:fldCharType="end"/>
            </w:r>
          </w:hyperlink>
        </w:p>
        <w:p w14:paraId="5F93C250" w14:textId="51B4FA98" w:rsidR="00452221" w:rsidRDefault="00BE5D46">
          <w:pPr>
            <w:pStyle w:val="TOC3"/>
            <w:tabs>
              <w:tab w:val="left" w:pos="1320"/>
              <w:tab w:val="right" w:leader="dot" w:pos="10790"/>
            </w:tabs>
            <w:rPr>
              <w:rFonts w:eastAsiaTheme="minorEastAsia"/>
              <w:noProof/>
            </w:rPr>
          </w:pPr>
          <w:hyperlink w:anchor="_Toc124923084" w:history="1">
            <w:r w:rsidR="00452221" w:rsidRPr="005E5C09">
              <w:rPr>
                <w:rStyle w:val="Hyperlink"/>
                <w:noProof/>
              </w:rPr>
              <w:t>2.4.2</w:t>
            </w:r>
            <w:r w:rsidR="00452221">
              <w:rPr>
                <w:rFonts w:eastAsiaTheme="minorEastAsia"/>
                <w:noProof/>
              </w:rPr>
              <w:tab/>
            </w:r>
            <w:r w:rsidR="00452221" w:rsidRPr="005E5C09">
              <w:rPr>
                <w:rStyle w:val="Hyperlink"/>
                <w:noProof/>
              </w:rPr>
              <w:t>Special Function Registers</w:t>
            </w:r>
            <w:r w:rsidR="00452221">
              <w:rPr>
                <w:noProof/>
                <w:webHidden/>
              </w:rPr>
              <w:tab/>
            </w:r>
            <w:r w:rsidR="00452221">
              <w:rPr>
                <w:noProof/>
                <w:webHidden/>
              </w:rPr>
              <w:fldChar w:fldCharType="begin"/>
            </w:r>
            <w:r w:rsidR="00452221">
              <w:rPr>
                <w:noProof/>
                <w:webHidden/>
              </w:rPr>
              <w:instrText xml:space="preserve"> PAGEREF _Toc124923084 \h </w:instrText>
            </w:r>
            <w:r w:rsidR="00452221">
              <w:rPr>
                <w:noProof/>
                <w:webHidden/>
              </w:rPr>
            </w:r>
            <w:r w:rsidR="00452221">
              <w:rPr>
                <w:noProof/>
                <w:webHidden/>
              </w:rPr>
              <w:fldChar w:fldCharType="separate"/>
            </w:r>
            <w:r w:rsidR="00452221">
              <w:rPr>
                <w:noProof/>
                <w:webHidden/>
              </w:rPr>
              <w:t>10</w:t>
            </w:r>
            <w:r w:rsidR="00452221">
              <w:rPr>
                <w:noProof/>
                <w:webHidden/>
              </w:rPr>
              <w:fldChar w:fldCharType="end"/>
            </w:r>
          </w:hyperlink>
        </w:p>
        <w:p w14:paraId="42924EE1" w14:textId="409F6BD5" w:rsidR="00452221" w:rsidRDefault="00BE5D46">
          <w:pPr>
            <w:pStyle w:val="TOC3"/>
            <w:tabs>
              <w:tab w:val="left" w:pos="1320"/>
              <w:tab w:val="right" w:leader="dot" w:pos="10790"/>
            </w:tabs>
            <w:rPr>
              <w:rFonts w:eastAsiaTheme="minorEastAsia"/>
              <w:noProof/>
            </w:rPr>
          </w:pPr>
          <w:hyperlink w:anchor="_Toc124923085" w:history="1">
            <w:r w:rsidR="00452221" w:rsidRPr="005E5C09">
              <w:rPr>
                <w:rStyle w:val="Hyperlink"/>
                <w:noProof/>
              </w:rPr>
              <w:t>2.4.3</w:t>
            </w:r>
            <w:r w:rsidR="00452221">
              <w:rPr>
                <w:rFonts w:eastAsiaTheme="minorEastAsia"/>
                <w:noProof/>
              </w:rPr>
              <w:tab/>
            </w:r>
            <w:r w:rsidR="00452221" w:rsidRPr="005E5C09">
              <w:rPr>
                <w:rStyle w:val="Hyperlink"/>
                <w:noProof/>
              </w:rPr>
              <w:t>Random Number Generation</w:t>
            </w:r>
            <w:r w:rsidR="00452221">
              <w:rPr>
                <w:noProof/>
                <w:webHidden/>
              </w:rPr>
              <w:tab/>
            </w:r>
            <w:r w:rsidR="00452221">
              <w:rPr>
                <w:noProof/>
                <w:webHidden/>
              </w:rPr>
              <w:fldChar w:fldCharType="begin"/>
            </w:r>
            <w:r w:rsidR="00452221">
              <w:rPr>
                <w:noProof/>
                <w:webHidden/>
              </w:rPr>
              <w:instrText xml:space="preserve"> PAGEREF _Toc124923085 \h </w:instrText>
            </w:r>
            <w:r w:rsidR="00452221">
              <w:rPr>
                <w:noProof/>
                <w:webHidden/>
              </w:rPr>
            </w:r>
            <w:r w:rsidR="00452221">
              <w:rPr>
                <w:noProof/>
                <w:webHidden/>
              </w:rPr>
              <w:fldChar w:fldCharType="separate"/>
            </w:r>
            <w:r w:rsidR="00452221">
              <w:rPr>
                <w:noProof/>
                <w:webHidden/>
              </w:rPr>
              <w:t>11</w:t>
            </w:r>
            <w:r w:rsidR="00452221">
              <w:rPr>
                <w:noProof/>
                <w:webHidden/>
              </w:rPr>
              <w:fldChar w:fldCharType="end"/>
            </w:r>
          </w:hyperlink>
        </w:p>
        <w:p w14:paraId="01E8E316" w14:textId="391E1D82" w:rsidR="00452221" w:rsidRDefault="00BE5D46">
          <w:pPr>
            <w:pStyle w:val="TOC2"/>
            <w:tabs>
              <w:tab w:val="left" w:pos="880"/>
              <w:tab w:val="right" w:leader="dot" w:pos="10790"/>
            </w:tabs>
            <w:rPr>
              <w:rFonts w:eastAsiaTheme="minorEastAsia"/>
              <w:noProof/>
            </w:rPr>
          </w:pPr>
          <w:hyperlink w:anchor="_Toc124923086" w:history="1">
            <w:r w:rsidR="00452221" w:rsidRPr="005E5C09">
              <w:rPr>
                <w:rStyle w:val="Hyperlink"/>
                <w:noProof/>
              </w:rPr>
              <w:t>2.5</w:t>
            </w:r>
            <w:r w:rsidR="00452221">
              <w:rPr>
                <w:rFonts w:eastAsiaTheme="minorEastAsia"/>
                <w:noProof/>
              </w:rPr>
              <w:tab/>
            </w:r>
            <w:r w:rsidR="00452221" w:rsidRPr="005E5C09">
              <w:rPr>
                <w:rStyle w:val="Hyperlink"/>
                <w:noProof/>
              </w:rPr>
              <w:t>Peripherals</w:t>
            </w:r>
            <w:r w:rsidR="00452221">
              <w:rPr>
                <w:noProof/>
                <w:webHidden/>
              </w:rPr>
              <w:tab/>
            </w:r>
            <w:r w:rsidR="00452221">
              <w:rPr>
                <w:noProof/>
                <w:webHidden/>
              </w:rPr>
              <w:fldChar w:fldCharType="begin"/>
            </w:r>
            <w:r w:rsidR="00452221">
              <w:rPr>
                <w:noProof/>
                <w:webHidden/>
              </w:rPr>
              <w:instrText xml:space="preserve"> PAGEREF _Toc124923086 \h </w:instrText>
            </w:r>
            <w:r w:rsidR="00452221">
              <w:rPr>
                <w:noProof/>
                <w:webHidden/>
              </w:rPr>
            </w:r>
            <w:r w:rsidR="00452221">
              <w:rPr>
                <w:noProof/>
                <w:webHidden/>
              </w:rPr>
              <w:fldChar w:fldCharType="separate"/>
            </w:r>
            <w:r w:rsidR="00452221">
              <w:rPr>
                <w:noProof/>
                <w:webHidden/>
              </w:rPr>
              <w:t>12</w:t>
            </w:r>
            <w:r w:rsidR="00452221">
              <w:rPr>
                <w:noProof/>
                <w:webHidden/>
              </w:rPr>
              <w:fldChar w:fldCharType="end"/>
            </w:r>
          </w:hyperlink>
        </w:p>
        <w:p w14:paraId="5E5C7232" w14:textId="45D21459" w:rsidR="00452221" w:rsidRDefault="00BE5D46">
          <w:pPr>
            <w:pStyle w:val="TOC3"/>
            <w:tabs>
              <w:tab w:val="left" w:pos="1320"/>
              <w:tab w:val="right" w:leader="dot" w:pos="10790"/>
            </w:tabs>
            <w:rPr>
              <w:rFonts w:eastAsiaTheme="minorEastAsia"/>
              <w:noProof/>
            </w:rPr>
          </w:pPr>
          <w:hyperlink w:anchor="_Toc124923087" w:history="1">
            <w:r w:rsidR="00452221" w:rsidRPr="005E5C09">
              <w:rPr>
                <w:rStyle w:val="Hyperlink"/>
                <w:noProof/>
              </w:rPr>
              <w:t>2.5.1</w:t>
            </w:r>
            <w:r w:rsidR="00452221">
              <w:rPr>
                <w:rFonts w:eastAsiaTheme="minorEastAsia"/>
                <w:noProof/>
              </w:rPr>
              <w:tab/>
            </w:r>
            <w:r w:rsidR="00452221" w:rsidRPr="005E5C09">
              <w:rPr>
                <w:rStyle w:val="Hyperlink"/>
                <w:noProof/>
              </w:rPr>
              <w:t>Time Comparator</w:t>
            </w:r>
            <w:r w:rsidR="00452221">
              <w:rPr>
                <w:noProof/>
                <w:webHidden/>
              </w:rPr>
              <w:tab/>
            </w:r>
            <w:r w:rsidR="00452221">
              <w:rPr>
                <w:noProof/>
                <w:webHidden/>
              </w:rPr>
              <w:fldChar w:fldCharType="begin"/>
            </w:r>
            <w:r w:rsidR="00452221">
              <w:rPr>
                <w:noProof/>
                <w:webHidden/>
              </w:rPr>
              <w:instrText xml:space="preserve"> PAGEREF _Toc124923087 \h </w:instrText>
            </w:r>
            <w:r w:rsidR="00452221">
              <w:rPr>
                <w:noProof/>
                <w:webHidden/>
              </w:rPr>
            </w:r>
            <w:r w:rsidR="00452221">
              <w:rPr>
                <w:noProof/>
                <w:webHidden/>
              </w:rPr>
              <w:fldChar w:fldCharType="separate"/>
            </w:r>
            <w:r w:rsidR="00452221">
              <w:rPr>
                <w:noProof/>
                <w:webHidden/>
              </w:rPr>
              <w:t>12</w:t>
            </w:r>
            <w:r w:rsidR="00452221">
              <w:rPr>
                <w:noProof/>
                <w:webHidden/>
              </w:rPr>
              <w:fldChar w:fldCharType="end"/>
            </w:r>
          </w:hyperlink>
        </w:p>
        <w:p w14:paraId="1B95D2A4" w14:textId="5B6DFB06" w:rsidR="00452221" w:rsidRDefault="00BE5D46">
          <w:pPr>
            <w:pStyle w:val="TOC3"/>
            <w:tabs>
              <w:tab w:val="left" w:pos="1320"/>
              <w:tab w:val="right" w:leader="dot" w:pos="10790"/>
            </w:tabs>
            <w:rPr>
              <w:rFonts w:eastAsiaTheme="minorEastAsia"/>
              <w:noProof/>
            </w:rPr>
          </w:pPr>
          <w:hyperlink w:anchor="_Toc124923088" w:history="1">
            <w:r w:rsidR="00452221" w:rsidRPr="005E5C09">
              <w:rPr>
                <w:rStyle w:val="Hyperlink"/>
                <w:noProof/>
              </w:rPr>
              <w:t>2.5.2</w:t>
            </w:r>
            <w:r w:rsidR="00452221">
              <w:rPr>
                <w:rFonts w:eastAsiaTheme="minorEastAsia"/>
                <w:noProof/>
              </w:rPr>
              <w:tab/>
            </w:r>
            <w:r w:rsidR="00452221" w:rsidRPr="005E5C09">
              <w:rPr>
                <w:rStyle w:val="Hyperlink"/>
                <w:noProof/>
              </w:rPr>
              <w:t>Arithmetic Unit</w:t>
            </w:r>
            <w:r w:rsidR="00452221">
              <w:rPr>
                <w:noProof/>
                <w:webHidden/>
              </w:rPr>
              <w:tab/>
            </w:r>
            <w:r w:rsidR="00452221">
              <w:rPr>
                <w:noProof/>
                <w:webHidden/>
              </w:rPr>
              <w:fldChar w:fldCharType="begin"/>
            </w:r>
            <w:r w:rsidR="00452221">
              <w:rPr>
                <w:noProof/>
                <w:webHidden/>
              </w:rPr>
              <w:instrText xml:space="preserve"> PAGEREF _Toc124923088 \h </w:instrText>
            </w:r>
            <w:r w:rsidR="00452221">
              <w:rPr>
                <w:noProof/>
                <w:webHidden/>
              </w:rPr>
            </w:r>
            <w:r w:rsidR="00452221">
              <w:rPr>
                <w:noProof/>
                <w:webHidden/>
              </w:rPr>
              <w:fldChar w:fldCharType="separate"/>
            </w:r>
            <w:r w:rsidR="00452221">
              <w:rPr>
                <w:noProof/>
                <w:webHidden/>
              </w:rPr>
              <w:t>12</w:t>
            </w:r>
            <w:r w:rsidR="00452221">
              <w:rPr>
                <w:noProof/>
                <w:webHidden/>
              </w:rPr>
              <w:fldChar w:fldCharType="end"/>
            </w:r>
          </w:hyperlink>
        </w:p>
        <w:p w14:paraId="5DBEAC54" w14:textId="3D3969CD" w:rsidR="00452221" w:rsidRDefault="00BE5D46">
          <w:pPr>
            <w:pStyle w:val="TOC3"/>
            <w:tabs>
              <w:tab w:val="left" w:pos="1320"/>
              <w:tab w:val="right" w:leader="dot" w:pos="10790"/>
            </w:tabs>
            <w:rPr>
              <w:rFonts w:eastAsiaTheme="minorEastAsia"/>
              <w:noProof/>
            </w:rPr>
          </w:pPr>
          <w:hyperlink w:anchor="_Toc124923089" w:history="1">
            <w:r w:rsidR="00452221" w:rsidRPr="005E5C09">
              <w:rPr>
                <w:rStyle w:val="Hyperlink"/>
                <w:noProof/>
              </w:rPr>
              <w:t>2.5.3</w:t>
            </w:r>
            <w:r w:rsidR="00452221">
              <w:rPr>
                <w:rFonts w:eastAsiaTheme="minorEastAsia"/>
                <w:noProof/>
              </w:rPr>
              <w:tab/>
            </w:r>
            <w:r w:rsidR="00452221" w:rsidRPr="005E5C09">
              <w:rPr>
                <w:rStyle w:val="Hyperlink"/>
                <w:noProof/>
              </w:rPr>
              <w:t>Division Unit</w:t>
            </w:r>
            <w:r w:rsidR="00452221">
              <w:rPr>
                <w:noProof/>
                <w:webHidden/>
              </w:rPr>
              <w:tab/>
            </w:r>
            <w:r w:rsidR="00452221">
              <w:rPr>
                <w:noProof/>
                <w:webHidden/>
              </w:rPr>
              <w:fldChar w:fldCharType="begin"/>
            </w:r>
            <w:r w:rsidR="00452221">
              <w:rPr>
                <w:noProof/>
                <w:webHidden/>
              </w:rPr>
              <w:instrText xml:space="preserve"> PAGEREF _Toc124923089 \h </w:instrText>
            </w:r>
            <w:r w:rsidR="00452221">
              <w:rPr>
                <w:noProof/>
                <w:webHidden/>
              </w:rPr>
            </w:r>
            <w:r w:rsidR="00452221">
              <w:rPr>
                <w:noProof/>
                <w:webHidden/>
              </w:rPr>
              <w:fldChar w:fldCharType="separate"/>
            </w:r>
            <w:r w:rsidR="00452221">
              <w:rPr>
                <w:noProof/>
                <w:webHidden/>
              </w:rPr>
              <w:t>12</w:t>
            </w:r>
            <w:r w:rsidR="00452221">
              <w:rPr>
                <w:noProof/>
                <w:webHidden/>
              </w:rPr>
              <w:fldChar w:fldCharType="end"/>
            </w:r>
          </w:hyperlink>
        </w:p>
        <w:p w14:paraId="76E5E8AE" w14:textId="2479D105" w:rsidR="00452221" w:rsidRDefault="00BE5D46">
          <w:pPr>
            <w:pStyle w:val="TOC2"/>
            <w:tabs>
              <w:tab w:val="left" w:pos="880"/>
              <w:tab w:val="right" w:leader="dot" w:pos="10790"/>
            </w:tabs>
            <w:rPr>
              <w:rFonts w:eastAsiaTheme="minorEastAsia"/>
              <w:noProof/>
            </w:rPr>
          </w:pPr>
          <w:hyperlink w:anchor="_Toc124923090" w:history="1">
            <w:r w:rsidR="00452221" w:rsidRPr="005E5C09">
              <w:rPr>
                <w:rStyle w:val="Hyperlink"/>
                <w:noProof/>
              </w:rPr>
              <w:t>2.6</w:t>
            </w:r>
            <w:r w:rsidR="00452221">
              <w:rPr>
                <w:rFonts w:eastAsiaTheme="minorEastAsia"/>
                <w:noProof/>
              </w:rPr>
              <w:tab/>
            </w:r>
            <w:r w:rsidR="00452221" w:rsidRPr="005E5C09">
              <w:rPr>
                <w:rStyle w:val="Hyperlink"/>
                <w:noProof/>
              </w:rPr>
              <w:t>Timing &amp; Dispatcher</w:t>
            </w:r>
            <w:r w:rsidR="00452221">
              <w:rPr>
                <w:noProof/>
                <w:webHidden/>
              </w:rPr>
              <w:tab/>
            </w:r>
            <w:r w:rsidR="00452221">
              <w:rPr>
                <w:noProof/>
                <w:webHidden/>
              </w:rPr>
              <w:fldChar w:fldCharType="begin"/>
            </w:r>
            <w:r w:rsidR="00452221">
              <w:rPr>
                <w:noProof/>
                <w:webHidden/>
              </w:rPr>
              <w:instrText xml:space="preserve"> PAGEREF _Toc124923090 \h </w:instrText>
            </w:r>
            <w:r w:rsidR="00452221">
              <w:rPr>
                <w:noProof/>
                <w:webHidden/>
              </w:rPr>
            </w:r>
            <w:r w:rsidR="00452221">
              <w:rPr>
                <w:noProof/>
                <w:webHidden/>
              </w:rPr>
              <w:fldChar w:fldCharType="separate"/>
            </w:r>
            <w:r w:rsidR="00452221">
              <w:rPr>
                <w:noProof/>
                <w:webHidden/>
              </w:rPr>
              <w:t>13</w:t>
            </w:r>
            <w:r w:rsidR="00452221">
              <w:rPr>
                <w:noProof/>
                <w:webHidden/>
              </w:rPr>
              <w:fldChar w:fldCharType="end"/>
            </w:r>
          </w:hyperlink>
        </w:p>
        <w:p w14:paraId="6D1C5711" w14:textId="7FF670A1" w:rsidR="00452221" w:rsidRDefault="00BE5D46">
          <w:pPr>
            <w:pStyle w:val="TOC1"/>
            <w:tabs>
              <w:tab w:val="left" w:pos="440"/>
            </w:tabs>
            <w:rPr>
              <w:rFonts w:eastAsiaTheme="minorEastAsia"/>
              <w:noProof/>
            </w:rPr>
          </w:pPr>
          <w:hyperlink w:anchor="_Toc124923091" w:history="1">
            <w:r w:rsidR="00452221" w:rsidRPr="005E5C09">
              <w:rPr>
                <w:rStyle w:val="Hyperlink"/>
                <w:noProof/>
              </w:rPr>
              <w:t>3</w:t>
            </w:r>
            <w:r w:rsidR="00452221">
              <w:rPr>
                <w:rFonts w:eastAsiaTheme="minorEastAsia"/>
                <w:noProof/>
              </w:rPr>
              <w:tab/>
            </w:r>
            <w:r w:rsidR="00452221" w:rsidRPr="005E5C09">
              <w:rPr>
                <w:rStyle w:val="Hyperlink"/>
                <w:noProof/>
              </w:rPr>
              <w:t>Python Interface</w:t>
            </w:r>
            <w:r w:rsidR="00452221">
              <w:rPr>
                <w:noProof/>
                <w:webHidden/>
              </w:rPr>
              <w:tab/>
            </w:r>
            <w:r w:rsidR="00452221">
              <w:rPr>
                <w:noProof/>
                <w:webHidden/>
              </w:rPr>
              <w:fldChar w:fldCharType="begin"/>
            </w:r>
            <w:r w:rsidR="00452221">
              <w:rPr>
                <w:noProof/>
                <w:webHidden/>
              </w:rPr>
              <w:instrText xml:space="preserve"> PAGEREF _Toc124923091 \h </w:instrText>
            </w:r>
            <w:r w:rsidR="00452221">
              <w:rPr>
                <w:noProof/>
                <w:webHidden/>
              </w:rPr>
            </w:r>
            <w:r w:rsidR="00452221">
              <w:rPr>
                <w:noProof/>
                <w:webHidden/>
              </w:rPr>
              <w:fldChar w:fldCharType="separate"/>
            </w:r>
            <w:r w:rsidR="00452221">
              <w:rPr>
                <w:noProof/>
                <w:webHidden/>
              </w:rPr>
              <w:t>14</w:t>
            </w:r>
            <w:r w:rsidR="00452221">
              <w:rPr>
                <w:noProof/>
                <w:webHidden/>
              </w:rPr>
              <w:fldChar w:fldCharType="end"/>
            </w:r>
          </w:hyperlink>
        </w:p>
        <w:p w14:paraId="73450AC1" w14:textId="153766D4" w:rsidR="00452221" w:rsidRDefault="00BE5D46">
          <w:pPr>
            <w:pStyle w:val="TOC1"/>
            <w:tabs>
              <w:tab w:val="left" w:pos="440"/>
            </w:tabs>
            <w:rPr>
              <w:rFonts w:eastAsiaTheme="minorEastAsia"/>
              <w:noProof/>
            </w:rPr>
          </w:pPr>
          <w:hyperlink w:anchor="_Toc124923092" w:history="1">
            <w:r w:rsidR="00452221" w:rsidRPr="005E5C09">
              <w:rPr>
                <w:rStyle w:val="Hyperlink"/>
                <w:noProof/>
              </w:rPr>
              <w:t>4</w:t>
            </w:r>
            <w:r w:rsidR="00452221">
              <w:rPr>
                <w:rFonts w:eastAsiaTheme="minorEastAsia"/>
                <w:noProof/>
              </w:rPr>
              <w:tab/>
            </w:r>
            <w:r w:rsidR="00452221" w:rsidRPr="005E5C09">
              <w:rPr>
                <w:rStyle w:val="Hyperlink"/>
                <w:noProof/>
              </w:rPr>
              <w:t>Instruction Set</w:t>
            </w:r>
            <w:r w:rsidR="00452221">
              <w:rPr>
                <w:noProof/>
                <w:webHidden/>
              </w:rPr>
              <w:tab/>
            </w:r>
            <w:r w:rsidR="00452221">
              <w:rPr>
                <w:noProof/>
                <w:webHidden/>
              </w:rPr>
              <w:fldChar w:fldCharType="begin"/>
            </w:r>
            <w:r w:rsidR="00452221">
              <w:rPr>
                <w:noProof/>
                <w:webHidden/>
              </w:rPr>
              <w:instrText xml:space="preserve"> PAGEREF _Toc124923092 \h </w:instrText>
            </w:r>
            <w:r w:rsidR="00452221">
              <w:rPr>
                <w:noProof/>
                <w:webHidden/>
              </w:rPr>
            </w:r>
            <w:r w:rsidR="00452221">
              <w:rPr>
                <w:noProof/>
                <w:webHidden/>
              </w:rPr>
              <w:fldChar w:fldCharType="separate"/>
            </w:r>
            <w:r w:rsidR="00452221">
              <w:rPr>
                <w:noProof/>
                <w:webHidden/>
              </w:rPr>
              <w:t>15</w:t>
            </w:r>
            <w:r w:rsidR="00452221">
              <w:rPr>
                <w:noProof/>
                <w:webHidden/>
              </w:rPr>
              <w:fldChar w:fldCharType="end"/>
            </w:r>
          </w:hyperlink>
        </w:p>
        <w:p w14:paraId="3ABA7763" w14:textId="0E861419" w:rsidR="00452221" w:rsidRDefault="00BE5D46">
          <w:pPr>
            <w:pStyle w:val="TOC2"/>
            <w:tabs>
              <w:tab w:val="left" w:pos="880"/>
              <w:tab w:val="right" w:leader="dot" w:pos="10790"/>
            </w:tabs>
            <w:rPr>
              <w:rFonts w:eastAsiaTheme="minorEastAsia"/>
              <w:noProof/>
            </w:rPr>
          </w:pPr>
          <w:hyperlink w:anchor="_Toc124923093" w:history="1">
            <w:r w:rsidR="00452221" w:rsidRPr="005E5C09">
              <w:rPr>
                <w:rStyle w:val="Hyperlink"/>
                <w:noProof/>
              </w:rPr>
              <w:t>4.1</w:t>
            </w:r>
            <w:r w:rsidR="00452221">
              <w:rPr>
                <w:rFonts w:eastAsiaTheme="minorEastAsia"/>
                <w:noProof/>
              </w:rPr>
              <w:tab/>
            </w:r>
            <w:r w:rsidR="00452221" w:rsidRPr="005E5C09">
              <w:rPr>
                <w:rStyle w:val="Hyperlink"/>
                <w:noProof/>
              </w:rPr>
              <w:t>Summary</w:t>
            </w:r>
            <w:r w:rsidR="00452221">
              <w:rPr>
                <w:noProof/>
                <w:webHidden/>
              </w:rPr>
              <w:tab/>
            </w:r>
            <w:r w:rsidR="00452221">
              <w:rPr>
                <w:noProof/>
                <w:webHidden/>
              </w:rPr>
              <w:fldChar w:fldCharType="begin"/>
            </w:r>
            <w:r w:rsidR="00452221">
              <w:rPr>
                <w:noProof/>
                <w:webHidden/>
              </w:rPr>
              <w:instrText xml:space="preserve"> PAGEREF _Toc124923093 \h </w:instrText>
            </w:r>
            <w:r w:rsidR="00452221">
              <w:rPr>
                <w:noProof/>
                <w:webHidden/>
              </w:rPr>
            </w:r>
            <w:r w:rsidR="00452221">
              <w:rPr>
                <w:noProof/>
                <w:webHidden/>
              </w:rPr>
              <w:fldChar w:fldCharType="separate"/>
            </w:r>
            <w:r w:rsidR="00452221">
              <w:rPr>
                <w:noProof/>
                <w:webHidden/>
              </w:rPr>
              <w:t>15</w:t>
            </w:r>
            <w:r w:rsidR="00452221">
              <w:rPr>
                <w:noProof/>
                <w:webHidden/>
              </w:rPr>
              <w:fldChar w:fldCharType="end"/>
            </w:r>
          </w:hyperlink>
        </w:p>
        <w:p w14:paraId="1E82F2C0" w14:textId="14649E63" w:rsidR="00452221" w:rsidRDefault="00BE5D46">
          <w:pPr>
            <w:pStyle w:val="TOC2"/>
            <w:tabs>
              <w:tab w:val="left" w:pos="880"/>
              <w:tab w:val="right" w:leader="dot" w:pos="10790"/>
            </w:tabs>
            <w:rPr>
              <w:rFonts w:eastAsiaTheme="minorEastAsia"/>
              <w:noProof/>
            </w:rPr>
          </w:pPr>
          <w:hyperlink w:anchor="_Toc124923094" w:history="1">
            <w:r w:rsidR="00452221" w:rsidRPr="005E5C09">
              <w:rPr>
                <w:rStyle w:val="Hyperlink"/>
                <w:noProof/>
              </w:rPr>
              <w:t>4.2</w:t>
            </w:r>
            <w:r w:rsidR="00452221">
              <w:rPr>
                <w:rFonts w:eastAsiaTheme="minorEastAsia"/>
                <w:noProof/>
              </w:rPr>
              <w:tab/>
            </w:r>
            <w:r w:rsidR="00452221" w:rsidRPr="005E5C09">
              <w:rPr>
                <w:rStyle w:val="Hyperlink"/>
                <w:noProof/>
              </w:rPr>
              <w:t>Instructions options</w:t>
            </w:r>
            <w:r w:rsidR="00452221">
              <w:rPr>
                <w:noProof/>
                <w:webHidden/>
              </w:rPr>
              <w:tab/>
            </w:r>
            <w:r w:rsidR="00452221">
              <w:rPr>
                <w:noProof/>
                <w:webHidden/>
              </w:rPr>
              <w:fldChar w:fldCharType="begin"/>
            </w:r>
            <w:r w:rsidR="00452221">
              <w:rPr>
                <w:noProof/>
                <w:webHidden/>
              </w:rPr>
              <w:instrText xml:space="preserve"> PAGEREF _Toc124923094 \h </w:instrText>
            </w:r>
            <w:r w:rsidR="00452221">
              <w:rPr>
                <w:noProof/>
                <w:webHidden/>
              </w:rPr>
            </w:r>
            <w:r w:rsidR="00452221">
              <w:rPr>
                <w:noProof/>
                <w:webHidden/>
              </w:rPr>
              <w:fldChar w:fldCharType="separate"/>
            </w:r>
            <w:r w:rsidR="00452221">
              <w:rPr>
                <w:noProof/>
                <w:webHidden/>
              </w:rPr>
              <w:t>15</w:t>
            </w:r>
            <w:r w:rsidR="00452221">
              <w:rPr>
                <w:noProof/>
                <w:webHidden/>
              </w:rPr>
              <w:fldChar w:fldCharType="end"/>
            </w:r>
          </w:hyperlink>
        </w:p>
        <w:p w14:paraId="20A764CD" w14:textId="4FA85263" w:rsidR="00452221" w:rsidRDefault="00BE5D46">
          <w:pPr>
            <w:pStyle w:val="TOC2"/>
            <w:tabs>
              <w:tab w:val="left" w:pos="880"/>
              <w:tab w:val="right" w:leader="dot" w:pos="10790"/>
            </w:tabs>
            <w:rPr>
              <w:rFonts w:eastAsiaTheme="minorEastAsia"/>
              <w:noProof/>
            </w:rPr>
          </w:pPr>
          <w:hyperlink w:anchor="_Toc124923095" w:history="1">
            <w:r w:rsidR="00452221" w:rsidRPr="005E5C09">
              <w:rPr>
                <w:rStyle w:val="Hyperlink"/>
                <w:noProof/>
              </w:rPr>
              <w:t>4.3</w:t>
            </w:r>
            <w:r w:rsidR="00452221">
              <w:rPr>
                <w:rFonts w:eastAsiaTheme="minorEastAsia"/>
                <w:noProof/>
              </w:rPr>
              <w:tab/>
            </w:r>
            <w:r w:rsidR="00452221" w:rsidRPr="005E5C09">
              <w:rPr>
                <w:rStyle w:val="Hyperlink"/>
                <w:noProof/>
              </w:rPr>
              <w:t>ALU Operation  &lt; -op &gt;</w:t>
            </w:r>
            <w:r w:rsidR="00452221">
              <w:rPr>
                <w:noProof/>
                <w:webHidden/>
              </w:rPr>
              <w:tab/>
            </w:r>
            <w:r w:rsidR="00452221">
              <w:rPr>
                <w:noProof/>
                <w:webHidden/>
              </w:rPr>
              <w:fldChar w:fldCharType="begin"/>
            </w:r>
            <w:r w:rsidR="00452221">
              <w:rPr>
                <w:noProof/>
                <w:webHidden/>
              </w:rPr>
              <w:instrText xml:space="preserve"> PAGEREF _Toc124923095 \h </w:instrText>
            </w:r>
            <w:r w:rsidR="00452221">
              <w:rPr>
                <w:noProof/>
                <w:webHidden/>
              </w:rPr>
            </w:r>
            <w:r w:rsidR="00452221">
              <w:rPr>
                <w:noProof/>
                <w:webHidden/>
              </w:rPr>
              <w:fldChar w:fldCharType="separate"/>
            </w:r>
            <w:r w:rsidR="00452221">
              <w:rPr>
                <w:noProof/>
                <w:webHidden/>
              </w:rPr>
              <w:t>16</w:t>
            </w:r>
            <w:r w:rsidR="00452221">
              <w:rPr>
                <w:noProof/>
                <w:webHidden/>
              </w:rPr>
              <w:fldChar w:fldCharType="end"/>
            </w:r>
          </w:hyperlink>
        </w:p>
        <w:p w14:paraId="50D2D707" w14:textId="66508E6C" w:rsidR="00452221" w:rsidRDefault="00BE5D46">
          <w:pPr>
            <w:pStyle w:val="TOC2"/>
            <w:tabs>
              <w:tab w:val="left" w:pos="880"/>
              <w:tab w:val="right" w:leader="dot" w:pos="10790"/>
            </w:tabs>
            <w:rPr>
              <w:rFonts w:eastAsiaTheme="minorEastAsia"/>
              <w:noProof/>
            </w:rPr>
          </w:pPr>
          <w:hyperlink w:anchor="_Toc124923096" w:history="1">
            <w:r w:rsidR="00452221" w:rsidRPr="005E5C09">
              <w:rPr>
                <w:rStyle w:val="Hyperlink"/>
                <w:noProof/>
              </w:rPr>
              <w:t>4.4</w:t>
            </w:r>
            <w:r w:rsidR="00452221">
              <w:rPr>
                <w:rFonts w:eastAsiaTheme="minorEastAsia"/>
                <w:noProof/>
              </w:rPr>
              <w:tab/>
            </w:r>
            <w:r w:rsidR="00452221" w:rsidRPr="005E5C09">
              <w:rPr>
                <w:rStyle w:val="Hyperlink"/>
                <w:noProof/>
              </w:rPr>
              <w:t>Conditional Execution &lt; -if() &gt;</w:t>
            </w:r>
            <w:r w:rsidR="00452221">
              <w:rPr>
                <w:noProof/>
                <w:webHidden/>
              </w:rPr>
              <w:tab/>
            </w:r>
            <w:r w:rsidR="00452221">
              <w:rPr>
                <w:noProof/>
                <w:webHidden/>
              </w:rPr>
              <w:fldChar w:fldCharType="begin"/>
            </w:r>
            <w:r w:rsidR="00452221">
              <w:rPr>
                <w:noProof/>
                <w:webHidden/>
              </w:rPr>
              <w:instrText xml:space="preserve"> PAGEREF _Toc124923096 \h </w:instrText>
            </w:r>
            <w:r w:rsidR="00452221">
              <w:rPr>
                <w:noProof/>
                <w:webHidden/>
              </w:rPr>
            </w:r>
            <w:r w:rsidR="00452221">
              <w:rPr>
                <w:noProof/>
                <w:webHidden/>
              </w:rPr>
              <w:fldChar w:fldCharType="separate"/>
            </w:r>
            <w:r w:rsidR="00452221">
              <w:rPr>
                <w:noProof/>
                <w:webHidden/>
              </w:rPr>
              <w:t>17</w:t>
            </w:r>
            <w:r w:rsidR="00452221">
              <w:rPr>
                <w:noProof/>
                <w:webHidden/>
              </w:rPr>
              <w:fldChar w:fldCharType="end"/>
            </w:r>
          </w:hyperlink>
        </w:p>
        <w:p w14:paraId="438FF71E" w14:textId="37FEA354" w:rsidR="00452221" w:rsidRDefault="00BE5D46">
          <w:pPr>
            <w:pStyle w:val="TOC2"/>
            <w:tabs>
              <w:tab w:val="left" w:pos="880"/>
              <w:tab w:val="right" w:leader="dot" w:pos="10790"/>
            </w:tabs>
            <w:rPr>
              <w:rFonts w:eastAsiaTheme="minorEastAsia"/>
              <w:noProof/>
            </w:rPr>
          </w:pPr>
          <w:hyperlink w:anchor="_Toc124923097" w:history="1">
            <w:r w:rsidR="00452221" w:rsidRPr="005E5C09">
              <w:rPr>
                <w:rStyle w:val="Hyperlink"/>
                <w:noProof/>
              </w:rPr>
              <w:t>4.5</w:t>
            </w:r>
            <w:r w:rsidR="00452221">
              <w:rPr>
                <w:rFonts w:eastAsiaTheme="minorEastAsia"/>
                <w:noProof/>
              </w:rPr>
              <w:tab/>
            </w:r>
            <w:r w:rsidR="00452221" w:rsidRPr="005E5C09">
              <w:rPr>
                <w:rStyle w:val="Hyperlink"/>
                <w:noProof/>
              </w:rPr>
              <w:t>Dual task Instructions. &lt; -wr(), -wp(), -ww &gt;</w:t>
            </w:r>
            <w:r w:rsidR="00452221">
              <w:rPr>
                <w:noProof/>
                <w:webHidden/>
              </w:rPr>
              <w:tab/>
            </w:r>
            <w:r w:rsidR="00452221">
              <w:rPr>
                <w:noProof/>
                <w:webHidden/>
              </w:rPr>
              <w:fldChar w:fldCharType="begin"/>
            </w:r>
            <w:r w:rsidR="00452221">
              <w:rPr>
                <w:noProof/>
                <w:webHidden/>
              </w:rPr>
              <w:instrText xml:space="preserve"> PAGEREF _Toc124923097 \h </w:instrText>
            </w:r>
            <w:r w:rsidR="00452221">
              <w:rPr>
                <w:noProof/>
                <w:webHidden/>
              </w:rPr>
            </w:r>
            <w:r w:rsidR="00452221">
              <w:rPr>
                <w:noProof/>
                <w:webHidden/>
              </w:rPr>
              <w:fldChar w:fldCharType="separate"/>
            </w:r>
            <w:r w:rsidR="00452221">
              <w:rPr>
                <w:noProof/>
                <w:webHidden/>
              </w:rPr>
              <w:t>18</w:t>
            </w:r>
            <w:r w:rsidR="00452221">
              <w:rPr>
                <w:noProof/>
                <w:webHidden/>
              </w:rPr>
              <w:fldChar w:fldCharType="end"/>
            </w:r>
          </w:hyperlink>
        </w:p>
        <w:p w14:paraId="05080FFF" w14:textId="0FB3AD27" w:rsidR="00452221" w:rsidRDefault="00BE5D46">
          <w:pPr>
            <w:pStyle w:val="TOC3"/>
            <w:tabs>
              <w:tab w:val="left" w:pos="1320"/>
              <w:tab w:val="right" w:leader="dot" w:pos="10790"/>
            </w:tabs>
            <w:rPr>
              <w:rFonts w:eastAsiaTheme="minorEastAsia"/>
              <w:noProof/>
            </w:rPr>
          </w:pPr>
          <w:hyperlink w:anchor="_Toc124923098" w:history="1">
            <w:r w:rsidR="00452221" w:rsidRPr="005E5C09">
              <w:rPr>
                <w:rStyle w:val="Hyperlink"/>
                <w:noProof/>
              </w:rPr>
              <w:t>4.5.1</w:t>
            </w:r>
            <w:r w:rsidR="00452221">
              <w:rPr>
                <w:rFonts w:eastAsiaTheme="minorEastAsia"/>
                <w:noProof/>
              </w:rPr>
              <w:tab/>
            </w:r>
            <w:r w:rsidR="00452221" w:rsidRPr="005E5C09">
              <w:rPr>
                <w:rStyle w:val="Hyperlink"/>
                <w:noProof/>
              </w:rPr>
              <w:t>Write Register</w:t>
            </w:r>
            <w:r w:rsidR="00452221">
              <w:rPr>
                <w:noProof/>
                <w:webHidden/>
              </w:rPr>
              <w:tab/>
            </w:r>
            <w:r w:rsidR="00452221">
              <w:rPr>
                <w:noProof/>
                <w:webHidden/>
              </w:rPr>
              <w:fldChar w:fldCharType="begin"/>
            </w:r>
            <w:r w:rsidR="00452221">
              <w:rPr>
                <w:noProof/>
                <w:webHidden/>
              </w:rPr>
              <w:instrText xml:space="preserve"> PAGEREF _Toc124923098 \h </w:instrText>
            </w:r>
            <w:r w:rsidR="00452221">
              <w:rPr>
                <w:noProof/>
                <w:webHidden/>
              </w:rPr>
            </w:r>
            <w:r w:rsidR="00452221">
              <w:rPr>
                <w:noProof/>
                <w:webHidden/>
              </w:rPr>
              <w:fldChar w:fldCharType="separate"/>
            </w:r>
            <w:r w:rsidR="00452221">
              <w:rPr>
                <w:noProof/>
                <w:webHidden/>
              </w:rPr>
              <w:t>18</w:t>
            </w:r>
            <w:r w:rsidR="00452221">
              <w:rPr>
                <w:noProof/>
                <w:webHidden/>
              </w:rPr>
              <w:fldChar w:fldCharType="end"/>
            </w:r>
          </w:hyperlink>
        </w:p>
        <w:p w14:paraId="215A51CD" w14:textId="4D8E49DE" w:rsidR="00452221" w:rsidRDefault="00BE5D46">
          <w:pPr>
            <w:pStyle w:val="TOC3"/>
            <w:tabs>
              <w:tab w:val="left" w:pos="1320"/>
              <w:tab w:val="right" w:leader="dot" w:pos="10790"/>
            </w:tabs>
            <w:rPr>
              <w:rFonts w:eastAsiaTheme="minorEastAsia"/>
              <w:noProof/>
            </w:rPr>
          </w:pPr>
          <w:hyperlink w:anchor="_Toc124923099" w:history="1">
            <w:r w:rsidR="00452221" w:rsidRPr="005E5C09">
              <w:rPr>
                <w:rStyle w:val="Hyperlink"/>
                <w:noProof/>
              </w:rPr>
              <w:t>4.5.2</w:t>
            </w:r>
            <w:r w:rsidR="00452221">
              <w:rPr>
                <w:rFonts w:eastAsiaTheme="minorEastAsia"/>
                <w:noProof/>
              </w:rPr>
              <w:tab/>
            </w:r>
            <w:r w:rsidR="00452221" w:rsidRPr="005E5C09">
              <w:rPr>
                <w:rStyle w:val="Hyperlink"/>
                <w:noProof/>
              </w:rPr>
              <w:t>Write port</w:t>
            </w:r>
            <w:r w:rsidR="00452221">
              <w:rPr>
                <w:noProof/>
                <w:webHidden/>
              </w:rPr>
              <w:tab/>
            </w:r>
            <w:r w:rsidR="00452221">
              <w:rPr>
                <w:noProof/>
                <w:webHidden/>
              </w:rPr>
              <w:fldChar w:fldCharType="begin"/>
            </w:r>
            <w:r w:rsidR="00452221">
              <w:rPr>
                <w:noProof/>
                <w:webHidden/>
              </w:rPr>
              <w:instrText xml:space="preserve"> PAGEREF _Toc124923099 \h </w:instrText>
            </w:r>
            <w:r w:rsidR="00452221">
              <w:rPr>
                <w:noProof/>
                <w:webHidden/>
              </w:rPr>
            </w:r>
            <w:r w:rsidR="00452221">
              <w:rPr>
                <w:noProof/>
                <w:webHidden/>
              </w:rPr>
              <w:fldChar w:fldCharType="separate"/>
            </w:r>
            <w:r w:rsidR="00452221">
              <w:rPr>
                <w:noProof/>
                <w:webHidden/>
              </w:rPr>
              <w:t>19</w:t>
            </w:r>
            <w:r w:rsidR="00452221">
              <w:rPr>
                <w:noProof/>
                <w:webHidden/>
              </w:rPr>
              <w:fldChar w:fldCharType="end"/>
            </w:r>
          </w:hyperlink>
        </w:p>
        <w:p w14:paraId="2100E6BD" w14:textId="47BD6C7B" w:rsidR="00452221" w:rsidRDefault="00BE5D46">
          <w:pPr>
            <w:pStyle w:val="TOC1"/>
            <w:tabs>
              <w:tab w:val="left" w:pos="440"/>
            </w:tabs>
            <w:rPr>
              <w:rFonts w:eastAsiaTheme="minorEastAsia"/>
              <w:noProof/>
            </w:rPr>
          </w:pPr>
          <w:hyperlink w:anchor="_Toc124923100" w:history="1">
            <w:r w:rsidR="00452221" w:rsidRPr="005E5C09">
              <w:rPr>
                <w:rStyle w:val="Hyperlink"/>
                <w:noProof/>
              </w:rPr>
              <w:t>5</w:t>
            </w:r>
            <w:r w:rsidR="00452221">
              <w:rPr>
                <w:rFonts w:eastAsiaTheme="minorEastAsia"/>
                <w:noProof/>
              </w:rPr>
              <w:tab/>
            </w:r>
            <w:r w:rsidR="00452221" w:rsidRPr="005E5C09">
              <w:rPr>
                <w:rStyle w:val="Hyperlink"/>
                <w:noProof/>
              </w:rPr>
              <w:t>Assembler</w:t>
            </w:r>
            <w:r w:rsidR="00452221">
              <w:rPr>
                <w:noProof/>
                <w:webHidden/>
              </w:rPr>
              <w:tab/>
            </w:r>
            <w:r w:rsidR="00452221">
              <w:rPr>
                <w:noProof/>
                <w:webHidden/>
              </w:rPr>
              <w:fldChar w:fldCharType="begin"/>
            </w:r>
            <w:r w:rsidR="00452221">
              <w:rPr>
                <w:noProof/>
                <w:webHidden/>
              </w:rPr>
              <w:instrText xml:space="preserve"> PAGEREF _Toc124923100 \h </w:instrText>
            </w:r>
            <w:r w:rsidR="00452221">
              <w:rPr>
                <w:noProof/>
                <w:webHidden/>
              </w:rPr>
            </w:r>
            <w:r w:rsidR="00452221">
              <w:rPr>
                <w:noProof/>
                <w:webHidden/>
              </w:rPr>
              <w:fldChar w:fldCharType="separate"/>
            </w:r>
            <w:r w:rsidR="00452221">
              <w:rPr>
                <w:noProof/>
                <w:webHidden/>
              </w:rPr>
              <w:t>20</w:t>
            </w:r>
            <w:r w:rsidR="00452221">
              <w:rPr>
                <w:noProof/>
                <w:webHidden/>
              </w:rPr>
              <w:fldChar w:fldCharType="end"/>
            </w:r>
          </w:hyperlink>
        </w:p>
        <w:p w14:paraId="3AA09C27" w14:textId="1A5A11AC" w:rsidR="00452221" w:rsidRDefault="00BE5D46">
          <w:pPr>
            <w:pStyle w:val="TOC2"/>
            <w:tabs>
              <w:tab w:val="left" w:pos="880"/>
              <w:tab w:val="right" w:leader="dot" w:pos="10790"/>
            </w:tabs>
            <w:rPr>
              <w:rFonts w:eastAsiaTheme="minorEastAsia"/>
              <w:noProof/>
            </w:rPr>
          </w:pPr>
          <w:hyperlink w:anchor="_Toc124923101" w:history="1">
            <w:r w:rsidR="00452221" w:rsidRPr="005E5C09">
              <w:rPr>
                <w:rStyle w:val="Hyperlink"/>
                <w:noProof/>
              </w:rPr>
              <w:t>5.1</w:t>
            </w:r>
            <w:r w:rsidR="00452221">
              <w:rPr>
                <w:rFonts w:eastAsiaTheme="minorEastAsia"/>
                <w:noProof/>
              </w:rPr>
              <w:tab/>
            </w:r>
            <w:r w:rsidR="00452221" w:rsidRPr="005E5C09">
              <w:rPr>
                <w:rStyle w:val="Hyperlink"/>
                <w:noProof/>
              </w:rPr>
              <w:t>Statements</w:t>
            </w:r>
            <w:r w:rsidR="00452221">
              <w:rPr>
                <w:noProof/>
                <w:webHidden/>
              </w:rPr>
              <w:tab/>
            </w:r>
            <w:r w:rsidR="00452221">
              <w:rPr>
                <w:noProof/>
                <w:webHidden/>
              </w:rPr>
              <w:fldChar w:fldCharType="begin"/>
            </w:r>
            <w:r w:rsidR="00452221">
              <w:rPr>
                <w:noProof/>
                <w:webHidden/>
              </w:rPr>
              <w:instrText xml:space="preserve"> PAGEREF _Toc124923101 \h </w:instrText>
            </w:r>
            <w:r w:rsidR="00452221">
              <w:rPr>
                <w:noProof/>
                <w:webHidden/>
              </w:rPr>
            </w:r>
            <w:r w:rsidR="00452221">
              <w:rPr>
                <w:noProof/>
                <w:webHidden/>
              </w:rPr>
              <w:fldChar w:fldCharType="separate"/>
            </w:r>
            <w:r w:rsidR="00452221">
              <w:rPr>
                <w:noProof/>
                <w:webHidden/>
              </w:rPr>
              <w:t>20</w:t>
            </w:r>
            <w:r w:rsidR="00452221">
              <w:rPr>
                <w:noProof/>
                <w:webHidden/>
              </w:rPr>
              <w:fldChar w:fldCharType="end"/>
            </w:r>
          </w:hyperlink>
        </w:p>
        <w:p w14:paraId="3E93668D" w14:textId="0DEFC5E2" w:rsidR="00452221" w:rsidRDefault="00BE5D46">
          <w:pPr>
            <w:pStyle w:val="TOC2"/>
            <w:tabs>
              <w:tab w:val="left" w:pos="880"/>
              <w:tab w:val="right" w:leader="dot" w:pos="10790"/>
            </w:tabs>
            <w:rPr>
              <w:rFonts w:eastAsiaTheme="minorEastAsia"/>
              <w:noProof/>
            </w:rPr>
          </w:pPr>
          <w:hyperlink w:anchor="_Toc124923102" w:history="1">
            <w:r w:rsidR="00452221" w:rsidRPr="005E5C09">
              <w:rPr>
                <w:rStyle w:val="Hyperlink"/>
                <w:noProof/>
              </w:rPr>
              <w:t>5.2</w:t>
            </w:r>
            <w:r w:rsidR="00452221">
              <w:rPr>
                <w:rFonts w:eastAsiaTheme="minorEastAsia"/>
                <w:noProof/>
              </w:rPr>
              <w:tab/>
            </w:r>
            <w:r w:rsidR="00452221" w:rsidRPr="005E5C09">
              <w:rPr>
                <w:rStyle w:val="Hyperlink"/>
                <w:noProof/>
              </w:rPr>
              <w:t>Directives</w:t>
            </w:r>
            <w:r w:rsidR="00452221">
              <w:rPr>
                <w:noProof/>
                <w:webHidden/>
              </w:rPr>
              <w:tab/>
            </w:r>
            <w:r w:rsidR="00452221">
              <w:rPr>
                <w:noProof/>
                <w:webHidden/>
              </w:rPr>
              <w:fldChar w:fldCharType="begin"/>
            </w:r>
            <w:r w:rsidR="00452221">
              <w:rPr>
                <w:noProof/>
                <w:webHidden/>
              </w:rPr>
              <w:instrText xml:space="preserve"> PAGEREF _Toc124923102 \h </w:instrText>
            </w:r>
            <w:r w:rsidR="00452221">
              <w:rPr>
                <w:noProof/>
                <w:webHidden/>
              </w:rPr>
            </w:r>
            <w:r w:rsidR="00452221">
              <w:rPr>
                <w:noProof/>
                <w:webHidden/>
              </w:rPr>
              <w:fldChar w:fldCharType="separate"/>
            </w:r>
            <w:r w:rsidR="00452221">
              <w:rPr>
                <w:noProof/>
                <w:webHidden/>
              </w:rPr>
              <w:t>20</w:t>
            </w:r>
            <w:r w:rsidR="00452221">
              <w:rPr>
                <w:noProof/>
                <w:webHidden/>
              </w:rPr>
              <w:fldChar w:fldCharType="end"/>
            </w:r>
          </w:hyperlink>
        </w:p>
        <w:p w14:paraId="37D1F5A8" w14:textId="21EF2EF1" w:rsidR="00452221" w:rsidRDefault="00BE5D46">
          <w:pPr>
            <w:pStyle w:val="TOC2"/>
            <w:tabs>
              <w:tab w:val="left" w:pos="880"/>
              <w:tab w:val="right" w:leader="dot" w:pos="10790"/>
            </w:tabs>
            <w:rPr>
              <w:rFonts w:eastAsiaTheme="minorEastAsia"/>
              <w:noProof/>
            </w:rPr>
          </w:pPr>
          <w:hyperlink w:anchor="_Toc124923103" w:history="1">
            <w:r w:rsidR="00452221" w:rsidRPr="005E5C09">
              <w:rPr>
                <w:rStyle w:val="Hyperlink"/>
                <w:noProof/>
              </w:rPr>
              <w:t>5.3</w:t>
            </w:r>
            <w:r w:rsidR="00452221">
              <w:rPr>
                <w:rFonts w:eastAsiaTheme="minorEastAsia"/>
                <w:noProof/>
              </w:rPr>
              <w:tab/>
            </w:r>
            <w:r w:rsidR="00452221" w:rsidRPr="005E5C09">
              <w:rPr>
                <w:rStyle w:val="Hyperlink"/>
                <w:noProof/>
              </w:rPr>
              <w:t>Machine instruction Syntax</w:t>
            </w:r>
            <w:r w:rsidR="00452221">
              <w:rPr>
                <w:noProof/>
                <w:webHidden/>
              </w:rPr>
              <w:tab/>
            </w:r>
            <w:r w:rsidR="00452221">
              <w:rPr>
                <w:noProof/>
                <w:webHidden/>
              </w:rPr>
              <w:fldChar w:fldCharType="begin"/>
            </w:r>
            <w:r w:rsidR="00452221">
              <w:rPr>
                <w:noProof/>
                <w:webHidden/>
              </w:rPr>
              <w:instrText xml:space="preserve"> PAGEREF _Toc124923103 \h </w:instrText>
            </w:r>
            <w:r w:rsidR="00452221">
              <w:rPr>
                <w:noProof/>
                <w:webHidden/>
              </w:rPr>
            </w:r>
            <w:r w:rsidR="00452221">
              <w:rPr>
                <w:noProof/>
                <w:webHidden/>
              </w:rPr>
              <w:fldChar w:fldCharType="separate"/>
            </w:r>
            <w:r w:rsidR="00452221">
              <w:rPr>
                <w:noProof/>
                <w:webHidden/>
              </w:rPr>
              <w:t>20</w:t>
            </w:r>
            <w:r w:rsidR="00452221">
              <w:rPr>
                <w:noProof/>
                <w:webHidden/>
              </w:rPr>
              <w:fldChar w:fldCharType="end"/>
            </w:r>
          </w:hyperlink>
        </w:p>
        <w:p w14:paraId="0CC9FDFC" w14:textId="2EEF5E58" w:rsidR="00452221" w:rsidRDefault="00BE5D46">
          <w:pPr>
            <w:pStyle w:val="TOC3"/>
            <w:tabs>
              <w:tab w:val="left" w:pos="1320"/>
              <w:tab w:val="right" w:leader="dot" w:pos="10790"/>
            </w:tabs>
            <w:rPr>
              <w:rFonts w:eastAsiaTheme="minorEastAsia"/>
              <w:noProof/>
            </w:rPr>
          </w:pPr>
          <w:hyperlink w:anchor="_Toc124923104" w:history="1">
            <w:r w:rsidR="00452221" w:rsidRPr="005E5C09">
              <w:rPr>
                <w:rStyle w:val="Hyperlink"/>
                <w:noProof/>
              </w:rPr>
              <w:t>5.3.1</w:t>
            </w:r>
            <w:r w:rsidR="00452221">
              <w:rPr>
                <w:rFonts w:eastAsiaTheme="minorEastAsia"/>
                <w:noProof/>
              </w:rPr>
              <w:tab/>
            </w:r>
            <w:r w:rsidR="00452221" w:rsidRPr="005E5C09">
              <w:rPr>
                <w:rStyle w:val="Hyperlink"/>
                <w:noProof/>
              </w:rPr>
              <w:t>Operands</w:t>
            </w:r>
            <w:r w:rsidR="00452221">
              <w:rPr>
                <w:noProof/>
                <w:webHidden/>
              </w:rPr>
              <w:tab/>
            </w:r>
            <w:r w:rsidR="00452221">
              <w:rPr>
                <w:noProof/>
                <w:webHidden/>
              </w:rPr>
              <w:fldChar w:fldCharType="begin"/>
            </w:r>
            <w:r w:rsidR="00452221">
              <w:rPr>
                <w:noProof/>
                <w:webHidden/>
              </w:rPr>
              <w:instrText xml:space="preserve"> PAGEREF _Toc124923104 \h </w:instrText>
            </w:r>
            <w:r w:rsidR="00452221">
              <w:rPr>
                <w:noProof/>
                <w:webHidden/>
              </w:rPr>
            </w:r>
            <w:r w:rsidR="00452221">
              <w:rPr>
                <w:noProof/>
                <w:webHidden/>
              </w:rPr>
              <w:fldChar w:fldCharType="separate"/>
            </w:r>
            <w:r w:rsidR="00452221">
              <w:rPr>
                <w:noProof/>
                <w:webHidden/>
              </w:rPr>
              <w:t>21</w:t>
            </w:r>
            <w:r w:rsidR="00452221">
              <w:rPr>
                <w:noProof/>
                <w:webHidden/>
              </w:rPr>
              <w:fldChar w:fldCharType="end"/>
            </w:r>
          </w:hyperlink>
        </w:p>
        <w:p w14:paraId="3C2158C1" w14:textId="2E7E646C" w:rsidR="00452221" w:rsidRDefault="00BE5D46">
          <w:pPr>
            <w:pStyle w:val="TOC3"/>
            <w:tabs>
              <w:tab w:val="left" w:pos="1320"/>
              <w:tab w:val="right" w:leader="dot" w:pos="10790"/>
            </w:tabs>
            <w:rPr>
              <w:rFonts w:eastAsiaTheme="minorEastAsia"/>
              <w:noProof/>
            </w:rPr>
          </w:pPr>
          <w:hyperlink w:anchor="_Toc124923105" w:history="1">
            <w:r w:rsidR="00452221" w:rsidRPr="005E5C09">
              <w:rPr>
                <w:rStyle w:val="Hyperlink"/>
                <w:noProof/>
              </w:rPr>
              <w:t>5.3.2</w:t>
            </w:r>
            <w:r w:rsidR="00452221">
              <w:rPr>
                <w:rFonts w:eastAsiaTheme="minorEastAsia"/>
                <w:noProof/>
              </w:rPr>
              <w:tab/>
            </w:r>
            <w:r w:rsidR="00452221" w:rsidRPr="005E5C09">
              <w:rPr>
                <w:rStyle w:val="Hyperlink"/>
                <w:noProof/>
              </w:rPr>
              <w:t>Addressing modes</w:t>
            </w:r>
            <w:r w:rsidR="00452221">
              <w:rPr>
                <w:noProof/>
                <w:webHidden/>
              </w:rPr>
              <w:tab/>
            </w:r>
            <w:r w:rsidR="00452221">
              <w:rPr>
                <w:noProof/>
                <w:webHidden/>
              </w:rPr>
              <w:fldChar w:fldCharType="begin"/>
            </w:r>
            <w:r w:rsidR="00452221">
              <w:rPr>
                <w:noProof/>
                <w:webHidden/>
              </w:rPr>
              <w:instrText xml:space="preserve"> PAGEREF _Toc124923105 \h </w:instrText>
            </w:r>
            <w:r w:rsidR="00452221">
              <w:rPr>
                <w:noProof/>
                <w:webHidden/>
              </w:rPr>
            </w:r>
            <w:r w:rsidR="00452221">
              <w:rPr>
                <w:noProof/>
                <w:webHidden/>
              </w:rPr>
              <w:fldChar w:fldCharType="separate"/>
            </w:r>
            <w:r w:rsidR="00452221">
              <w:rPr>
                <w:noProof/>
                <w:webHidden/>
              </w:rPr>
              <w:t>21</w:t>
            </w:r>
            <w:r w:rsidR="00452221">
              <w:rPr>
                <w:noProof/>
                <w:webHidden/>
              </w:rPr>
              <w:fldChar w:fldCharType="end"/>
            </w:r>
          </w:hyperlink>
        </w:p>
        <w:p w14:paraId="6656C465" w14:textId="43706D5A" w:rsidR="00452221" w:rsidRDefault="00BE5D46">
          <w:pPr>
            <w:pStyle w:val="TOC3"/>
            <w:tabs>
              <w:tab w:val="left" w:pos="1320"/>
              <w:tab w:val="right" w:leader="dot" w:pos="10790"/>
            </w:tabs>
            <w:rPr>
              <w:rFonts w:eastAsiaTheme="minorEastAsia"/>
              <w:noProof/>
            </w:rPr>
          </w:pPr>
          <w:hyperlink w:anchor="_Toc124923106" w:history="1">
            <w:r w:rsidR="00452221" w:rsidRPr="005E5C09">
              <w:rPr>
                <w:rStyle w:val="Hyperlink"/>
                <w:noProof/>
              </w:rPr>
              <w:t>5.3.3</w:t>
            </w:r>
            <w:r w:rsidR="00452221">
              <w:rPr>
                <w:rFonts w:eastAsiaTheme="minorEastAsia"/>
                <w:noProof/>
              </w:rPr>
              <w:tab/>
            </w:r>
            <w:r w:rsidR="00452221" w:rsidRPr="005E5C09">
              <w:rPr>
                <w:rStyle w:val="Hyperlink"/>
                <w:noProof/>
              </w:rPr>
              <w:t>Instruction description</w:t>
            </w:r>
            <w:r w:rsidR="00452221">
              <w:rPr>
                <w:noProof/>
                <w:webHidden/>
              </w:rPr>
              <w:tab/>
            </w:r>
            <w:r w:rsidR="00452221">
              <w:rPr>
                <w:noProof/>
                <w:webHidden/>
              </w:rPr>
              <w:fldChar w:fldCharType="begin"/>
            </w:r>
            <w:r w:rsidR="00452221">
              <w:rPr>
                <w:noProof/>
                <w:webHidden/>
              </w:rPr>
              <w:instrText xml:space="preserve"> PAGEREF _Toc124923106 \h </w:instrText>
            </w:r>
            <w:r w:rsidR="00452221">
              <w:rPr>
                <w:noProof/>
                <w:webHidden/>
              </w:rPr>
            </w:r>
            <w:r w:rsidR="00452221">
              <w:rPr>
                <w:noProof/>
                <w:webHidden/>
              </w:rPr>
              <w:fldChar w:fldCharType="separate"/>
            </w:r>
            <w:r w:rsidR="00452221">
              <w:rPr>
                <w:noProof/>
                <w:webHidden/>
              </w:rPr>
              <w:t>21</w:t>
            </w:r>
            <w:r w:rsidR="00452221">
              <w:rPr>
                <w:noProof/>
                <w:webHidden/>
              </w:rPr>
              <w:fldChar w:fldCharType="end"/>
            </w:r>
          </w:hyperlink>
        </w:p>
        <w:p w14:paraId="29B94031" w14:textId="66DDB4E4" w:rsidR="00452221" w:rsidRDefault="00BE5D46">
          <w:pPr>
            <w:pStyle w:val="TOC2"/>
            <w:tabs>
              <w:tab w:val="left" w:pos="880"/>
              <w:tab w:val="right" w:leader="dot" w:pos="10790"/>
            </w:tabs>
            <w:rPr>
              <w:rFonts w:eastAsiaTheme="minorEastAsia"/>
              <w:noProof/>
            </w:rPr>
          </w:pPr>
          <w:hyperlink w:anchor="_Toc124923107" w:history="1">
            <w:r w:rsidR="00452221" w:rsidRPr="005E5C09">
              <w:rPr>
                <w:rStyle w:val="Hyperlink"/>
                <w:noProof/>
              </w:rPr>
              <w:t>5.4</w:t>
            </w:r>
            <w:r w:rsidR="00452221">
              <w:rPr>
                <w:rFonts w:eastAsiaTheme="minorEastAsia"/>
                <w:noProof/>
              </w:rPr>
              <w:tab/>
            </w:r>
            <w:r w:rsidR="00452221" w:rsidRPr="005E5C09">
              <w:rPr>
                <w:rStyle w:val="Hyperlink"/>
                <w:noProof/>
              </w:rPr>
              <w:t>Instruction Description</w:t>
            </w:r>
            <w:r w:rsidR="00452221">
              <w:rPr>
                <w:noProof/>
                <w:webHidden/>
              </w:rPr>
              <w:tab/>
            </w:r>
            <w:r w:rsidR="00452221">
              <w:rPr>
                <w:noProof/>
                <w:webHidden/>
              </w:rPr>
              <w:fldChar w:fldCharType="begin"/>
            </w:r>
            <w:r w:rsidR="00452221">
              <w:rPr>
                <w:noProof/>
                <w:webHidden/>
              </w:rPr>
              <w:instrText xml:space="preserve"> PAGEREF _Toc124923107 \h </w:instrText>
            </w:r>
            <w:r w:rsidR="00452221">
              <w:rPr>
                <w:noProof/>
                <w:webHidden/>
              </w:rPr>
            </w:r>
            <w:r w:rsidR="00452221">
              <w:rPr>
                <w:noProof/>
                <w:webHidden/>
              </w:rPr>
              <w:fldChar w:fldCharType="separate"/>
            </w:r>
            <w:r w:rsidR="00452221">
              <w:rPr>
                <w:noProof/>
                <w:webHidden/>
              </w:rPr>
              <w:t>22</w:t>
            </w:r>
            <w:r w:rsidR="00452221">
              <w:rPr>
                <w:noProof/>
                <w:webHidden/>
              </w:rPr>
              <w:fldChar w:fldCharType="end"/>
            </w:r>
          </w:hyperlink>
        </w:p>
        <w:p w14:paraId="42E0680D" w14:textId="3F3D6F0C" w:rsidR="00452221" w:rsidRDefault="00BE5D46">
          <w:pPr>
            <w:pStyle w:val="TOC3"/>
            <w:tabs>
              <w:tab w:val="left" w:pos="1320"/>
              <w:tab w:val="right" w:leader="dot" w:pos="10790"/>
            </w:tabs>
            <w:rPr>
              <w:rFonts w:eastAsiaTheme="minorEastAsia"/>
              <w:noProof/>
            </w:rPr>
          </w:pPr>
          <w:hyperlink w:anchor="_Toc124923108" w:history="1">
            <w:r w:rsidR="00452221" w:rsidRPr="005E5C09">
              <w:rPr>
                <w:rStyle w:val="Hyperlink"/>
                <w:noProof/>
              </w:rPr>
              <w:t>5.4.1</w:t>
            </w:r>
            <w:r w:rsidR="00452221">
              <w:rPr>
                <w:rFonts w:eastAsiaTheme="minorEastAsia"/>
                <w:noProof/>
              </w:rPr>
              <w:tab/>
            </w:r>
            <w:r w:rsidR="00452221" w:rsidRPr="005E5C09">
              <w:rPr>
                <w:rStyle w:val="Hyperlink"/>
                <w:noProof/>
              </w:rPr>
              <w:t>Configuration Instructions.</w:t>
            </w:r>
            <w:r w:rsidR="00452221">
              <w:rPr>
                <w:noProof/>
                <w:webHidden/>
              </w:rPr>
              <w:tab/>
            </w:r>
            <w:r w:rsidR="00452221">
              <w:rPr>
                <w:noProof/>
                <w:webHidden/>
              </w:rPr>
              <w:fldChar w:fldCharType="begin"/>
            </w:r>
            <w:r w:rsidR="00452221">
              <w:rPr>
                <w:noProof/>
                <w:webHidden/>
              </w:rPr>
              <w:instrText xml:space="preserve"> PAGEREF _Toc124923108 \h </w:instrText>
            </w:r>
            <w:r w:rsidR="00452221">
              <w:rPr>
                <w:noProof/>
                <w:webHidden/>
              </w:rPr>
            </w:r>
            <w:r w:rsidR="00452221">
              <w:rPr>
                <w:noProof/>
                <w:webHidden/>
              </w:rPr>
              <w:fldChar w:fldCharType="separate"/>
            </w:r>
            <w:r w:rsidR="00452221">
              <w:rPr>
                <w:noProof/>
                <w:webHidden/>
              </w:rPr>
              <w:t>23</w:t>
            </w:r>
            <w:r w:rsidR="00452221">
              <w:rPr>
                <w:noProof/>
                <w:webHidden/>
              </w:rPr>
              <w:fldChar w:fldCharType="end"/>
            </w:r>
          </w:hyperlink>
        </w:p>
        <w:p w14:paraId="360482CE" w14:textId="63FFF995" w:rsidR="00452221" w:rsidRDefault="00BE5D46">
          <w:pPr>
            <w:pStyle w:val="TOC3"/>
            <w:tabs>
              <w:tab w:val="left" w:pos="1320"/>
              <w:tab w:val="right" w:leader="dot" w:pos="10790"/>
            </w:tabs>
            <w:rPr>
              <w:rFonts w:eastAsiaTheme="minorEastAsia"/>
              <w:noProof/>
            </w:rPr>
          </w:pPr>
          <w:hyperlink w:anchor="_Toc124923109" w:history="1">
            <w:r w:rsidR="00452221" w:rsidRPr="005E5C09">
              <w:rPr>
                <w:rStyle w:val="Hyperlink"/>
                <w:noProof/>
              </w:rPr>
              <w:t>5.4.2</w:t>
            </w:r>
            <w:r w:rsidR="00452221">
              <w:rPr>
                <w:rFonts w:eastAsiaTheme="minorEastAsia"/>
                <w:noProof/>
              </w:rPr>
              <w:tab/>
            </w:r>
            <w:r w:rsidR="00452221" w:rsidRPr="005E5C09">
              <w:rPr>
                <w:rStyle w:val="Hyperlink"/>
                <w:noProof/>
              </w:rPr>
              <w:t>Register Instructions</w:t>
            </w:r>
            <w:r w:rsidR="00452221">
              <w:rPr>
                <w:noProof/>
                <w:webHidden/>
              </w:rPr>
              <w:tab/>
            </w:r>
            <w:r w:rsidR="00452221">
              <w:rPr>
                <w:noProof/>
                <w:webHidden/>
              </w:rPr>
              <w:fldChar w:fldCharType="begin"/>
            </w:r>
            <w:r w:rsidR="00452221">
              <w:rPr>
                <w:noProof/>
                <w:webHidden/>
              </w:rPr>
              <w:instrText xml:space="preserve"> PAGEREF _Toc124923109 \h </w:instrText>
            </w:r>
            <w:r w:rsidR="00452221">
              <w:rPr>
                <w:noProof/>
                <w:webHidden/>
              </w:rPr>
            </w:r>
            <w:r w:rsidR="00452221">
              <w:rPr>
                <w:noProof/>
                <w:webHidden/>
              </w:rPr>
              <w:fldChar w:fldCharType="separate"/>
            </w:r>
            <w:r w:rsidR="00452221">
              <w:rPr>
                <w:noProof/>
                <w:webHidden/>
              </w:rPr>
              <w:t>23</w:t>
            </w:r>
            <w:r w:rsidR="00452221">
              <w:rPr>
                <w:noProof/>
                <w:webHidden/>
              </w:rPr>
              <w:fldChar w:fldCharType="end"/>
            </w:r>
          </w:hyperlink>
        </w:p>
        <w:p w14:paraId="661AE8A2" w14:textId="09C4B7F9" w:rsidR="00452221" w:rsidRDefault="00BE5D46">
          <w:pPr>
            <w:pStyle w:val="TOC3"/>
            <w:tabs>
              <w:tab w:val="left" w:pos="1320"/>
              <w:tab w:val="right" w:leader="dot" w:pos="10790"/>
            </w:tabs>
            <w:rPr>
              <w:rFonts w:eastAsiaTheme="minorEastAsia"/>
              <w:noProof/>
            </w:rPr>
          </w:pPr>
          <w:hyperlink w:anchor="_Toc124923110" w:history="1">
            <w:r w:rsidR="00452221" w:rsidRPr="005E5C09">
              <w:rPr>
                <w:rStyle w:val="Hyperlink"/>
                <w:noProof/>
              </w:rPr>
              <w:t>5.4.3</w:t>
            </w:r>
            <w:r w:rsidR="00452221">
              <w:rPr>
                <w:rFonts w:eastAsiaTheme="minorEastAsia"/>
                <w:noProof/>
              </w:rPr>
              <w:tab/>
            </w:r>
            <w:r w:rsidR="00452221" w:rsidRPr="005E5C09">
              <w:rPr>
                <w:rStyle w:val="Hyperlink"/>
                <w:noProof/>
              </w:rPr>
              <w:t>Memory Instructions</w:t>
            </w:r>
            <w:r w:rsidR="00452221">
              <w:rPr>
                <w:noProof/>
                <w:webHidden/>
              </w:rPr>
              <w:tab/>
            </w:r>
            <w:r w:rsidR="00452221">
              <w:rPr>
                <w:noProof/>
                <w:webHidden/>
              </w:rPr>
              <w:fldChar w:fldCharType="begin"/>
            </w:r>
            <w:r w:rsidR="00452221">
              <w:rPr>
                <w:noProof/>
                <w:webHidden/>
              </w:rPr>
              <w:instrText xml:space="preserve"> PAGEREF _Toc124923110 \h </w:instrText>
            </w:r>
            <w:r w:rsidR="00452221">
              <w:rPr>
                <w:noProof/>
                <w:webHidden/>
              </w:rPr>
            </w:r>
            <w:r w:rsidR="00452221">
              <w:rPr>
                <w:noProof/>
                <w:webHidden/>
              </w:rPr>
              <w:fldChar w:fldCharType="separate"/>
            </w:r>
            <w:r w:rsidR="00452221">
              <w:rPr>
                <w:noProof/>
                <w:webHidden/>
              </w:rPr>
              <w:t>24</w:t>
            </w:r>
            <w:r w:rsidR="00452221">
              <w:rPr>
                <w:noProof/>
                <w:webHidden/>
              </w:rPr>
              <w:fldChar w:fldCharType="end"/>
            </w:r>
          </w:hyperlink>
        </w:p>
        <w:p w14:paraId="315B79DA" w14:textId="431034BE" w:rsidR="00452221" w:rsidRDefault="00BE5D46">
          <w:pPr>
            <w:pStyle w:val="TOC3"/>
            <w:tabs>
              <w:tab w:val="left" w:pos="1320"/>
              <w:tab w:val="right" w:leader="dot" w:pos="10790"/>
            </w:tabs>
            <w:rPr>
              <w:rFonts w:eastAsiaTheme="minorEastAsia"/>
              <w:noProof/>
            </w:rPr>
          </w:pPr>
          <w:hyperlink w:anchor="_Toc124923111" w:history="1">
            <w:r w:rsidR="00452221" w:rsidRPr="005E5C09">
              <w:rPr>
                <w:rStyle w:val="Hyperlink"/>
                <w:noProof/>
              </w:rPr>
              <w:t>5.4.4</w:t>
            </w:r>
            <w:r w:rsidR="00452221">
              <w:rPr>
                <w:rFonts w:eastAsiaTheme="minorEastAsia"/>
                <w:noProof/>
              </w:rPr>
              <w:tab/>
            </w:r>
            <w:r w:rsidR="00452221" w:rsidRPr="005E5C09">
              <w:rPr>
                <w:rStyle w:val="Hyperlink"/>
                <w:noProof/>
              </w:rPr>
              <w:t>Port Instructions</w:t>
            </w:r>
            <w:r w:rsidR="00452221">
              <w:rPr>
                <w:noProof/>
                <w:webHidden/>
              </w:rPr>
              <w:tab/>
            </w:r>
            <w:r w:rsidR="00452221">
              <w:rPr>
                <w:noProof/>
                <w:webHidden/>
              </w:rPr>
              <w:fldChar w:fldCharType="begin"/>
            </w:r>
            <w:r w:rsidR="00452221">
              <w:rPr>
                <w:noProof/>
                <w:webHidden/>
              </w:rPr>
              <w:instrText xml:space="preserve"> PAGEREF _Toc124923111 \h </w:instrText>
            </w:r>
            <w:r w:rsidR="00452221">
              <w:rPr>
                <w:noProof/>
                <w:webHidden/>
              </w:rPr>
            </w:r>
            <w:r w:rsidR="00452221">
              <w:rPr>
                <w:noProof/>
                <w:webHidden/>
              </w:rPr>
              <w:fldChar w:fldCharType="separate"/>
            </w:r>
            <w:r w:rsidR="00452221">
              <w:rPr>
                <w:noProof/>
                <w:webHidden/>
              </w:rPr>
              <w:t>25</w:t>
            </w:r>
            <w:r w:rsidR="00452221">
              <w:rPr>
                <w:noProof/>
                <w:webHidden/>
              </w:rPr>
              <w:fldChar w:fldCharType="end"/>
            </w:r>
          </w:hyperlink>
        </w:p>
        <w:p w14:paraId="1D5E625C" w14:textId="3F97FC26" w:rsidR="00452221" w:rsidRDefault="00BE5D46">
          <w:pPr>
            <w:pStyle w:val="TOC3"/>
            <w:tabs>
              <w:tab w:val="left" w:pos="1320"/>
              <w:tab w:val="right" w:leader="dot" w:pos="10790"/>
            </w:tabs>
            <w:rPr>
              <w:rFonts w:eastAsiaTheme="minorEastAsia"/>
              <w:noProof/>
            </w:rPr>
          </w:pPr>
          <w:hyperlink w:anchor="_Toc124923112" w:history="1">
            <w:r w:rsidR="00452221" w:rsidRPr="005E5C09">
              <w:rPr>
                <w:rStyle w:val="Hyperlink"/>
                <w:noProof/>
              </w:rPr>
              <w:t>5.4.5</w:t>
            </w:r>
            <w:r w:rsidR="00452221">
              <w:rPr>
                <w:rFonts w:eastAsiaTheme="minorEastAsia"/>
                <w:noProof/>
              </w:rPr>
              <w:tab/>
            </w:r>
            <w:r w:rsidR="00452221" w:rsidRPr="005E5C09">
              <w:rPr>
                <w:rStyle w:val="Hyperlink"/>
                <w:noProof/>
              </w:rPr>
              <w:t>Branch Instructions</w:t>
            </w:r>
            <w:r w:rsidR="00452221">
              <w:rPr>
                <w:noProof/>
                <w:webHidden/>
              </w:rPr>
              <w:tab/>
            </w:r>
            <w:r w:rsidR="00452221">
              <w:rPr>
                <w:noProof/>
                <w:webHidden/>
              </w:rPr>
              <w:fldChar w:fldCharType="begin"/>
            </w:r>
            <w:r w:rsidR="00452221">
              <w:rPr>
                <w:noProof/>
                <w:webHidden/>
              </w:rPr>
              <w:instrText xml:space="preserve"> PAGEREF _Toc124923112 \h </w:instrText>
            </w:r>
            <w:r w:rsidR="00452221">
              <w:rPr>
                <w:noProof/>
                <w:webHidden/>
              </w:rPr>
            </w:r>
            <w:r w:rsidR="00452221">
              <w:rPr>
                <w:noProof/>
                <w:webHidden/>
              </w:rPr>
              <w:fldChar w:fldCharType="separate"/>
            </w:r>
            <w:r w:rsidR="00452221">
              <w:rPr>
                <w:noProof/>
                <w:webHidden/>
              </w:rPr>
              <w:t>26</w:t>
            </w:r>
            <w:r w:rsidR="00452221">
              <w:rPr>
                <w:noProof/>
                <w:webHidden/>
              </w:rPr>
              <w:fldChar w:fldCharType="end"/>
            </w:r>
          </w:hyperlink>
        </w:p>
        <w:p w14:paraId="48F025CF" w14:textId="6D41F6EE" w:rsidR="00452221" w:rsidRDefault="00BE5D46">
          <w:pPr>
            <w:pStyle w:val="TOC3"/>
            <w:tabs>
              <w:tab w:val="left" w:pos="1320"/>
              <w:tab w:val="right" w:leader="dot" w:pos="10790"/>
            </w:tabs>
            <w:rPr>
              <w:rFonts w:eastAsiaTheme="minorEastAsia"/>
              <w:noProof/>
            </w:rPr>
          </w:pPr>
          <w:hyperlink w:anchor="_Toc124923113" w:history="1">
            <w:r w:rsidR="00452221" w:rsidRPr="005E5C09">
              <w:rPr>
                <w:rStyle w:val="Hyperlink"/>
                <w:noProof/>
              </w:rPr>
              <w:t>5.4.6</w:t>
            </w:r>
            <w:r w:rsidR="00452221">
              <w:rPr>
                <w:rFonts w:eastAsiaTheme="minorEastAsia"/>
                <w:noProof/>
              </w:rPr>
              <w:tab/>
            </w:r>
            <w:r w:rsidR="00452221" w:rsidRPr="005E5C09">
              <w:rPr>
                <w:rStyle w:val="Hyperlink"/>
                <w:noProof/>
              </w:rPr>
              <w:t>Block Control Instruction</w:t>
            </w:r>
            <w:r w:rsidR="00452221">
              <w:rPr>
                <w:noProof/>
                <w:webHidden/>
              </w:rPr>
              <w:tab/>
            </w:r>
            <w:r w:rsidR="00452221">
              <w:rPr>
                <w:noProof/>
                <w:webHidden/>
              </w:rPr>
              <w:fldChar w:fldCharType="begin"/>
            </w:r>
            <w:r w:rsidR="00452221">
              <w:rPr>
                <w:noProof/>
                <w:webHidden/>
              </w:rPr>
              <w:instrText xml:space="preserve"> PAGEREF _Toc124923113 \h </w:instrText>
            </w:r>
            <w:r w:rsidR="00452221">
              <w:rPr>
                <w:noProof/>
                <w:webHidden/>
              </w:rPr>
            </w:r>
            <w:r w:rsidR="00452221">
              <w:rPr>
                <w:noProof/>
                <w:webHidden/>
              </w:rPr>
              <w:fldChar w:fldCharType="separate"/>
            </w:r>
            <w:r w:rsidR="00452221">
              <w:rPr>
                <w:noProof/>
                <w:webHidden/>
              </w:rPr>
              <w:t>27</w:t>
            </w:r>
            <w:r w:rsidR="00452221">
              <w:rPr>
                <w:noProof/>
                <w:webHidden/>
              </w:rPr>
              <w:fldChar w:fldCharType="end"/>
            </w:r>
          </w:hyperlink>
        </w:p>
        <w:p w14:paraId="3FE74D7E" w14:textId="0E822ED1" w:rsidR="00452221" w:rsidRDefault="00BE5D46">
          <w:pPr>
            <w:pStyle w:val="TOC2"/>
            <w:tabs>
              <w:tab w:val="left" w:pos="880"/>
              <w:tab w:val="right" w:leader="dot" w:pos="10790"/>
            </w:tabs>
            <w:rPr>
              <w:rFonts w:eastAsiaTheme="minorEastAsia"/>
              <w:noProof/>
            </w:rPr>
          </w:pPr>
          <w:hyperlink w:anchor="_Toc124923114" w:history="1">
            <w:r w:rsidR="00452221" w:rsidRPr="005E5C09">
              <w:rPr>
                <w:rStyle w:val="Hyperlink"/>
                <w:noProof/>
              </w:rPr>
              <w:t>5.5</w:t>
            </w:r>
            <w:r w:rsidR="00452221">
              <w:rPr>
                <w:rFonts w:eastAsiaTheme="minorEastAsia"/>
                <w:noProof/>
              </w:rPr>
              <w:tab/>
            </w:r>
            <w:r w:rsidR="00452221" w:rsidRPr="005E5C09">
              <w:rPr>
                <w:rStyle w:val="Hyperlink"/>
                <w:noProof/>
              </w:rPr>
              <w:t>Assembler Examples</w:t>
            </w:r>
            <w:r w:rsidR="00452221">
              <w:rPr>
                <w:noProof/>
                <w:webHidden/>
              </w:rPr>
              <w:tab/>
            </w:r>
            <w:r w:rsidR="00452221">
              <w:rPr>
                <w:noProof/>
                <w:webHidden/>
              </w:rPr>
              <w:fldChar w:fldCharType="begin"/>
            </w:r>
            <w:r w:rsidR="00452221">
              <w:rPr>
                <w:noProof/>
                <w:webHidden/>
              </w:rPr>
              <w:instrText xml:space="preserve"> PAGEREF _Toc124923114 \h </w:instrText>
            </w:r>
            <w:r w:rsidR="00452221">
              <w:rPr>
                <w:noProof/>
                <w:webHidden/>
              </w:rPr>
            </w:r>
            <w:r w:rsidR="00452221">
              <w:rPr>
                <w:noProof/>
                <w:webHidden/>
              </w:rPr>
              <w:fldChar w:fldCharType="separate"/>
            </w:r>
            <w:r w:rsidR="00452221">
              <w:rPr>
                <w:noProof/>
                <w:webHidden/>
              </w:rPr>
              <w:t>30</w:t>
            </w:r>
            <w:r w:rsidR="00452221">
              <w:rPr>
                <w:noProof/>
                <w:webHidden/>
              </w:rPr>
              <w:fldChar w:fldCharType="end"/>
            </w:r>
          </w:hyperlink>
        </w:p>
        <w:p w14:paraId="2794A5B4" w14:textId="593C27FC" w:rsidR="00452221" w:rsidRDefault="00BE5D46">
          <w:pPr>
            <w:pStyle w:val="TOC3"/>
            <w:tabs>
              <w:tab w:val="left" w:pos="1320"/>
              <w:tab w:val="right" w:leader="dot" w:pos="10790"/>
            </w:tabs>
            <w:rPr>
              <w:rFonts w:eastAsiaTheme="minorEastAsia"/>
              <w:noProof/>
            </w:rPr>
          </w:pPr>
          <w:hyperlink w:anchor="_Toc124923115" w:history="1">
            <w:r w:rsidR="00452221" w:rsidRPr="005E5C09">
              <w:rPr>
                <w:rStyle w:val="Hyperlink"/>
                <w:noProof/>
              </w:rPr>
              <w:t>5.5.1</w:t>
            </w:r>
            <w:r w:rsidR="00452221">
              <w:rPr>
                <w:rFonts w:eastAsiaTheme="minorEastAsia"/>
                <w:noProof/>
              </w:rPr>
              <w:tab/>
            </w:r>
            <w:r w:rsidR="00452221" w:rsidRPr="005E5C09">
              <w:rPr>
                <w:rStyle w:val="Hyperlink"/>
                <w:noProof/>
              </w:rPr>
              <w:t>WAIT</w:t>
            </w:r>
            <w:r w:rsidR="00452221">
              <w:rPr>
                <w:noProof/>
                <w:webHidden/>
              </w:rPr>
              <w:tab/>
            </w:r>
            <w:r w:rsidR="00452221">
              <w:rPr>
                <w:noProof/>
                <w:webHidden/>
              </w:rPr>
              <w:fldChar w:fldCharType="begin"/>
            </w:r>
            <w:r w:rsidR="00452221">
              <w:rPr>
                <w:noProof/>
                <w:webHidden/>
              </w:rPr>
              <w:instrText xml:space="preserve"> PAGEREF _Toc124923115 \h </w:instrText>
            </w:r>
            <w:r w:rsidR="00452221">
              <w:rPr>
                <w:noProof/>
                <w:webHidden/>
              </w:rPr>
            </w:r>
            <w:r w:rsidR="00452221">
              <w:rPr>
                <w:noProof/>
                <w:webHidden/>
              </w:rPr>
              <w:fldChar w:fldCharType="separate"/>
            </w:r>
            <w:r w:rsidR="00452221">
              <w:rPr>
                <w:noProof/>
                <w:webHidden/>
              </w:rPr>
              <w:t>30</w:t>
            </w:r>
            <w:r w:rsidR="00452221">
              <w:rPr>
                <w:noProof/>
                <w:webHidden/>
              </w:rPr>
              <w:fldChar w:fldCharType="end"/>
            </w:r>
          </w:hyperlink>
        </w:p>
        <w:p w14:paraId="0CA5B672" w14:textId="513BC0B6" w:rsidR="00452221" w:rsidRDefault="00BE5D46">
          <w:pPr>
            <w:pStyle w:val="TOC1"/>
            <w:tabs>
              <w:tab w:val="left" w:pos="440"/>
            </w:tabs>
            <w:rPr>
              <w:rFonts w:eastAsiaTheme="minorEastAsia"/>
              <w:noProof/>
            </w:rPr>
          </w:pPr>
          <w:hyperlink w:anchor="_Toc124923116" w:history="1">
            <w:r w:rsidR="00452221" w:rsidRPr="005E5C09">
              <w:rPr>
                <w:rStyle w:val="Hyperlink"/>
                <w:noProof/>
              </w:rPr>
              <w:t>6</w:t>
            </w:r>
            <w:r w:rsidR="00452221">
              <w:rPr>
                <w:rFonts w:eastAsiaTheme="minorEastAsia"/>
                <w:noProof/>
              </w:rPr>
              <w:tab/>
            </w:r>
            <w:r w:rsidR="00452221" w:rsidRPr="005E5C09">
              <w:rPr>
                <w:rStyle w:val="Hyperlink"/>
                <w:noProof/>
              </w:rPr>
              <w:t>Architecture details</w:t>
            </w:r>
            <w:r w:rsidR="00452221">
              <w:rPr>
                <w:noProof/>
                <w:webHidden/>
              </w:rPr>
              <w:tab/>
            </w:r>
            <w:r w:rsidR="00452221">
              <w:rPr>
                <w:noProof/>
                <w:webHidden/>
              </w:rPr>
              <w:fldChar w:fldCharType="begin"/>
            </w:r>
            <w:r w:rsidR="00452221">
              <w:rPr>
                <w:noProof/>
                <w:webHidden/>
              </w:rPr>
              <w:instrText xml:space="preserve"> PAGEREF _Toc124923116 \h </w:instrText>
            </w:r>
            <w:r w:rsidR="00452221">
              <w:rPr>
                <w:noProof/>
                <w:webHidden/>
              </w:rPr>
            </w:r>
            <w:r w:rsidR="00452221">
              <w:rPr>
                <w:noProof/>
                <w:webHidden/>
              </w:rPr>
              <w:fldChar w:fldCharType="separate"/>
            </w:r>
            <w:r w:rsidR="00452221">
              <w:rPr>
                <w:noProof/>
                <w:webHidden/>
              </w:rPr>
              <w:t>30</w:t>
            </w:r>
            <w:r w:rsidR="00452221">
              <w:rPr>
                <w:noProof/>
                <w:webHidden/>
              </w:rPr>
              <w:fldChar w:fldCharType="end"/>
            </w:r>
          </w:hyperlink>
        </w:p>
        <w:p w14:paraId="4C54F4E7" w14:textId="5FE9E20A" w:rsidR="00452221" w:rsidRDefault="00BE5D46">
          <w:pPr>
            <w:pStyle w:val="TOC2"/>
            <w:tabs>
              <w:tab w:val="left" w:pos="880"/>
              <w:tab w:val="right" w:leader="dot" w:pos="10790"/>
            </w:tabs>
            <w:rPr>
              <w:rFonts w:eastAsiaTheme="minorEastAsia"/>
              <w:noProof/>
            </w:rPr>
          </w:pPr>
          <w:hyperlink w:anchor="_Toc124923117" w:history="1">
            <w:r w:rsidR="00452221" w:rsidRPr="005E5C09">
              <w:rPr>
                <w:rStyle w:val="Hyperlink"/>
                <w:noProof/>
              </w:rPr>
              <w:t>6.2</w:t>
            </w:r>
            <w:r w:rsidR="00452221">
              <w:rPr>
                <w:rFonts w:eastAsiaTheme="minorEastAsia"/>
                <w:noProof/>
              </w:rPr>
              <w:tab/>
            </w:r>
            <w:r w:rsidR="00452221" w:rsidRPr="005E5C09">
              <w:rPr>
                <w:rStyle w:val="Hyperlink"/>
                <w:noProof/>
              </w:rPr>
              <w:t>Pipeline Stages</w:t>
            </w:r>
            <w:r w:rsidR="00452221">
              <w:rPr>
                <w:noProof/>
                <w:webHidden/>
              </w:rPr>
              <w:tab/>
            </w:r>
            <w:r w:rsidR="00452221">
              <w:rPr>
                <w:noProof/>
                <w:webHidden/>
              </w:rPr>
              <w:fldChar w:fldCharType="begin"/>
            </w:r>
            <w:r w:rsidR="00452221">
              <w:rPr>
                <w:noProof/>
                <w:webHidden/>
              </w:rPr>
              <w:instrText xml:space="preserve"> PAGEREF _Toc124923117 \h </w:instrText>
            </w:r>
            <w:r w:rsidR="00452221">
              <w:rPr>
                <w:noProof/>
                <w:webHidden/>
              </w:rPr>
            </w:r>
            <w:r w:rsidR="00452221">
              <w:rPr>
                <w:noProof/>
                <w:webHidden/>
              </w:rPr>
              <w:fldChar w:fldCharType="separate"/>
            </w:r>
            <w:r w:rsidR="00452221">
              <w:rPr>
                <w:noProof/>
                <w:webHidden/>
              </w:rPr>
              <w:t>30</w:t>
            </w:r>
            <w:r w:rsidR="00452221">
              <w:rPr>
                <w:noProof/>
                <w:webHidden/>
              </w:rPr>
              <w:fldChar w:fldCharType="end"/>
            </w:r>
          </w:hyperlink>
        </w:p>
        <w:p w14:paraId="72441250" w14:textId="1784AEFA" w:rsidR="00452221" w:rsidRDefault="00BE5D46">
          <w:pPr>
            <w:pStyle w:val="TOC2"/>
            <w:tabs>
              <w:tab w:val="left" w:pos="880"/>
              <w:tab w:val="right" w:leader="dot" w:pos="10790"/>
            </w:tabs>
            <w:rPr>
              <w:rFonts w:eastAsiaTheme="minorEastAsia"/>
              <w:noProof/>
            </w:rPr>
          </w:pPr>
          <w:hyperlink w:anchor="_Toc124923118" w:history="1">
            <w:r w:rsidR="00452221" w:rsidRPr="005E5C09">
              <w:rPr>
                <w:rStyle w:val="Hyperlink"/>
                <w:noProof/>
              </w:rPr>
              <w:t>6.3</w:t>
            </w:r>
            <w:r w:rsidR="00452221">
              <w:rPr>
                <w:rFonts w:eastAsiaTheme="minorEastAsia"/>
                <w:noProof/>
              </w:rPr>
              <w:tab/>
            </w:r>
            <w:r w:rsidR="00452221" w:rsidRPr="005E5C09">
              <w:rPr>
                <w:rStyle w:val="Hyperlink"/>
                <w:noProof/>
              </w:rPr>
              <w:t>Signals Names and Convention</w:t>
            </w:r>
            <w:r w:rsidR="00452221">
              <w:rPr>
                <w:noProof/>
                <w:webHidden/>
              </w:rPr>
              <w:tab/>
            </w:r>
            <w:r w:rsidR="00452221">
              <w:rPr>
                <w:noProof/>
                <w:webHidden/>
              </w:rPr>
              <w:fldChar w:fldCharType="begin"/>
            </w:r>
            <w:r w:rsidR="00452221">
              <w:rPr>
                <w:noProof/>
                <w:webHidden/>
              </w:rPr>
              <w:instrText xml:space="preserve"> PAGEREF _Toc124923118 \h </w:instrText>
            </w:r>
            <w:r w:rsidR="00452221">
              <w:rPr>
                <w:noProof/>
                <w:webHidden/>
              </w:rPr>
            </w:r>
            <w:r w:rsidR="00452221">
              <w:rPr>
                <w:noProof/>
                <w:webHidden/>
              </w:rPr>
              <w:fldChar w:fldCharType="separate"/>
            </w:r>
            <w:r w:rsidR="00452221">
              <w:rPr>
                <w:noProof/>
                <w:webHidden/>
              </w:rPr>
              <w:t>31</w:t>
            </w:r>
            <w:r w:rsidR="00452221">
              <w:rPr>
                <w:noProof/>
                <w:webHidden/>
              </w:rPr>
              <w:fldChar w:fldCharType="end"/>
            </w:r>
          </w:hyperlink>
        </w:p>
        <w:p w14:paraId="387F8372" w14:textId="50E6E371" w:rsidR="00452221" w:rsidRDefault="00BE5D46">
          <w:pPr>
            <w:pStyle w:val="TOC2"/>
            <w:tabs>
              <w:tab w:val="left" w:pos="880"/>
              <w:tab w:val="right" w:leader="dot" w:pos="10790"/>
            </w:tabs>
            <w:rPr>
              <w:rFonts w:eastAsiaTheme="minorEastAsia"/>
              <w:noProof/>
            </w:rPr>
          </w:pPr>
          <w:hyperlink w:anchor="_Toc124923119" w:history="1">
            <w:r w:rsidR="00452221" w:rsidRPr="005E5C09">
              <w:rPr>
                <w:rStyle w:val="Hyperlink"/>
                <w:noProof/>
              </w:rPr>
              <w:t>6.4</w:t>
            </w:r>
            <w:r w:rsidR="00452221">
              <w:rPr>
                <w:rFonts w:eastAsiaTheme="minorEastAsia"/>
                <w:noProof/>
              </w:rPr>
              <w:tab/>
            </w:r>
            <w:r w:rsidR="00452221" w:rsidRPr="005E5C09">
              <w:rPr>
                <w:rStyle w:val="Hyperlink"/>
                <w:noProof/>
              </w:rPr>
              <w:t>Debugging</w:t>
            </w:r>
            <w:r w:rsidR="00452221">
              <w:rPr>
                <w:noProof/>
                <w:webHidden/>
              </w:rPr>
              <w:tab/>
            </w:r>
            <w:r w:rsidR="00452221">
              <w:rPr>
                <w:noProof/>
                <w:webHidden/>
              </w:rPr>
              <w:fldChar w:fldCharType="begin"/>
            </w:r>
            <w:r w:rsidR="00452221">
              <w:rPr>
                <w:noProof/>
                <w:webHidden/>
              </w:rPr>
              <w:instrText xml:space="preserve"> PAGEREF _Toc124923119 \h </w:instrText>
            </w:r>
            <w:r w:rsidR="00452221">
              <w:rPr>
                <w:noProof/>
                <w:webHidden/>
              </w:rPr>
            </w:r>
            <w:r w:rsidR="00452221">
              <w:rPr>
                <w:noProof/>
                <w:webHidden/>
              </w:rPr>
              <w:fldChar w:fldCharType="separate"/>
            </w:r>
            <w:r w:rsidR="00452221">
              <w:rPr>
                <w:noProof/>
                <w:webHidden/>
              </w:rPr>
              <w:t>31</w:t>
            </w:r>
            <w:r w:rsidR="00452221">
              <w:rPr>
                <w:noProof/>
                <w:webHidden/>
              </w:rPr>
              <w:fldChar w:fldCharType="end"/>
            </w:r>
          </w:hyperlink>
        </w:p>
        <w:p w14:paraId="0EE273F9" w14:textId="21271869" w:rsidR="00452221" w:rsidRDefault="00BE5D46">
          <w:pPr>
            <w:pStyle w:val="TOC2"/>
            <w:tabs>
              <w:tab w:val="left" w:pos="880"/>
              <w:tab w:val="right" w:leader="dot" w:pos="10790"/>
            </w:tabs>
            <w:rPr>
              <w:rFonts w:eastAsiaTheme="minorEastAsia"/>
              <w:noProof/>
            </w:rPr>
          </w:pPr>
          <w:hyperlink w:anchor="_Toc124923120" w:history="1">
            <w:r w:rsidR="00452221" w:rsidRPr="005E5C09">
              <w:rPr>
                <w:rStyle w:val="Hyperlink"/>
                <w:noProof/>
              </w:rPr>
              <w:t>6.5</w:t>
            </w:r>
            <w:r w:rsidR="00452221">
              <w:rPr>
                <w:rFonts w:eastAsiaTheme="minorEastAsia"/>
                <w:noProof/>
              </w:rPr>
              <w:tab/>
            </w:r>
            <w:r w:rsidR="00452221" w:rsidRPr="005E5C09">
              <w:rPr>
                <w:rStyle w:val="Hyperlink"/>
                <w:noProof/>
              </w:rPr>
              <w:t>Additional Info to be added and taken into account</w:t>
            </w:r>
            <w:r w:rsidR="00452221">
              <w:rPr>
                <w:noProof/>
                <w:webHidden/>
              </w:rPr>
              <w:tab/>
            </w:r>
            <w:r w:rsidR="00452221">
              <w:rPr>
                <w:noProof/>
                <w:webHidden/>
              </w:rPr>
              <w:fldChar w:fldCharType="begin"/>
            </w:r>
            <w:r w:rsidR="00452221">
              <w:rPr>
                <w:noProof/>
                <w:webHidden/>
              </w:rPr>
              <w:instrText xml:space="preserve"> PAGEREF _Toc124923120 \h </w:instrText>
            </w:r>
            <w:r w:rsidR="00452221">
              <w:rPr>
                <w:noProof/>
                <w:webHidden/>
              </w:rPr>
            </w:r>
            <w:r w:rsidR="00452221">
              <w:rPr>
                <w:noProof/>
                <w:webHidden/>
              </w:rPr>
              <w:fldChar w:fldCharType="separate"/>
            </w:r>
            <w:r w:rsidR="00452221">
              <w:rPr>
                <w:noProof/>
                <w:webHidden/>
              </w:rPr>
              <w:t>34</w:t>
            </w:r>
            <w:r w:rsidR="00452221">
              <w:rPr>
                <w:noProof/>
                <w:webHidden/>
              </w:rPr>
              <w:fldChar w:fldCharType="end"/>
            </w:r>
          </w:hyperlink>
        </w:p>
        <w:p w14:paraId="2087DCD8" w14:textId="134BA602" w:rsidR="00452221" w:rsidRDefault="00BE5D46">
          <w:pPr>
            <w:pStyle w:val="TOC1"/>
            <w:tabs>
              <w:tab w:val="left" w:pos="440"/>
            </w:tabs>
            <w:rPr>
              <w:rFonts w:eastAsiaTheme="minorEastAsia"/>
              <w:noProof/>
            </w:rPr>
          </w:pPr>
          <w:hyperlink w:anchor="_Toc124923121" w:history="1">
            <w:r w:rsidR="00452221" w:rsidRPr="005E5C09">
              <w:rPr>
                <w:rStyle w:val="Hyperlink"/>
                <w:noProof/>
              </w:rPr>
              <w:t>7</w:t>
            </w:r>
            <w:r w:rsidR="00452221">
              <w:rPr>
                <w:rFonts w:eastAsiaTheme="minorEastAsia"/>
                <w:noProof/>
              </w:rPr>
              <w:tab/>
            </w:r>
            <w:r w:rsidR="00452221" w:rsidRPr="005E5C09">
              <w:rPr>
                <w:rStyle w:val="Hyperlink"/>
                <w:noProof/>
              </w:rPr>
              <w:t>Signal Generator</w:t>
            </w:r>
            <w:r w:rsidR="00452221">
              <w:rPr>
                <w:noProof/>
                <w:webHidden/>
              </w:rPr>
              <w:tab/>
            </w:r>
            <w:r w:rsidR="00452221">
              <w:rPr>
                <w:noProof/>
                <w:webHidden/>
              </w:rPr>
              <w:fldChar w:fldCharType="begin"/>
            </w:r>
            <w:r w:rsidR="00452221">
              <w:rPr>
                <w:noProof/>
                <w:webHidden/>
              </w:rPr>
              <w:instrText xml:space="preserve"> PAGEREF _Toc124923121 \h </w:instrText>
            </w:r>
            <w:r w:rsidR="00452221">
              <w:rPr>
                <w:noProof/>
                <w:webHidden/>
              </w:rPr>
            </w:r>
            <w:r w:rsidR="00452221">
              <w:rPr>
                <w:noProof/>
                <w:webHidden/>
              </w:rPr>
              <w:fldChar w:fldCharType="separate"/>
            </w:r>
            <w:r w:rsidR="00452221">
              <w:rPr>
                <w:noProof/>
                <w:webHidden/>
              </w:rPr>
              <w:t>34</w:t>
            </w:r>
            <w:r w:rsidR="00452221">
              <w:rPr>
                <w:noProof/>
                <w:webHidden/>
              </w:rPr>
              <w:fldChar w:fldCharType="end"/>
            </w:r>
          </w:hyperlink>
        </w:p>
        <w:p w14:paraId="6B14160D" w14:textId="17300597" w:rsidR="00273D61" w:rsidRDefault="00273D61">
          <w:r>
            <w:rPr>
              <w:b/>
              <w:bCs/>
              <w:noProof/>
            </w:rPr>
            <w:fldChar w:fldCharType="end"/>
          </w:r>
        </w:p>
      </w:sdtContent>
    </w:sdt>
    <w:p w14:paraId="5727D34A" w14:textId="0FE7B5BD" w:rsidR="00DA6CEC" w:rsidRDefault="00924D6A" w:rsidP="0050430D">
      <w:pPr>
        <w:pStyle w:val="Heading1"/>
      </w:pPr>
      <w:bookmarkStart w:id="1" w:name="_Toc124923077"/>
      <w:r w:rsidRPr="005934CE">
        <w:t>Introduction</w:t>
      </w:r>
      <w:bookmarkEnd w:id="1"/>
    </w:p>
    <w:p w14:paraId="67068177" w14:textId="5022AD46" w:rsidR="007A5641" w:rsidRDefault="00913B43" w:rsidP="001A061C">
      <w:pPr>
        <w:ind w:firstLine="720"/>
      </w:pPr>
      <w:r>
        <w:t xml:space="preserve">The tProc-V2 </w:t>
      </w:r>
      <w:r w:rsidR="0072415C">
        <w:t>is a</w:t>
      </w:r>
      <w:r w:rsidR="0041403D">
        <w:t xml:space="preserve"> custom</w:t>
      </w:r>
      <w:r w:rsidR="0072415C">
        <w:t xml:space="preserve"> 32-bit data</w:t>
      </w:r>
      <w:r>
        <w:t>,</w:t>
      </w:r>
      <w:r w:rsidR="0072415C">
        <w:t xml:space="preserve"> 72-bit Instruction</w:t>
      </w:r>
      <w:r>
        <w:t xml:space="preserve"> processor </w:t>
      </w:r>
      <w:r w:rsidR="0072415C">
        <w:t xml:space="preserve">designed for timed specific </w:t>
      </w:r>
      <w:r>
        <w:t>wave</w:t>
      </w:r>
      <w:r w:rsidR="002F7E1B">
        <w:t>forms</w:t>
      </w:r>
      <w:r>
        <w:t xml:space="preserve"> and data </w:t>
      </w:r>
      <w:r w:rsidR="002F7E1B">
        <w:t>generation</w:t>
      </w:r>
      <w:r w:rsidR="0072415C">
        <w:t>.</w:t>
      </w:r>
      <w:r w:rsidR="002346CE" w:rsidRPr="002346CE">
        <w:t xml:space="preserve"> </w:t>
      </w:r>
      <w:r w:rsidR="00723A20">
        <w:fldChar w:fldCharType="begin"/>
      </w:r>
      <w:r w:rsidR="00723A20">
        <w:instrText xml:space="preserve"> REF _Ref122506083 \h </w:instrText>
      </w:r>
      <w:r w:rsidR="00723A20">
        <w:fldChar w:fldCharType="separate"/>
      </w:r>
      <w:r w:rsidR="008E347E">
        <w:t xml:space="preserve">Figure </w:t>
      </w:r>
      <w:r w:rsidR="008E347E">
        <w:rPr>
          <w:noProof/>
        </w:rPr>
        <w:t>1</w:t>
      </w:r>
      <w:r w:rsidR="008E347E">
        <w:t xml:space="preserve">: </w:t>
      </w:r>
      <w:proofErr w:type="spellStart"/>
      <w:r w:rsidR="008E347E">
        <w:t>tProcessor</w:t>
      </w:r>
      <w:proofErr w:type="spellEnd"/>
      <w:r w:rsidR="008E347E">
        <w:t xml:space="preserve"> Block Diagram</w:t>
      </w:r>
      <w:r w:rsidR="00723A20">
        <w:fldChar w:fldCharType="end"/>
      </w:r>
      <w:r w:rsidR="0006410C">
        <w:t>, shows a block diagram of the processor</w:t>
      </w:r>
      <w:r w:rsidR="00E37C35">
        <w:t>.</w:t>
      </w:r>
    </w:p>
    <w:p w14:paraId="7FA19475" w14:textId="391CC319" w:rsidR="007A5641" w:rsidRDefault="0006410C" w:rsidP="007A5641">
      <w:pPr>
        <w:ind w:firstLine="720"/>
      </w:pPr>
      <w:r>
        <w:t>The processing unit</w:t>
      </w:r>
      <w:r w:rsidR="007A5641">
        <w:t xml:space="preserve"> is built on a t-core, with a 5-stages pipeline Von Neumann architecture, especially design for high performance timed applications. The processor with 15 instructions, is optimized to execute multiple operations in one clock cycle. Also is provided with special features including:</w:t>
      </w:r>
    </w:p>
    <w:p w14:paraId="74C951B9" w14:textId="77777777" w:rsidR="007A5641" w:rsidRDefault="007A5641" w:rsidP="006A361E">
      <w:pPr>
        <w:pStyle w:val="ListParagraph"/>
        <w:numPr>
          <w:ilvl w:val="0"/>
          <w:numId w:val="1"/>
        </w:numPr>
        <w:rPr>
          <w:noProof/>
        </w:rPr>
      </w:pPr>
      <w:r>
        <w:t xml:space="preserve">Multiplication Unit (FPGA DSP) &gt; Arithmetic unit capable of make the operation </w:t>
      </w:r>
      <w:r>
        <w:rPr>
          <w:noProof/>
        </w:rPr>
        <w:t>(D</w:t>
      </w:r>
      <w:r w:rsidRPr="00602290">
        <w:rPr>
          <w:rFonts w:cstheme="minorHAnsi"/>
          <w:noProof/>
        </w:rPr>
        <w:t>±</w:t>
      </w:r>
      <w:r>
        <w:rPr>
          <w:noProof/>
        </w:rPr>
        <w:t>A)*B</w:t>
      </w:r>
      <w:r w:rsidRPr="00602290">
        <w:rPr>
          <w:rFonts w:cstheme="minorHAnsi"/>
          <w:noProof/>
        </w:rPr>
        <w:t>±</w:t>
      </w:r>
      <w:r>
        <w:rPr>
          <w:noProof/>
        </w:rPr>
        <w:t>C in 2 clock cycles.</w:t>
      </w:r>
      <w:r w:rsidRPr="000C3C54">
        <w:rPr>
          <w:noProof/>
        </w:rPr>
        <w:t xml:space="preserve"> </w:t>
      </w:r>
    </w:p>
    <w:p w14:paraId="6A5124E9" w14:textId="77777777" w:rsidR="007A5641" w:rsidRDefault="007A5641" w:rsidP="006A361E">
      <w:pPr>
        <w:pStyle w:val="ListParagraph"/>
        <w:numPr>
          <w:ilvl w:val="0"/>
          <w:numId w:val="1"/>
        </w:numPr>
        <w:rPr>
          <w:noProof/>
        </w:rPr>
      </w:pPr>
      <w:r>
        <w:rPr>
          <w:noProof/>
        </w:rPr>
        <w:t>Division unit (Custom) &gt; Delivers the quotient and the remainder of an integer division in 32 clock cycles</w:t>
      </w:r>
    </w:p>
    <w:p w14:paraId="4601DE7A" w14:textId="77777777" w:rsidR="007A5641" w:rsidRDefault="007A5641" w:rsidP="006A361E">
      <w:pPr>
        <w:pStyle w:val="ListParagraph"/>
        <w:numPr>
          <w:ilvl w:val="0"/>
          <w:numId w:val="1"/>
        </w:numPr>
        <w:rPr>
          <w:noProof/>
        </w:rPr>
      </w:pPr>
      <w:r>
        <w:rPr>
          <w:noProof/>
        </w:rPr>
        <w:t>Time Comparator &gt; Generates a Time Condition Flag when time reach a certain value.</w:t>
      </w:r>
    </w:p>
    <w:p w14:paraId="50C0D45F" w14:textId="77777777" w:rsidR="007A5641" w:rsidRDefault="007A5641" w:rsidP="006A361E">
      <w:pPr>
        <w:pStyle w:val="ListParagraph"/>
        <w:numPr>
          <w:ilvl w:val="0"/>
          <w:numId w:val="1"/>
        </w:numPr>
        <w:rPr>
          <w:noProof/>
        </w:rPr>
      </w:pPr>
      <w:r>
        <w:rPr>
          <w:noProof/>
        </w:rPr>
        <w:t>Pseudo Random Number Generator (LFSR) &gt; A Configurable Linear Feedback Shift Register  is used to get a 32-bit pseudorandom number.</w:t>
      </w:r>
    </w:p>
    <w:p w14:paraId="10A0297D" w14:textId="77777777" w:rsidR="007A5641" w:rsidRDefault="007A5641" w:rsidP="006A361E">
      <w:pPr>
        <w:pStyle w:val="ListParagraph"/>
        <w:numPr>
          <w:ilvl w:val="0"/>
          <w:numId w:val="1"/>
        </w:numPr>
      </w:pPr>
      <w:r>
        <w:rPr>
          <w:noProof/>
        </w:rPr>
        <w:t>Nested CALL functions.</w:t>
      </w:r>
    </w:p>
    <w:p w14:paraId="6B64663E" w14:textId="77777777" w:rsidR="007A5641" w:rsidRDefault="007A5641" w:rsidP="006A361E">
      <w:pPr>
        <w:pStyle w:val="ListParagraph"/>
        <w:numPr>
          <w:ilvl w:val="0"/>
          <w:numId w:val="1"/>
        </w:numPr>
      </w:pPr>
      <w:r>
        <w:rPr>
          <w:noProof/>
        </w:rPr>
        <w:t>Debugging Capabilities</w:t>
      </w:r>
    </w:p>
    <w:p w14:paraId="557947C8" w14:textId="1AAF0F4C" w:rsidR="00A95687" w:rsidRDefault="00A95687" w:rsidP="00A95687">
      <w:pPr>
        <w:ind w:firstLine="720"/>
      </w:pPr>
      <w:r>
        <w:t xml:space="preserve">The Memory Unit has 3 Memories; The Program memory is a 72-bit memory where instructions are stored; The Data memory is a 32-bit memory where user can store and use data; The </w:t>
      </w:r>
      <w:proofErr w:type="spellStart"/>
      <w:r>
        <w:t>WaveParam</w:t>
      </w:r>
      <w:proofErr w:type="spellEnd"/>
      <w:r>
        <w:t xml:space="preserve"> Memory is a 128-bit memory where the parameters of the Waveform to write in the WPORT are stored. </w:t>
      </w:r>
    </w:p>
    <w:p w14:paraId="02B16F5F" w14:textId="77777777" w:rsidR="00723A20" w:rsidRDefault="00723A20" w:rsidP="001A061C">
      <w:pPr>
        <w:ind w:firstLine="720"/>
      </w:pPr>
    </w:p>
    <w:p w14:paraId="7EB2C076" w14:textId="54EEA9EB" w:rsidR="00723A20" w:rsidRDefault="003A0A4B" w:rsidP="006D1E18">
      <w:pPr>
        <w:pStyle w:val="NoSpacing"/>
        <w:jc w:val="center"/>
      </w:pPr>
      <w:r w:rsidRPr="003A0A4B">
        <w:rPr>
          <w:noProof/>
        </w:rPr>
        <w:lastRenderedPageBreak/>
        <w:drawing>
          <wp:inline distT="0" distB="0" distL="0" distR="0" wp14:anchorId="272300E0" wp14:editId="4D1CF018">
            <wp:extent cx="3933825" cy="261586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45519" cy="2623636"/>
                    </a:xfrm>
                    <a:prstGeom prst="rect">
                      <a:avLst/>
                    </a:prstGeom>
                  </pic:spPr>
                </pic:pic>
              </a:graphicData>
            </a:graphic>
          </wp:inline>
        </w:drawing>
      </w:r>
    </w:p>
    <w:p w14:paraId="2182EB21" w14:textId="3289A652" w:rsidR="001A061C" w:rsidRDefault="00723A20" w:rsidP="00723A20">
      <w:pPr>
        <w:pStyle w:val="Caption"/>
        <w:jc w:val="center"/>
      </w:pPr>
      <w:bookmarkStart w:id="2" w:name="_Ref122506083"/>
      <w:r>
        <w:t xml:space="preserve">Figure </w:t>
      </w:r>
      <w:r w:rsidR="00BE5D46">
        <w:fldChar w:fldCharType="begin"/>
      </w:r>
      <w:r w:rsidR="00BE5D46">
        <w:instrText xml:space="preserve"> SEQ Figure \* ARABIC </w:instrText>
      </w:r>
      <w:r w:rsidR="00BE5D46">
        <w:fldChar w:fldCharType="separate"/>
      </w:r>
      <w:r w:rsidR="008E347E">
        <w:rPr>
          <w:noProof/>
        </w:rPr>
        <w:t>1</w:t>
      </w:r>
      <w:r w:rsidR="00BE5D46">
        <w:rPr>
          <w:noProof/>
        </w:rPr>
        <w:fldChar w:fldCharType="end"/>
      </w:r>
      <w:r>
        <w:t xml:space="preserve">: </w:t>
      </w:r>
      <w:proofErr w:type="spellStart"/>
      <w:r>
        <w:t>tProcessor</w:t>
      </w:r>
      <w:proofErr w:type="spellEnd"/>
      <w:r>
        <w:t xml:space="preserve"> Block Diagram</w:t>
      </w:r>
      <w:bookmarkEnd w:id="2"/>
    </w:p>
    <w:p w14:paraId="24E119D6" w14:textId="77777777" w:rsidR="00723A20" w:rsidRDefault="00723A20" w:rsidP="00723A20">
      <w:pPr>
        <w:keepNext/>
        <w:ind w:firstLine="720"/>
        <w:jc w:val="center"/>
      </w:pPr>
    </w:p>
    <w:p w14:paraId="773BDDBF" w14:textId="77777777" w:rsidR="00A75815" w:rsidRDefault="007A5641" w:rsidP="00D775C1">
      <w:pPr>
        <w:ind w:firstLine="720"/>
      </w:pPr>
      <w:r>
        <w:t xml:space="preserve">This processor has 2 group of output ports: Four 32-bit Data Ports (DPORT) and sixteen Analog Wave Ports (WPORT). </w:t>
      </w:r>
      <w:r w:rsidR="000D4F95">
        <w:t xml:space="preserve"> T</w:t>
      </w:r>
      <w:r w:rsidR="002346CE">
        <w:t>he tProc-V2 is used to write specific waveform</w:t>
      </w:r>
      <w:r w:rsidR="000D4F95">
        <w:t>s and Data</w:t>
      </w:r>
      <w:r w:rsidR="002346CE">
        <w:t xml:space="preserve"> in </w:t>
      </w:r>
      <w:r w:rsidR="00074D03">
        <w:t>a</w:t>
      </w:r>
      <w:r w:rsidR="002346CE">
        <w:t xml:space="preserve"> specific time,</w:t>
      </w:r>
      <w:r w:rsidR="00074D03">
        <w:t xml:space="preserve"> a </w:t>
      </w:r>
      <w:r w:rsidR="002346CE">
        <w:t xml:space="preserve">128-bit register </w:t>
      </w:r>
      <w:r w:rsidR="00074D03">
        <w:t xml:space="preserve">is </w:t>
      </w:r>
      <w:r w:rsidR="002346CE">
        <w:t xml:space="preserve">used to define the </w:t>
      </w:r>
      <w:r w:rsidR="00074D03">
        <w:t xml:space="preserve">output </w:t>
      </w:r>
      <w:r w:rsidR="00424DBD">
        <w:t xml:space="preserve">waveform and 48-bit register is used to define time. The 128-bit </w:t>
      </w:r>
      <w:proofErr w:type="spellStart"/>
      <w:r w:rsidR="00424DBD">
        <w:t>WaveParam</w:t>
      </w:r>
      <w:proofErr w:type="spellEnd"/>
      <w:r w:rsidR="00424DBD">
        <w:t xml:space="preserve"> is </w:t>
      </w:r>
      <w:r w:rsidR="002537F8">
        <w:t xml:space="preserve">composed of </w:t>
      </w:r>
      <w:r w:rsidR="007143E2">
        <w:t xml:space="preserve"> 6 parameters: </w:t>
      </w:r>
      <w:r w:rsidR="002537F8">
        <w:t>Frequency</w:t>
      </w:r>
      <w:r w:rsidR="007143E2">
        <w:t xml:space="preserve"> (32-bits)</w:t>
      </w:r>
      <w:r w:rsidR="002537F8">
        <w:t>, Phase</w:t>
      </w:r>
      <w:r w:rsidR="007143E2">
        <w:t xml:space="preserve"> (32-bits)</w:t>
      </w:r>
      <w:r w:rsidR="002537F8">
        <w:t>, Gain</w:t>
      </w:r>
      <w:r w:rsidR="007143E2">
        <w:t xml:space="preserve"> (16-bits)</w:t>
      </w:r>
      <w:r w:rsidR="002537F8">
        <w:t xml:space="preserve">, Envelope </w:t>
      </w:r>
      <w:r w:rsidR="007143E2">
        <w:t>Starting</w:t>
      </w:r>
      <w:r w:rsidR="002537F8">
        <w:t xml:space="preserve"> </w:t>
      </w:r>
      <w:r w:rsidR="007143E2">
        <w:t>Address (16-bits)</w:t>
      </w:r>
      <w:r w:rsidR="00B96CD2">
        <w:t xml:space="preserve">, </w:t>
      </w:r>
      <w:r w:rsidR="002537F8">
        <w:t xml:space="preserve">Envelope </w:t>
      </w:r>
      <w:r w:rsidR="007143E2">
        <w:t>Length</w:t>
      </w:r>
      <w:r w:rsidR="001825A6">
        <w:t xml:space="preserve"> (16-bits)</w:t>
      </w:r>
      <w:r w:rsidR="002537F8">
        <w:t xml:space="preserve">, and </w:t>
      </w:r>
      <w:r w:rsidR="00B96CD2">
        <w:t xml:space="preserve">Wave </w:t>
      </w:r>
      <w:r w:rsidR="002537F8">
        <w:t xml:space="preserve">configuration </w:t>
      </w:r>
      <w:r w:rsidR="001825A6">
        <w:t xml:space="preserve">(16-bits) </w:t>
      </w:r>
      <w:r w:rsidR="002537F8">
        <w:t>.</w:t>
      </w:r>
      <w:r w:rsidR="00297BE0">
        <w:t xml:space="preserve"> </w:t>
      </w:r>
    </w:p>
    <w:p w14:paraId="3DC6CE66" w14:textId="21FDE795" w:rsidR="00CC3073" w:rsidRDefault="008D7E6D" w:rsidP="00CC3073">
      <w:pPr>
        <w:pStyle w:val="NoSpacing"/>
        <w:ind w:firstLine="720"/>
      </w:pPr>
      <w:r>
        <w:t xml:space="preserve">A set of </w:t>
      </w:r>
      <w:proofErr w:type="spellStart"/>
      <w:r>
        <w:t>WaveParam</w:t>
      </w:r>
      <w:proofErr w:type="spellEnd"/>
      <w:r w:rsidR="000707D8">
        <w:t xml:space="preserve"> (Waveform to be written)</w:t>
      </w:r>
      <w:r>
        <w:t xml:space="preserve"> can be stored </w:t>
      </w:r>
      <w:r w:rsidR="0029027B">
        <w:t xml:space="preserve">in the </w:t>
      </w:r>
      <w:proofErr w:type="spellStart"/>
      <w:r w:rsidR="0029027B">
        <w:t>WaveParam</w:t>
      </w:r>
      <w:proofErr w:type="spellEnd"/>
      <w:r w:rsidR="0029027B">
        <w:t xml:space="preserve"> memory, from the python interface, and used </w:t>
      </w:r>
      <w:r w:rsidR="00A70A83">
        <w:t>during the execution of the t</w:t>
      </w:r>
      <w:r w:rsidR="008E4D61">
        <w:t>-</w:t>
      </w:r>
      <w:r w:rsidR="00A70A83">
        <w:t xml:space="preserve">Proc program. User can write to a port, </w:t>
      </w:r>
      <w:r w:rsidR="00030EA0">
        <w:t>directly</w:t>
      </w:r>
      <w:r w:rsidR="00A70A83">
        <w:t xml:space="preserve"> a wave from the </w:t>
      </w:r>
      <w:proofErr w:type="spellStart"/>
      <w:r w:rsidR="00A70A83">
        <w:t>WaveParam</w:t>
      </w:r>
      <w:proofErr w:type="spellEnd"/>
      <w:r w:rsidR="00A70A83">
        <w:t xml:space="preserve"> </w:t>
      </w:r>
      <w:r w:rsidR="00030EA0">
        <w:t>Memory</w:t>
      </w:r>
      <w:r w:rsidR="00A70A83">
        <w:t xml:space="preserve">, or </w:t>
      </w:r>
      <w:r w:rsidR="00297BE0">
        <w:t>can</w:t>
      </w:r>
      <w:r w:rsidR="00A70A83">
        <w:t xml:space="preserve"> store it on a register, edited it and write it to a port</w:t>
      </w:r>
      <w:r w:rsidR="00ED0412">
        <w:t xml:space="preserve">, as shown in </w:t>
      </w:r>
      <w:r w:rsidR="00ED0412">
        <w:fldChar w:fldCharType="begin"/>
      </w:r>
      <w:r w:rsidR="00ED0412">
        <w:instrText xml:space="preserve"> REF _Ref122505066 \h </w:instrText>
      </w:r>
      <w:r w:rsidR="00ED0412">
        <w:fldChar w:fldCharType="separate"/>
      </w:r>
      <w:r w:rsidR="008E347E">
        <w:t xml:space="preserve">Figure </w:t>
      </w:r>
      <w:r w:rsidR="008E347E">
        <w:rPr>
          <w:noProof/>
        </w:rPr>
        <w:t>2</w:t>
      </w:r>
      <w:r w:rsidR="008E347E">
        <w:t>: Wave Port Write Sources</w:t>
      </w:r>
      <w:r w:rsidR="00ED0412">
        <w:fldChar w:fldCharType="end"/>
      </w:r>
      <w:r w:rsidR="00A70A83">
        <w:t xml:space="preserve">. This option gives </w:t>
      </w:r>
      <w:r w:rsidR="00DE0EDC">
        <w:t>the capability of having a big set of waves to be used and manipulated. u</w:t>
      </w:r>
      <w:r w:rsidR="00297BE0">
        <w:t xml:space="preserve"> access either the complete </w:t>
      </w:r>
      <w:proofErr w:type="spellStart"/>
      <w:r w:rsidR="00297BE0">
        <w:t>WaveParam</w:t>
      </w:r>
      <w:proofErr w:type="spellEnd"/>
      <w:r w:rsidR="00297BE0">
        <w:t xml:space="preserve"> register or </w:t>
      </w:r>
      <w:r w:rsidR="0066472C">
        <w:t>a single parameter.</w:t>
      </w:r>
      <w:r w:rsidR="00B96CD2">
        <w:t xml:space="preserve"> </w:t>
      </w:r>
      <w:r w:rsidR="00CC3073">
        <w:t xml:space="preserve">The tProc-V2 is intended to be used with the Signal Generator Block (SG). The 128-bit </w:t>
      </w:r>
      <w:proofErr w:type="spellStart"/>
      <w:r w:rsidR="00CC3073">
        <w:t>WaveParam</w:t>
      </w:r>
      <w:proofErr w:type="spellEnd"/>
      <w:r w:rsidR="00CC3073">
        <w:t xml:space="preserve"> output are connected to the Signal Generator. </w:t>
      </w:r>
    </w:p>
    <w:p w14:paraId="593D999C" w14:textId="3814515C" w:rsidR="00ED0412" w:rsidRDefault="006D1E18" w:rsidP="006D1E18">
      <w:pPr>
        <w:pStyle w:val="NoSpacing"/>
        <w:jc w:val="center"/>
      </w:pPr>
      <w:r w:rsidRPr="006D1E18">
        <w:rPr>
          <w:noProof/>
        </w:rPr>
        <w:drawing>
          <wp:inline distT="0" distB="0" distL="0" distR="0" wp14:anchorId="01F7CF1A" wp14:editId="67D13052">
            <wp:extent cx="5526157" cy="3074692"/>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48495" cy="3087120"/>
                    </a:xfrm>
                    <a:prstGeom prst="rect">
                      <a:avLst/>
                    </a:prstGeom>
                  </pic:spPr>
                </pic:pic>
              </a:graphicData>
            </a:graphic>
          </wp:inline>
        </w:drawing>
      </w:r>
    </w:p>
    <w:p w14:paraId="7154B320" w14:textId="00B94EF9" w:rsidR="002537F8" w:rsidRDefault="00ED0412" w:rsidP="00ED0412">
      <w:pPr>
        <w:pStyle w:val="Caption"/>
        <w:jc w:val="center"/>
      </w:pPr>
      <w:bookmarkStart w:id="3" w:name="_Ref122505066"/>
      <w:r>
        <w:t xml:space="preserve">Figure </w:t>
      </w:r>
      <w:r w:rsidR="00BE5D46">
        <w:fldChar w:fldCharType="begin"/>
      </w:r>
      <w:r w:rsidR="00BE5D46">
        <w:instrText xml:space="preserve"> SEQ Figure \* ARABIC </w:instrText>
      </w:r>
      <w:r w:rsidR="00BE5D46">
        <w:fldChar w:fldCharType="separate"/>
      </w:r>
      <w:r w:rsidR="008E347E">
        <w:rPr>
          <w:noProof/>
        </w:rPr>
        <w:t>2</w:t>
      </w:r>
      <w:r w:rsidR="00BE5D46">
        <w:rPr>
          <w:noProof/>
        </w:rPr>
        <w:fldChar w:fldCharType="end"/>
      </w:r>
      <w:r>
        <w:t>: Wave Port Write Sources</w:t>
      </w:r>
      <w:bookmarkEnd w:id="3"/>
    </w:p>
    <w:p w14:paraId="4E39A485" w14:textId="77777777" w:rsidR="00ED0412" w:rsidRDefault="00ED0412" w:rsidP="002537F8">
      <w:pPr>
        <w:ind w:firstLine="720"/>
      </w:pPr>
    </w:p>
    <w:p w14:paraId="1AC5E8C8" w14:textId="4432D677" w:rsidR="00E60FF0" w:rsidRDefault="00E60FF0" w:rsidP="00E87C08">
      <w:pPr>
        <w:pStyle w:val="NoSpacing"/>
      </w:pPr>
      <w:r>
        <w:t xml:space="preserve">The </w:t>
      </w:r>
      <w:proofErr w:type="spellStart"/>
      <w:r>
        <w:t>tProcessor</w:t>
      </w:r>
      <w:proofErr w:type="spellEnd"/>
      <w:r>
        <w:t xml:space="preserve"> is controlled using AXI-Registers</w:t>
      </w:r>
      <w:r w:rsidR="004F16F7">
        <w:t>. Writing to th</w:t>
      </w:r>
      <w:r w:rsidR="002C7EA9">
        <w:t>o</w:t>
      </w:r>
      <w:r w:rsidR="004F16F7">
        <w:t>se register</w:t>
      </w:r>
      <w:r w:rsidR="00660644">
        <w:t>s</w:t>
      </w:r>
      <w:r>
        <w:t>, the tProc-V2 can be controlled, and the status can be monitored.</w:t>
      </w:r>
    </w:p>
    <w:p w14:paraId="35800BBC" w14:textId="0C6FD829" w:rsidR="00E60FF0" w:rsidRDefault="00E60FF0" w:rsidP="00E60FF0">
      <w:pPr>
        <w:ind w:firstLine="720"/>
      </w:pPr>
      <w:r>
        <w:lastRenderedPageBreak/>
        <w:t xml:space="preserve">Possible </w:t>
      </w:r>
      <w:r w:rsidR="00781F08">
        <w:t>Commands from Python.</w:t>
      </w:r>
    </w:p>
    <w:p w14:paraId="547A8226" w14:textId="72B59AA4" w:rsidR="004F16F7" w:rsidRPr="004F16F7" w:rsidRDefault="004F16F7" w:rsidP="006A361E">
      <w:pPr>
        <w:pStyle w:val="ListParagraph"/>
        <w:numPr>
          <w:ilvl w:val="0"/>
          <w:numId w:val="3"/>
        </w:numPr>
      </w:pPr>
      <w:r>
        <w:rPr>
          <w:b/>
          <w:bCs/>
          <w:i/>
          <w:iCs/>
        </w:rPr>
        <w:t>Read / Write Program memory</w:t>
      </w:r>
      <w:r w:rsidRPr="00072DAF">
        <w:t xml:space="preserve"> &gt; Write</w:t>
      </w:r>
      <w:r w:rsidR="00072DAF" w:rsidRPr="00072DAF">
        <w:t xml:space="preserve"> </w:t>
      </w:r>
      <w:r w:rsidR="00072DAF">
        <w:t xml:space="preserve">or Read </w:t>
      </w:r>
      <w:r w:rsidR="00072DAF" w:rsidRPr="00072DAF">
        <w:t>a program to</w:t>
      </w:r>
      <w:r w:rsidR="00072DAF">
        <w:t>/from</w:t>
      </w:r>
      <w:r w:rsidR="00072DAF" w:rsidRPr="00072DAF">
        <w:t xml:space="preserve"> the Program Memory</w:t>
      </w:r>
    </w:p>
    <w:p w14:paraId="7ADFC03F" w14:textId="54940F99" w:rsidR="004F16F7" w:rsidRPr="004F16F7" w:rsidRDefault="004F16F7" w:rsidP="006A361E">
      <w:pPr>
        <w:pStyle w:val="ListParagraph"/>
        <w:numPr>
          <w:ilvl w:val="0"/>
          <w:numId w:val="3"/>
        </w:numPr>
      </w:pPr>
      <w:r>
        <w:rPr>
          <w:b/>
          <w:bCs/>
          <w:i/>
          <w:iCs/>
        </w:rPr>
        <w:t>Read / Write Data memory</w:t>
      </w:r>
      <w:r w:rsidR="00072DAF" w:rsidRPr="00072DAF">
        <w:t xml:space="preserve"> &gt; Write </w:t>
      </w:r>
      <w:r w:rsidR="00072DAF">
        <w:t xml:space="preserve">or Read Data </w:t>
      </w:r>
      <w:r w:rsidR="00072DAF" w:rsidRPr="00072DAF">
        <w:t>to</w:t>
      </w:r>
      <w:r w:rsidR="00072DAF">
        <w:t>/from</w:t>
      </w:r>
      <w:r w:rsidR="00072DAF" w:rsidRPr="00072DAF">
        <w:t xml:space="preserve"> the </w:t>
      </w:r>
      <w:r w:rsidR="00072DAF">
        <w:t xml:space="preserve">Data </w:t>
      </w:r>
      <w:r w:rsidR="00072DAF" w:rsidRPr="00072DAF">
        <w:t>Memory</w:t>
      </w:r>
    </w:p>
    <w:p w14:paraId="74DF25EC" w14:textId="29D136A5" w:rsidR="004F16F7" w:rsidRPr="004F16F7" w:rsidRDefault="004F16F7" w:rsidP="006A361E">
      <w:pPr>
        <w:pStyle w:val="ListParagraph"/>
        <w:numPr>
          <w:ilvl w:val="0"/>
          <w:numId w:val="3"/>
        </w:numPr>
      </w:pPr>
      <w:r>
        <w:rPr>
          <w:b/>
          <w:bCs/>
          <w:i/>
          <w:iCs/>
        </w:rPr>
        <w:t xml:space="preserve">Read / Write </w:t>
      </w:r>
      <w:proofErr w:type="spellStart"/>
      <w:r>
        <w:rPr>
          <w:b/>
          <w:bCs/>
          <w:i/>
          <w:iCs/>
        </w:rPr>
        <w:t>WaveParam</w:t>
      </w:r>
      <w:proofErr w:type="spellEnd"/>
      <w:r>
        <w:rPr>
          <w:b/>
          <w:bCs/>
          <w:i/>
          <w:iCs/>
        </w:rPr>
        <w:t xml:space="preserve"> memory</w:t>
      </w:r>
      <w:r w:rsidR="00072DAF" w:rsidRPr="00072DAF">
        <w:t xml:space="preserve"> &gt; Write a </w:t>
      </w:r>
      <w:r w:rsidR="00072DAF">
        <w:t xml:space="preserve">list of Waveform to be </w:t>
      </w:r>
      <w:r w:rsidR="00190EB9">
        <w:t xml:space="preserve">used during the execution of the program in the </w:t>
      </w:r>
      <w:proofErr w:type="spellStart"/>
      <w:r w:rsidR="00190EB9">
        <w:t>WaveParam</w:t>
      </w:r>
      <w:proofErr w:type="spellEnd"/>
      <w:r w:rsidR="00190EB9">
        <w:t xml:space="preserve"> </w:t>
      </w:r>
      <w:r w:rsidR="00072DAF" w:rsidRPr="00072DAF">
        <w:t>Memory</w:t>
      </w:r>
      <w:r w:rsidR="00190EB9">
        <w:t>.</w:t>
      </w:r>
    </w:p>
    <w:p w14:paraId="0C4F054A" w14:textId="77777777" w:rsidR="00E60FF0" w:rsidRDefault="00E60FF0" w:rsidP="006A361E">
      <w:pPr>
        <w:pStyle w:val="ListParagraph"/>
        <w:numPr>
          <w:ilvl w:val="0"/>
          <w:numId w:val="3"/>
        </w:numPr>
      </w:pPr>
      <w:r w:rsidRPr="003F3622">
        <w:rPr>
          <w:b/>
          <w:bCs/>
          <w:i/>
          <w:iCs/>
        </w:rPr>
        <w:t>Reset</w:t>
      </w:r>
      <w:r>
        <w:t xml:space="preserve"> &gt; Reset the </w:t>
      </w:r>
      <w:proofErr w:type="spellStart"/>
      <w:r>
        <w:t>tProcessor</w:t>
      </w:r>
      <w:proofErr w:type="spellEnd"/>
      <w:r>
        <w:t>. The Instruction pointer return to Zero, all the registers are cleared, and the FIFOs are flushed.</w:t>
      </w:r>
    </w:p>
    <w:p w14:paraId="4E8AA121" w14:textId="77777777" w:rsidR="00E60FF0" w:rsidRDefault="00E60FF0" w:rsidP="006A361E">
      <w:pPr>
        <w:pStyle w:val="ListParagraph"/>
        <w:numPr>
          <w:ilvl w:val="0"/>
          <w:numId w:val="3"/>
        </w:numPr>
      </w:pPr>
      <w:r w:rsidRPr="003F3622">
        <w:rPr>
          <w:b/>
          <w:bCs/>
          <w:i/>
          <w:iCs/>
        </w:rPr>
        <w:t>Play</w:t>
      </w:r>
      <w:r>
        <w:t xml:space="preserve"> &gt; Starts / Continue with the execution of the current program.</w:t>
      </w:r>
    </w:p>
    <w:p w14:paraId="37544023" w14:textId="5F6A4AB9" w:rsidR="00E60FF0" w:rsidRDefault="00E60FF0" w:rsidP="006A361E">
      <w:pPr>
        <w:pStyle w:val="ListParagraph"/>
        <w:numPr>
          <w:ilvl w:val="0"/>
          <w:numId w:val="3"/>
        </w:numPr>
      </w:pPr>
      <w:r w:rsidRPr="003F3622">
        <w:rPr>
          <w:b/>
          <w:bCs/>
          <w:i/>
          <w:iCs/>
        </w:rPr>
        <w:t>Stop</w:t>
      </w:r>
      <w:r>
        <w:t xml:space="preserve"> &gt; Stops the execution of the current program. This command stops the Processor and stop the timing (time does not run). To continue running send </w:t>
      </w:r>
      <w:r w:rsidRPr="00CB7182">
        <w:rPr>
          <w:b/>
          <w:bCs/>
        </w:rPr>
        <w:t>Play</w:t>
      </w:r>
      <w:r>
        <w:t xml:space="preserve"> </w:t>
      </w:r>
    </w:p>
    <w:p w14:paraId="362D4DB1" w14:textId="77777777" w:rsidR="00E60FF0" w:rsidRDefault="00E60FF0" w:rsidP="006A361E">
      <w:pPr>
        <w:pStyle w:val="ListParagraph"/>
        <w:numPr>
          <w:ilvl w:val="0"/>
          <w:numId w:val="3"/>
        </w:numPr>
      </w:pPr>
      <w:r w:rsidRPr="003F3622">
        <w:rPr>
          <w:b/>
          <w:bCs/>
          <w:i/>
          <w:iCs/>
        </w:rPr>
        <w:t>Pause Core</w:t>
      </w:r>
      <w:r>
        <w:t xml:space="preserve"> &gt; Stops the execution of the current program, but time continue running on the </w:t>
      </w:r>
      <w:proofErr w:type="spellStart"/>
      <w:r>
        <w:t>tProcessor</w:t>
      </w:r>
      <w:proofErr w:type="spellEnd"/>
      <w:r>
        <w:t>.</w:t>
      </w:r>
    </w:p>
    <w:p w14:paraId="395C9356" w14:textId="77777777" w:rsidR="004F16F7" w:rsidRDefault="00E60FF0" w:rsidP="006A361E">
      <w:pPr>
        <w:pStyle w:val="ListParagraph"/>
        <w:numPr>
          <w:ilvl w:val="0"/>
          <w:numId w:val="3"/>
        </w:numPr>
      </w:pPr>
      <w:r w:rsidRPr="003F3622">
        <w:rPr>
          <w:b/>
          <w:bCs/>
          <w:i/>
          <w:iCs/>
        </w:rPr>
        <w:t>Freeze Time</w:t>
      </w:r>
      <w:r>
        <w:t xml:space="preserve"> &gt; Stops the timing, but processor continues running.</w:t>
      </w:r>
    </w:p>
    <w:p w14:paraId="3BDFF038" w14:textId="3BE13C6C" w:rsidR="00E60FF0" w:rsidRDefault="00E60FF0" w:rsidP="006A361E">
      <w:pPr>
        <w:pStyle w:val="ListParagraph"/>
        <w:numPr>
          <w:ilvl w:val="0"/>
          <w:numId w:val="3"/>
        </w:numPr>
      </w:pPr>
      <w:r>
        <w:t xml:space="preserve">Debugging Commands: </w:t>
      </w:r>
      <w:r w:rsidRPr="003F3622">
        <w:rPr>
          <w:b/>
          <w:bCs/>
          <w:i/>
          <w:iCs/>
        </w:rPr>
        <w:t>Processor Step, Time Step, Core Step</w:t>
      </w:r>
      <w:r w:rsidR="00660644">
        <w:rPr>
          <w:b/>
          <w:bCs/>
          <w:i/>
          <w:iCs/>
        </w:rPr>
        <w:t xml:space="preserve">, Read Status and Debug </w:t>
      </w:r>
      <w:proofErr w:type="spellStart"/>
      <w:r w:rsidR="00660644">
        <w:rPr>
          <w:b/>
          <w:bCs/>
          <w:i/>
          <w:iCs/>
        </w:rPr>
        <w:t>SSignals</w:t>
      </w:r>
      <w:proofErr w:type="spellEnd"/>
    </w:p>
    <w:p w14:paraId="190F78FA" w14:textId="77777777" w:rsidR="00E60FF0" w:rsidRDefault="00E60FF0" w:rsidP="00E60FF0">
      <w:pPr>
        <w:pStyle w:val="NoSpacing"/>
        <w:rPr>
          <w:noProof/>
        </w:rPr>
      </w:pPr>
    </w:p>
    <w:p w14:paraId="78432DAC" w14:textId="2CCEDB5E" w:rsidR="0016382D" w:rsidRDefault="0016382D" w:rsidP="0016382D">
      <w:pPr>
        <w:rPr>
          <w:noProof/>
        </w:rPr>
      </w:pPr>
      <w:r>
        <w:rPr>
          <w:noProof/>
        </w:rPr>
        <w:t>This core version of has no interrupts nor data stack. It has a PC-Stack that enable to nest up to 4 function CALLS.</w:t>
      </w:r>
    </w:p>
    <w:p w14:paraId="1F1E593A" w14:textId="42DF4C7F" w:rsidR="0016382D" w:rsidRDefault="0016382D" w:rsidP="0016382D"/>
    <w:p w14:paraId="38EAC2E3" w14:textId="2E899F0B" w:rsidR="009A2BDF" w:rsidRDefault="009A2BDF" w:rsidP="000C3C54">
      <w:pPr>
        <w:jc w:val="center"/>
        <w:rPr>
          <w:rFonts w:asciiTheme="majorHAnsi" w:eastAsiaTheme="majorEastAsia" w:hAnsiTheme="majorHAnsi" w:cstheme="majorBidi"/>
          <w:noProof/>
          <w:color w:val="2F5496" w:themeColor="accent1" w:themeShade="BF"/>
          <w:sz w:val="32"/>
          <w:szCs w:val="32"/>
        </w:rPr>
      </w:pPr>
    </w:p>
    <w:p w14:paraId="6892E598" w14:textId="41BADE31" w:rsidR="00E277A9" w:rsidRDefault="00E277A9" w:rsidP="0050430D">
      <w:pPr>
        <w:pStyle w:val="Heading1"/>
        <w:rPr>
          <w:noProof/>
        </w:rPr>
      </w:pPr>
      <w:bookmarkStart w:id="4" w:name="_Toc124923078"/>
      <w:r>
        <w:rPr>
          <w:noProof/>
        </w:rPr>
        <w:t>The tProc</w:t>
      </w:r>
      <w:r w:rsidR="00F908D2">
        <w:rPr>
          <w:noProof/>
        </w:rPr>
        <w:t>-V2</w:t>
      </w:r>
      <w:bookmarkEnd w:id="4"/>
    </w:p>
    <w:p w14:paraId="00F181CC" w14:textId="77777777" w:rsidR="00460A74" w:rsidRDefault="00D76666" w:rsidP="00D76666">
      <w:pPr>
        <w:ind w:firstLine="720"/>
      </w:pPr>
      <w:r>
        <w:t xml:space="preserve">The tProc-V2 Processor </w:t>
      </w:r>
      <w:r w:rsidR="00604EE4">
        <w:t xml:space="preserve">is controlled </w:t>
      </w:r>
      <w:r w:rsidR="005D21BF">
        <w:t xml:space="preserve">through AXI ports. A Python interface running in the PS </w:t>
      </w:r>
      <w:r w:rsidR="003C04D2">
        <w:t xml:space="preserve">( ARM Processor in </w:t>
      </w:r>
      <w:r w:rsidR="005D21BF">
        <w:t>the FPGA</w:t>
      </w:r>
      <w:r w:rsidR="003C04D2">
        <w:t>)</w:t>
      </w:r>
      <w:r w:rsidR="005D21BF">
        <w:t xml:space="preserve"> </w:t>
      </w:r>
      <w:r w:rsidR="00215B9A">
        <w:t>generate</w:t>
      </w:r>
      <w:r w:rsidR="004949D8">
        <w:t xml:space="preserve"> and send </w:t>
      </w:r>
      <w:r w:rsidR="00215B9A">
        <w:t xml:space="preserve">all the signals to control the processor. </w:t>
      </w:r>
      <w:r>
        <w:t xml:space="preserve">All </w:t>
      </w:r>
      <w:r w:rsidR="0091500F">
        <w:t xml:space="preserve">tProc-V2 </w:t>
      </w:r>
      <w:r>
        <w:t xml:space="preserve">instruction are 1 Cycle, with the option of executing more than one task per instruction. </w:t>
      </w:r>
    </w:p>
    <w:p w14:paraId="3A016367" w14:textId="77777777" w:rsidR="00460A74" w:rsidRDefault="00D76666" w:rsidP="006A361E">
      <w:pPr>
        <w:pStyle w:val="ListParagraph"/>
        <w:numPr>
          <w:ilvl w:val="0"/>
          <w:numId w:val="13"/>
        </w:numPr>
      </w:pPr>
      <w:r>
        <w:t>When branching, 2 clock cycles are needed to empty the pipeline.</w:t>
      </w:r>
    </w:p>
    <w:p w14:paraId="20C7B5CE" w14:textId="2D478BC2" w:rsidR="005C04FC" w:rsidRDefault="00D76666" w:rsidP="006A361E">
      <w:pPr>
        <w:pStyle w:val="ListParagraph"/>
        <w:numPr>
          <w:ilvl w:val="0"/>
          <w:numId w:val="13"/>
        </w:numPr>
        <w:rPr>
          <w:noProof/>
        </w:rPr>
      </w:pPr>
      <w:r>
        <w:t xml:space="preserve">When </w:t>
      </w:r>
      <w:r w:rsidR="0091500F">
        <w:t>a c</w:t>
      </w:r>
      <w:r>
        <w:t xml:space="preserve">onditional instruction is executed, condition should be calculated </w:t>
      </w:r>
      <w:r w:rsidR="00460A74">
        <w:t>previously,</w:t>
      </w:r>
      <w:r w:rsidR="004C35AA">
        <w:t xml:space="preserve"> </w:t>
      </w:r>
      <w:r>
        <w:t xml:space="preserve">and it takes 2 clock </w:t>
      </w:r>
      <w:r w:rsidR="00460A74">
        <w:t>cycles</w:t>
      </w:r>
      <w:r>
        <w:t>.</w:t>
      </w:r>
      <w:r w:rsidR="005C04FC" w:rsidRPr="005C04FC">
        <w:rPr>
          <w:noProof/>
        </w:rPr>
        <w:t xml:space="preserve"> </w:t>
      </w:r>
    </w:p>
    <w:p w14:paraId="539438FE" w14:textId="77777777" w:rsidR="005571FA" w:rsidRDefault="00694EC3" w:rsidP="006D1E18">
      <w:pPr>
        <w:pStyle w:val="NoSpacing"/>
        <w:jc w:val="center"/>
      </w:pPr>
      <w:r w:rsidRPr="00694EC3">
        <w:rPr>
          <w:noProof/>
        </w:rPr>
        <w:lastRenderedPageBreak/>
        <w:drawing>
          <wp:inline distT="0" distB="0" distL="0" distR="0" wp14:anchorId="564070BC" wp14:editId="7C2B2109">
            <wp:extent cx="5788549" cy="39533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98816" cy="3960377"/>
                    </a:xfrm>
                    <a:prstGeom prst="rect">
                      <a:avLst/>
                    </a:prstGeom>
                  </pic:spPr>
                </pic:pic>
              </a:graphicData>
            </a:graphic>
          </wp:inline>
        </w:drawing>
      </w:r>
    </w:p>
    <w:p w14:paraId="1D6F4011" w14:textId="3A117CC2" w:rsidR="00181CDF" w:rsidRDefault="005571FA" w:rsidP="005571FA">
      <w:pPr>
        <w:pStyle w:val="Caption"/>
        <w:jc w:val="center"/>
        <w:rPr>
          <w:noProof/>
        </w:rPr>
      </w:pPr>
      <w:r>
        <w:t xml:space="preserve">Figure </w:t>
      </w:r>
      <w:r w:rsidR="00BE5D46">
        <w:fldChar w:fldCharType="begin"/>
      </w:r>
      <w:r w:rsidR="00BE5D46">
        <w:instrText xml:space="preserve"> SEQ Figure \* ARABIC </w:instrText>
      </w:r>
      <w:r w:rsidR="00BE5D46">
        <w:fldChar w:fldCharType="separate"/>
      </w:r>
      <w:r w:rsidR="008E347E">
        <w:rPr>
          <w:noProof/>
        </w:rPr>
        <w:t>3</w:t>
      </w:r>
      <w:r w:rsidR="00BE5D46">
        <w:rPr>
          <w:noProof/>
        </w:rPr>
        <w:fldChar w:fldCharType="end"/>
      </w:r>
      <w:r>
        <w:t xml:space="preserve">: tProcessor-V2 </w:t>
      </w:r>
      <w:r w:rsidR="008E4D61">
        <w:t xml:space="preserve">Detailed </w:t>
      </w:r>
      <w:r>
        <w:t>Block Diagram</w:t>
      </w:r>
    </w:p>
    <w:p w14:paraId="2775499A" w14:textId="77777777" w:rsidR="00273F6B" w:rsidRDefault="00273F6B" w:rsidP="00B5110F">
      <w:pPr>
        <w:pStyle w:val="Heading2"/>
        <w:rPr>
          <w:noProof/>
        </w:rPr>
      </w:pPr>
      <w:bookmarkStart w:id="5" w:name="_Toc124923079"/>
      <w:r>
        <w:rPr>
          <w:noProof/>
        </w:rPr>
        <w:t>Interfaces</w:t>
      </w:r>
      <w:bookmarkEnd w:id="5"/>
    </w:p>
    <w:p w14:paraId="599568D1" w14:textId="77777777" w:rsidR="00273F6B" w:rsidRDefault="00273F6B" w:rsidP="00273F6B">
      <w:pPr>
        <w:ind w:firstLine="720"/>
        <w:rPr>
          <w:noProof/>
        </w:rPr>
      </w:pPr>
      <w:r>
        <w:rPr>
          <w:noProof/>
        </w:rPr>
        <w:t>The tProc-V2 provides several interfaces with different functions:</w:t>
      </w:r>
    </w:p>
    <w:p w14:paraId="53E30BE4" w14:textId="77777777" w:rsidR="00273F6B" w:rsidRDefault="00273F6B" w:rsidP="006A361E">
      <w:pPr>
        <w:pStyle w:val="ListParagraph"/>
        <w:numPr>
          <w:ilvl w:val="0"/>
          <w:numId w:val="2"/>
        </w:numPr>
        <w:rPr>
          <w:noProof/>
        </w:rPr>
      </w:pPr>
      <w:r>
        <w:rPr>
          <w:noProof/>
        </w:rPr>
        <w:t>AXI-Stream DMA Interface to load the Program, Data and WaveParam Memories with a DMA controller</w:t>
      </w:r>
    </w:p>
    <w:p w14:paraId="484C0E3B" w14:textId="77777777" w:rsidR="00273F6B" w:rsidRDefault="00273F6B" w:rsidP="006A361E">
      <w:pPr>
        <w:pStyle w:val="ListParagraph"/>
        <w:numPr>
          <w:ilvl w:val="0"/>
          <w:numId w:val="2"/>
        </w:numPr>
        <w:rPr>
          <w:noProof/>
        </w:rPr>
      </w:pPr>
      <w:r>
        <w:rPr>
          <w:noProof/>
        </w:rPr>
        <w:t>AXI-Lite Interface to Read / Write control and configuration Registers.</w:t>
      </w:r>
    </w:p>
    <w:p w14:paraId="28CAD68F" w14:textId="77777777" w:rsidR="00273F6B" w:rsidRDefault="00273F6B" w:rsidP="006A361E">
      <w:pPr>
        <w:pStyle w:val="ListParagraph"/>
        <w:numPr>
          <w:ilvl w:val="0"/>
          <w:numId w:val="2"/>
        </w:numPr>
        <w:rPr>
          <w:noProof/>
        </w:rPr>
      </w:pPr>
      <w:r>
        <w:rPr>
          <w:noProof/>
        </w:rPr>
        <w:t xml:space="preserve">Up to 8 AXI-Stream Interfaces for Readout.  </w:t>
      </w:r>
    </w:p>
    <w:p w14:paraId="0895FFB9" w14:textId="77777777" w:rsidR="00273F6B" w:rsidRDefault="00273F6B" w:rsidP="006A361E">
      <w:pPr>
        <w:pStyle w:val="ListParagraph"/>
        <w:numPr>
          <w:ilvl w:val="0"/>
          <w:numId w:val="2"/>
        </w:numPr>
        <w:rPr>
          <w:noProof/>
        </w:rPr>
      </w:pPr>
      <w:r>
        <w:rPr>
          <w:noProof/>
        </w:rPr>
        <w:t>Up to Sixteen AXI-Stream Interfaces to connect SignalGeneratos (Compatible with V6)</w:t>
      </w:r>
    </w:p>
    <w:p w14:paraId="7D801287" w14:textId="77777777" w:rsidR="00273F6B" w:rsidRDefault="00273F6B" w:rsidP="006A361E">
      <w:pPr>
        <w:pStyle w:val="ListParagraph"/>
        <w:numPr>
          <w:ilvl w:val="0"/>
          <w:numId w:val="2"/>
        </w:numPr>
        <w:rPr>
          <w:noProof/>
        </w:rPr>
      </w:pPr>
      <w:r>
        <w:rPr>
          <w:noProof/>
        </w:rPr>
        <w:t>Up to Four 32 Bits Digital Interfaces to connect Digital Data Outpus</w:t>
      </w:r>
    </w:p>
    <w:p w14:paraId="63FB5FEA" w14:textId="77777777" w:rsidR="00E277A9" w:rsidRDefault="00E277A9" w:rsidP="00EC299B">
      <w:pPr>
        <w:pStyle w:val="Heading2"/>
        <w:rPr>
          <w:noProof/>
        </w:rPr>
      </w:pPr>
      <w:bookmarkStart w:id="6" w:name="_Toc124923080"/>
      <w:r>
        <w:rPr>
          <w:noProof/>
        </w:rPr>
        <w:t>Memory Organization</w:t>
      </w:r>
      <w:bookmarkEnd w:id="6"/>
    </w:p>
    <w:p w14:paraId="68F6DEF9" w14:textId="2089D93F" w:rsidR="00930B9B" w:rsidRDefault="00E277A9" w:rsidP="00930B9B">
      <w:pPr>
        <w:ind w:firstLine="720"/>
      </w:pPr>
      <w:r>
        <w:t xml:space="preserve">The processor has </w:t>
      </w:r>
      <w:r w:rsidR="0036112C">
        <w:t>3 Memories</w:t>
      </w:r>
      <w:r w:rsidR="00930B9B">
        <w:t xml:space="preserve">, with different interfaces for Program, Data, and Waveform to enable simultaneously instruction fetch and data load/store. </w:t>
      </w:r>
    </w:p>
    <w:p w14:paraId="1034B3EC" w14:textId="5D5EC00C" w:rsidR="0036112C" w:rsidRDefault="0036112C" w:rsidP="006A361E">
      <w:pPr>
        <w:pStyle w:val="ListParagraph"/>
        <w:numPr>
          <w:ilvl w:val="0"/>
          <w:numId w:val="14"/>
        </w:numPr>
        <w:rPr>
          <w:noProof/>
        </w:rPr>
      </w:pPr>
      <w:r>
        <w:rPr>
          <w:noProof/>
        </w:rPr>
        <w:t xml:space="preserve">Program Memory </w:t>
      </w:r>
      <w:r w:rsidR="00452221">
        <w:rPr>
          <w:noProof/>
        </w:rPr>
        <w:t>(</w:t>
      </w:r>
      <w:r w:rsidR="00452221" w:rsidRPr="00452221">
        <w:rPr>
          <w:i/>
          <w:iCs/>
          <w:noProof/>
        </w:rPr>
        <w:t>PMEM</w:t>
      </w:r>
      <w:r w:rsidR="00452221">
        <w:rPr>
          <w:noProof/>
        </w:rPr>
        <w:t>)</w:t>
      </w:r>
      <w:r>
        <w:rPr>
          <w:noProof/>
        </w:rPr>
        <w:t xml:space="preserve">: Stores the program to be executed. Is a </w:t>
      </w:r>
      <w:r w:rsidR="00F235CB">
        <w:rPr>
          <w:noProof/>
        </w:rPr>
        <w:t xml:space="preserve">dual port </w:t>
      </w:r>
      <w:r>
        <w:rPr>
          <w:noProof/>
        </w:rPr>
        <w:t>72-bit memory (Optimized for FPGA BRAM)</w:t>
      </w:r>
      <w:r w:rsidR="00F235CB">
        <w:rPr>
          <w:noProof/>
        </w:rPr>
        <w:t>, accesible from the tProc and from Python interface.</w:t>
      </w:r>
    </w:p>
    <w:p w14:paraId="1C8CFCED" w14:textId="5DBB1F9E" w:rsidR="002A6D47" w:rsidRDefault="0036112C" w:rsidP="006A361E">
      <w:pPr>
        <w:pStyle w:val="ListParagraph"/>
        <w:numPr>
          <w:ilvl w:val="0"/>
          <w:numId w:val="14"/>
        </w:numPr>
      </w:pPr>
      <w:r>
        <w:rPr>
          <w:noProof/>
        </w:rPr>
        <w:t xml:space="preserve">Data Memory </w:t>
      </w:r>
      <w:r w:rsidR="00452221">
        <w:rPr>
          <w:noProof/>
        </w:rPr>
        <w:t>(</w:t>
      </w:r>
      <w:r w:rsidR="00452221" w:rsidRPr="00452221">
        <w:rPr>
          <w:i/>
          <w:iCs/>
          <w:noProof/>
        </w:rPr>
        <w:t>DMEM</w:t>
      </w:r>
      <w:r w:rsidR="00452221">
        <w:rPr>
          <w:noProof/>
        </w:rPr>
        <w:t>)</w:t>
      </w:r>
      <w:r>
        <w:rPr>
          <w:noProof/>
        </w:rPr>
        <w:t>:</w:t>
      </w:r>
      <w:r w:rsidR="00F235CB" w:rsidRPr="00F235CB">
        <w:rPr>
          <w:noProof/>
        </w:rPr>
        <w:t xml:space="preserve"> </w:t>
      </w:r>
      <w:r w:rsidR="00F71596">
        <w:rPr>
          <w:noProof/>
        </w:rPr>
        <w:t xml:space="preserve">Stores 32-bit user data. </w:t>
      </w:r>
      <w:r w:rsidR="00F235CB">
        <w:rPr>
          <w:noProof/>
        </w:rPr>
        <w:t>Is a dual port 32-bit memory, accesible from the tProc and from Python interface.</w:t>
      </w:r>
    </w:p>
    <w:p w14:paraId="10D820F8" w14:textId="351D4FCF" w:rsidR="00A40E20" w:rsidRDefault="0036112C" w:rsidP="006A361E">
      <w:pPr>
        <w:pStyle w:val="ListParagraph"/>
        <w:numPr>
          <w:ilvl w:val="0"/>
          <w:numId w:val="14"/>
        </w:numPr>
      </w:pPr>
      <w:r>
        <w:rPr>
          <w:noProof/>
        </w:rPr>
        <w:t>WaveParam Memor</w:t>
      </w:r>
      <w:r w:rsidR="00BA6E5B">
        <w:rPr>
          <w:noProof/>
        </w:rPr>
        <w:t>y</w:t>
      </w:r>
      <w:r w:rsidR="00452221">
        <w:rPr>
          <w:noProof/>
        </w:rPr>
        <w:t xml:space="preserve"> (</w:t>
      </w:r>
      <w:r w:rsidR="00452221" w:rsidRPr="00452221">
        <w:rPr>
          <w:i/>
          <w:iCs/>
          <w:noProof/>
        </w:rPr>
        <w:t>WMEM</w:t>
      </w:r>
      <w:r w:rsidR="00452221">
        <w:rPr>
          <w:noProof/>
        </w:rPr>
        <w:t>)</w:t>
      </w:r>
      <w:r w:rsidR="00BA6E5B">
        <w:rPr>
          <w:noProof/>
        </w:rPr>
        <w:t xml:space="preserve">: Stores the parameters </w:t>
      </w:r>
      <w:r w:rsidR="002A6D47">
        <w:rPr>
          <w:noProof/>
        </w:rPr>
        <w:t xml:space="preserve">needed to </w:t>
      </w:r>
      <w:r w:rsidR="004030B3">
        <w:rPr>
          <w:noProof/>
        </w:rPr>
        <w:t xml:space="preserve">define a waveform to be written in the WPORT. </w:t>
      </w:r>
      <w:r w:rsidR="002A6D47">
        <w:t xml:space="preserve">The parameters are Frequency, Phase, Gain, Envelope, </w:t>
      </w:r>
      <w:r w:rsidR="00C97504">
        <w:t xml:space="preserve">Length, </w:t>
      </w:r>
      <w:r w:rsidR="002A6D47">
        <w:t xml:space="preserve">and configuration. </w:t>
      </w:r>
      <w:r w:rsidR="00A40E20">
        <w:rPr>
          <w:noProof/>
        </w:rPr>
        <w:t>Is a dual port 1</w:t>
      </w:r>
      <w:r w:rsidR="00C97504">
        <w:rPr>
          <w:noProof/>
        </w:rPr>
        <w:t>6</w:t>
      </w:r>
      <w:r w:rsidR="00A40E20">
        <w:rPr>
          <w:noProof/>
        </w:rPr>
        <w:t>8-bit memory, accesible from the tProc and from Python interface.</w:t>
      </w:r>
    </w:p>
    <w:p w14:paraId="4753C138" w14:textId="5EEE8C13" w:rsidR="0036112C" w:rsidRDefault="0036112C" w:rsidP="00C51E5C">
      <w:pPr>
        <w:pStyle w:val="ListParagraph"/>
        <w:ind w:left="1440"/>
        <w:rPr>
          <w:noProof/>
        </w:rPr>
      </w:pPr>
    </w:p>
    <w:p w14:paraId="0F72E844" w14:textId="0CC7BD97" w:rsidR="00E277A9" w:rsidRDefault="00C51E5C" w:rsidP="00C51E5C">
      <w:pPr>
        <w:ind w:firstLine="720"/>
      </w:pPr>
      <w:r>
        <w:t>T</w:t>
      </w:r>
      <w:r w:rsidR="00E277A9">
        <w:t xml:space="preserve">he processor has a separate Memory address Calculator, leaving the ALU free to operates, and being able to </w:t>
      </w:r>
      <w:r w:rsidR="006E4A65">
        <w:t>store</w:t>
      </w:r>
      <w:r w:rsidR="00E277A9">
        <w:t xml:space="preserve"> </w:t>
      </w:r>
      <w:r w:rsidR="004F375C">
        <w:t xml:space="preserve">results from the ALU </w:t>
      </w:r>
      <w:r w:rsidR="00E277A9">
        <w:t xml:space="preserve">in </w:t>
      </w:r>
      <w:r w:rsidR="004F375C">
        <w:t xml:space="preserve">the </w:t>
      </w:r>
      <w:r w:rsidR="006E4A65">
        <w:t>Data M</w:t>
      </w:r>
      <w:r w:rsidR="00E277A9">
        <w:t>emory.</w:t>
      </w:r>
    </w:p>
    <w:p w14:paraId="46452B21" w14:textId="4BC2858C" w:rsidR="00E277A9" w:rsidRDefault="00E277A9" w:rsidP="006A361E">
      <w:pPr>
        <w:pStyle w:val="ListParagraph"/>
        <w:numPr>
          <w:ilvl w:val="0"/>
          <w:numId w:val="6"/>
        </w:numPr>
      </w:pPr>
      <w:r>
        <w:t xml:space="preserve">The Processor has 4 addressing </w:t>
      </w:r>
      <w:r w:rsidR="00D00315">
        <w:t>modes</w:t>
      </w:r>
      <w:r>
        <w:t xml:space="preserve"> for the Data Memory address </w:t>
      </w:r>
    </w:p>
    <w:p w14:paraId="66947431" w14:textId="77777777" w:rsidR="00E277A9" w:rsidRDefault="00E277A9" w:rsidP="006A361E">
      <w:pPr>
        <w:pStyle w:val="ListParagraph"/>
        <w:numPr>
          <w:ilvl w:val="1"/>
          <w:numId w:val="6"/>
        </w:numPr>
      </w:pPr>
      <w:r>
        <w:t>Literal &gt; The address is an Immediate Value</w:t>
      </w:r>
    </w:p>
    <w:p w14:paraId="683A6885" w14:textId="77777777" w:rsidR="00E277A9" w:rsidRDefault="00E277A9" w:rsidP="006A361E">
      <w:pPr>
        <w:pStyle w:val="ListParagraph"/>
        <w:numPr>
          <w:ilvl w:val="1"/>
          <w:numId w:val="6"/>
        </w:numPr>
      </w:pPr>
      <w:r>
        <w:t>Register &gt; The address is stored in a Register</w:t>
      </w:r>
    </w:p>
    <w:p w14:paraId="23C8A5A9" w14:textId="77777777" w:rsidR="00E277A9" w:rsidRDefault="00E277A9" w:rsidP="006A361E">
      <w:pPr>
        <w:pStyle w:val="ListParagraph"/>
        <w:numPr>
          <w:ilvl w:val="1"/>
          <w:numId w:val="6"/>
        </w:numPr>
      </w:pPr>
      <w:r>
        <w:t xml:space="preserve">Indexed Literal &gt; The address is the Sum of a Register Value and </w:t>
      </w:r>
      <w:proofErr w:type="spellStart"/>
      <w:proofErr w:type="gramStart"/>
      <w:r>
        <w:t>a</w:t>
      </w:r>
      <w:proofErr w:type="spellEnd"/>
      <w:proofErr w:type="gramEnd"/>
      <w:r>
        <w:t xml:space="preserve"> Immediate Value</w:t>
      </w:r>
    </w:p>
    <w:p w14:paraId="63881B16" w14:textId="65C1038C" w:rsidR="00E277A9" w:rsidRDefault="00E277A9" w:rsidP="006A361E">
      <w:pPr>
        <w:pStyle w:val="ListParagraph"/>
        <w:numPr>
          <w:ilvl w:val="1"/>
          <w:numId w:val="6"/>
        </w:numPr>
      </w:pPr>
      <w:r>
        <w:lastRenderedPageBreak/>
        <w:t>Indexed Register &gt; The address is the Sum of 2 registers.</w:t>
      </w:r>
    </w:p>
    <w:p w14:paraId="49450218" w14:textId="5AE85168" w:rsidR="00D00315" w:rsidRDefault="00D00315" w:rsidP="006A361E">
      <w:pPr>
        <w:pStyle w:val="ListParagraph"/>
        <w:numPr>
          <w:ilvl w:val="0"/>
          <w:numId w:val="6"/>
        </w:numPr>
      </w:pPr>
      <w:r>
        <w:t xml:space="preserve">The Processor has 2 addressing modes for the </w:t>
      </w:r>
      <w:proofErr w:type="spellStart"/>
      <w:r>
        <w:t>WaveParam</w:t>
      </w:r>
      <w:proofErr w:type="spellEnd"/>
      <w:r>
        <w:t xml:space="preserve"> Memory address </w:t>
      </w:r>
    </w:p>
    <w:p w14:paraId="776E1D92" w14:textId="77777777" w:rsidR="00D00315" w:rsidRDefault="00D00315" w:rsidP="006A361E">
      <w:pPr>
        <w:pStyle w:val="ListParagraph"/>
        <w:numPr>
          <w:ilvl w:val="1"/>
          <w:numId w:val="6"/>
        </w:numPr>
      </w:pPr>
      <w:r>
        <w:t>Literal &gt; The address is an Immediate Value</w:t>
      </w:r>
    </w:p>
    <w:p w14:paraId="5671557C" w14:textId="77777777" w:rsidR="00D00315" w:rsidRDefault="00D00315" w:rsidP="006A361E">
      <w:pPr>
        <w:pStyle w:val="ListParagraph"/>
        <w:numPr>
          <w:ilvl w:val="1"/>
          <w:numId w:val="6"/>
        </w:numPr>
      </w:pPr>
      <w:r>
        <w:t>Register &gt; The address is stored in a Register</w:t>
      </w:r>
    </w:p>
    <w:p w14:paraId="65EEDE8A" w14:textId="77777777" w:rsidR="00E31615" w:rsidRDefault="00E31615" w:rsidP="00E31615"/>
    <w:p w14:paraId="31FC289D" w14:textId="482B5724" w:rsidR="00C03EF4" w:rsidRDefault="00A862FE" w:rsidP="00960B8F">
      <w:pPr>
        <w:ind w:firstLine="576"/>
      </w:pPr>
      <w:r>
        <w:t xml:space="preserve">Read ( and </w:t>
      </w:r>
      <w:proofErr w:type="gramStart"/>
      <w:r w:rsidR="00422252">
        <w:t>Write</w:t>
      </w:r>
      <w:proofErr w:type="gramEnd"/>
      <w:r>
        <w:t xml:space="preserve"> </w:t>
      </w:r>
      <w:r w:rsidR="00422252">
        <w:t xml:space="preserve">) </w:t>
      </w:r>
      <w:r>
        <w:t>from</w:t>
      </w:r>
      <w:r w:rsidR="00E31615">
        <w:t xml:space="preserve"> </w:t>
      </w:r>
      <w:r w:rsidR="00422252">
        <w:t>(</w:t>
      </w:r>
      <w:r>
        <w:t xml:space="preserve"> to </w:t>
      </w:r>
      <w:r w:rsidR="00422252">
        <w:t xml:space="preserve">) </w:t>
      </w:r>
      <w:r w:rsidR="00E31615">
        <w:t xml:space="preserve">memories from the PS interface </w:t>
      </w:r>
      <w:r w:rsidR="00422252">
        <w:t xml:space="preserve">can be done in two different ways. Using </w:t>
      </w:r>
      <w:r w:rsidR="00E31615">
        <w:t xml:space="preserve">a 256-bit DMA </w:t>
      </w:r>
      <w:r w:rsidR="00960B8F">
        <w:t xml:space="preserve">controller or </w:t>
      </w:r>
      <w:r w:rsidR="00A911A8">
        <w:t>using the AXI-Register Interface</w:t>
      </w:r>
      <w:r w:rsidR="00960B8F">
        <w:t xml:space="preserve">. </w:t>
      </w:r>
      <w:r w:rsidR="00E31615">
        <w:t>The</w:t>
      </w:r>
      <w:r w:rsidR="00696929">
        <w:t xml:space="preserve"> AXI-Register</w:t>
      </w:r>
      <w:r w:rsidR="00E31615">
        <w:t xml:space="preserve"> </w:t>
      </w:r>
      <w:r w:rsidR="00E31615" w:rsidRPr="00263486">
        <w:rPr>
          <w:i/>
          <w:iCs/>
        </w:rPr>
        <w:t>TPROC_CFG</w:t>
      </w:r>
      <w:r w:rsidR="00E31615">
        <w:t xml:space="preserve"> is used to config the </w:t>
      </w:r>
      <w:r w:rsidR="006A6233">
        <w:t>process.</w:t>
      </w:r>
      <w:r w:rsidR="00960B8F">
        <w:t xml:space="preserve"> </w:t>
      </w:r>
    </w:p>
    <w:p w14:paraId="6CC6AF3E" w14:textId="77777777" w:rsidR="00654D91" w:rsidRDefault="00654D91" w:rsidP="00654D91">
      <w:pPr>
        <w:pStyle w:val="NoSpacing"/>
        <w:jc w:val="center"/>
      </w:pPr>
      <w:r w:rsidRPr="00654D91">
        <w:rPr>
          <w:noProof/>
        </w:rPr>
        <w:drawing>
          <wp:inline distT="0" distB="0" distL="0" distR="0" wp14:anchorId="59E44B4A" wp14:editId="526ABD22">
            <wp:extent cx="4862705" cy="2661881"/>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73242" cy="2667649"/>
                    </a:xfrm>
                    <a:prstGeom prst="rect">
                      <a:avLst/>
                    </a:prstGeom>
                  </pic:spPr>
                </pic:pic>
              </a:graphicData>
            </a:graphic>
          </wp:inline>
        </w:drawing>
      </w:r>
    </w:p>
    <w:p w14:paraId="2057DE9B" w14:textId="6D3C4DC3" w:rsidR="00654D91" w:rsidRDefault="00654D91" w:rsidP="00654D91">
      <w:pPr>
        <w:pStyle w:val="Caption"/>
        <w:jc w:val="center"/>
      </w:pPr>
      <w:r>
        <w:t xml:space="preserve">Figure </w:t>
      </w:r>
      <w:r w:rsidR="00BE5D46">
        <w:fldChar w:fldCharType="begin"/>
      </w:r>
      <w:r w:rsidR="00BE5D46">
        <w:instrText xml:space="preserve"> SEQ Figure \* ARABIC </w:instrText>
      </w:r>
      <w:r w:rsidR="00BE5D46">
        <w:fldChar w:fldCharType="separate"/>
      </w:r>
      <w:r w:rsidR="008E347E">
        <w:rPr>
          <w:noProof/>
        </w:rPr>
        <w:t>4</w:t>
      </w:r>
      <w:r w:rsidR="00BE5D46">
        <w:rPr>
          <w:noProof/>
        </w:rPr>
        <w:fldChar w:fldCharType="end"/>
      </w:r>
      <w:r>
        <w:t>: Memory Organization Block Diagram</w:t>
      </w:r>
    </w:p>
    <w:p w14:paraId="760A9EF7" w14:textId="0873D8B8" w:rsidR="00E87C08" w:rsidRDefault="00E87C08">
      <w:r>
        <w:br w:type="page"/>
      </w:r>
    </w:p>
    <w:p w14:paraId="7B0ED620" w14:textId="754944D0" w:rsidR="008622F9" w:rsidRDefault="008622F9" w:rsidP="00EC299B">
      <w:pPr>
        <w:pStyle w:val="Heading2"/>
        <w:rPr>
          <w:noProof/>
        </w:rPr>
      </w:pPr>
      <w:bookmarkStart w:id="7" w:name="_Toc124923081"/>
      <w:r>
        <w:rPr>
          <w:noProof/>
        </w:rPr>
        <w:lastRenderedPageBreak/>
        <w:t>Control &amp; Configuration Registers</w:t>
      </w:r>
      <w:bookmarkEnd w:id="7"/>
    </w:p>
    <w:p w14:paraId="3BECC609" w14:textId="6F8EEC89" w:rsidR="00C90D42" w:rsidRDefault="008622F9" w:rsidP="007D7C9B">
      <w:pPr>
        <w:ind w:firstLine="720"/>
      </w:pPr>
      <w:r>
        <w:t xml:space="preserve">The </w:t>
      </w:r>
      <w:r w:rsidR="0036112C">
        <w:rPr>
          <w:noProof/>
        </w:rPr>
        <w:t xml:space="preserve">tProc-V2 </w:t>
      </w:r>
      <w:r w:rsidR="007D7C9B">
        <w:t>is controlled from a</w:t>
      </w:r>
      <w:r w:rsidR="008F4B30">
        <w:t>n</w:t>
      </w:r>
      <w:r w:rsidR="007D7C9B">
        <w:t xml:space="preserve"> AXI interface. Commands from </w:t>
      </w:r>
      <w:r w:rsidR="008F4B30">
        <w:t xml:space="preserve">a python Driver, running in </w:t>
      </w:r>
      <w:r w:rsidR="007D7C9B">
        <w:t xml:space="preserve">the PS </w:t>
      </w:r>
      <w:r w:rsidR="008F4B30">
        <w:t xml:space="preserve">of the </w:t>
      </w:r>
      <w:r w:rsidR="007D7C9B">
        <w:t xml:space="preserve">FPGA-PS </w:t>
      </w:r>
      <w:r w:rsidR="00A54074">
        <w:t xml:space="preserve">are used to control, </w:t>
      </w:r>
      <w:r w:rsidR="00C90D42">
        <w:t>configure,</w:t>
      </w:r>
      <w:r w:rsidR="00A54074">
        <w:t xml:space="preserve"> and use the </w:t>
      </w:r>
      <w:r w:rsidR="00A54074">
        <w:rPr>
          <w:noProof/>
        </w:rPr>
        <w:t>tProc-V2</w:t>
      </w:r>
      <w:r w:rsidR="007D7C9B">
        <w:t>.</w:t>
      </w:r>
      <w:r w:rsidR="00BC50C5">
        <w:t xml:space="preserve"> </w:t>
      </w:r>
      <w:r w:rsidR="00FE0EC3">
        <w:t xml:space="preserve">16 </w:t>
      </w:r>
      <w:r w:rsidR="00DA33B1">
        <w:t>AXI-</w:t>
      </w:r>
      <w:r w:rsidR="00FE0EC3">
        <w:t xml:space="preserve">Registers </w:t>
      </w:r>
      <w:r w:rsidR="00BC50C5">
        <w:t xml:space="preserve">are used to send and receive data and commands from python interface to the </w:t>
      </w:r>
      <w:r w:rsidR="00273F6B">
        <w:rPr>
          <w:noProof/>
        </w:rPr>
        <w:t>tProc-V2</w:t>
      </w:r>
      <w:r w:rsidR="00BC50C5">
        <w:t xml:space="preserve">. </w:t>
      </w:r>
    </w:p>
    <w:tbl>
      <w:tblPr>
        <w:tblW w:w="10903" w:type="dxa"/>
        <w:tblInd w:w="113" w:type="dxa"/>
        <w:tblLook w:val="04A0" w:firstRow="1" w:lastRow="0" w:firstColumn="1" w:lastColumn="0" w:noHBand="0" w:noVBand="1"/>
      </w:tblPr>
      <w:tblGrid>
        <w:gridCol w:w="783"/>
        <w:gridCol w:w="2173"/>
        <w:gridCol w:w="564"/>
        <w:gridCol w:w="6377"/>
        <w:gridCol w:w="1006"/>
      </w:tblGrid>
      <w:tr w:rsidR="00335C2E" w:rsidRPr="00186753" w14:paraId="548C50B4" w14:textId="11FA600C" w:rsidTr="00335C2E">
        <w:trPr>
          <w:trHeight w:val="270"/>
        </w:trPr>
        <w:tc>
          <w:tcPr>
            <w:tcW w:w="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DF460" w14:textId="77777777" w:rsidR="00335C2E" w:rsidRPr="00186753" w:rsidRDefault="00335C2E" w:rsidP="00186753">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ADDR</w:t>
            </w:r>
          </w:p>
        </w:tc>
        <w:tc>
          <w:tcPr>
            <w:tcW w:w="2173" w:type="dxa"/>
            <w:tcBorders>
              <w:top w:val="single" w:sz="4" w:space="0" w:color="auto"/>
              <w:left w:val="nil"/>
              <w:bottom w:val="single" w:sz="4" w:space="0" w:color="auto"/>
              <w:right w:val="single" w:sz="4" w:space="0" w:color="auto"/>
            </w:tcBorders>
            <w:shd w:val="clear" w:color="auto" w:fill="auto"/>
            <w:vAlign w:val="center"/>
            <w:hideMark/>
          </w:tcPr>
          <w:p w14:paraId="5B64E43C" w14:textId="77777777" w:rsidR="00335C2E" w:rsidRPr="00186753" w:rsidRDefault="00335C2E" w:rsidP="00186753">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Name</w:t>
            </w:r>
          </w:p>
        </w:tc>
        <w:tc>
          <w:tcPr>
            <w:tcW w:w="564" w:type="dxa"/>
            <w:tcBorders>
              <w:top w:val="single" w:sz="4" w:space="0" w:color="auto"/>
              <w:left w:val="nil"/>
              <w:bottom w:val="single" w:sz="4" w:space="0" w:color="auto"/>
              <w:right w:val="single" w:sz="4" w:space="0" w:color="auto"/>
            </w:tcBorders>
            <w:shd w:val="clear" w:color="auto" w:fill="auto"/>
            <w:vAlign w:val="center"/>
            <w:hideMark/>
          </w:tcPr>
          <w:p w14:paraId="4894B813" w14:textId="77777777" w:rsidR="00335C2E" w:rsidRPr="00186753" w:rsidRDefault="00335C2E" w:rsidP="00186753">
            <w:pPr>
              <w:spacing w:after="0" w:line="240" w:lineRule="auto"/>
              <w:jc w:val="center"/>
              <w:rPr>
                <w:rFonts w:ascii="Calibri" w:eastAsia="Times New Roman" w:hAnsi="Calibri" w:cs="Calibri"/>
                <w:color w:val="000000"/>
              </w:rPr>
            </w:pPr>
            <w:r w:rsidRPr="00186753">
              <w:rPr>
                <w:rFonts w:ascii="Calibri" w:eastAsia="Times New Roman" w:hAnsi="Calibri" w:cs="Calibri"/>
                <w:color w:val="000000"/>
              </w:rPr>
              <w:t>Size</w:t>
            </w:r>
          </w:p>
        </w:tc>
        <w:tc>
          <w:tcPr>
            <w:tcW w:w="6377" w:type="dxa"/>
            <w:tcBorders>
              <w:top w:val="single" w:sz="4" w:space="0" w:color="auto"/>
              <w:left w:val="nil"/>
              <w:bottom w:val="single" w:sz="4" w:space="0" w:color="auto"/>
              <w:right w:val="single" w:sz="4" w:space="0" w:color="auto"/>
            </w:tcBorders>
            <w:shd w:val="clear" w:color="auto" w:fill="auto"/>
            <w:noWrap/>
            <w:vAlign w:val="bottom"/>
            <w:hideMark/>
          </w:tcPr>
          <w:p w14:paraId="0C66886C" w14:textId="77777777" w:rsidR="00335C2E" w:rsidRPr="00186753" w:rsidRDefault="00335C2E" w:rsidP="00186753">
            <w:pPr>
              <w:spacing w:after="0" w:line="240" w:lineRule="auto"/>
              <w:rPr>
                <w:rFonts w:ascii="Calibri" w:eastAsia="Times New Roman" w:hAnsi="Calibri" w:cs="Calibri"/>
                <w:color w:val="000000"/>
                <w:sz w:val="20"/>
                <w:szCs w:val="20"/>
              </w:rPr>
            </w:pPr>
            <w:r w:rsidRPr="00186753">
              <w:rPr>
                <w:rFonts w:ascii="Calibri" w:eastAsia="Times New Roman" w:hAnsi="Calibri" w:cs="Calibri"/>
                <w:color w:val="000000"/>
                <w:sz w:val="20"/>
                <w:szCs w:val="20"/>
              </w:rPr>
              <w:t>Description</w:t>
            </w:r>
          </w:p>
        </w:tc>
        <w:tc>
          <w:tcPr>
            <w:tcW w:w="1006" w:type="dxa"/>
            <w:tcBorders>
              <w:top w:val="single" w:sz="4" w:space="0" w:color="auto"/>
              <w:left w:val="nil"/>
              <w:bottom w:val="single" w:sz="4" w:space="0" w:color="auto"/>
              <w:right w:val="single" w:sz="4" w:space="0" w:color="auto"/>
            </w:tcBorders>
          </w:tcPr>
          <w:p w14:paraId="4D4367C7" w14:textId="4A392032" w:rsidR="00335C2E" w:rsidRPr="00186753" w:rsidRDefault="00335C2E" w:rsidP="00186753">
            <w:pP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R/W</w:t>
            </w:r>
          </w:p>
        </w:tc>
      </w:tr>
      <w:tr w:rsidR="00335C2E" w:rsidRPr="00186753" w14:paraId="47C3B003" w14:textId="5E588046" w:rsidTr="00335C2E">
        <w:trPr>
          <w:trHeight w:val="270"/>
        </w:trPr>
        <w:tc>
          <w:tcPr>
            <w:tcW w:w="783" w:type="dxa"/>
            <w:tcBorders>
              <w:top w:val="nil"/>
              <w:left w:val="single" w:sz="4" w:space="0" w:color="auto"/>
              <w:bottom w:val="single" w:sz="4" w:space="0" w:color="auto"/>
              <w:right w:val="single" w:sz="4" w:space="0" w:color="auto"/>
            </w:tcBorders>
            <w:shd w:val="clear" w:color="auto" w:fill="auto"/>
            <w:vAlign w:val="center"/>
            <w:hideMark/>
          </w:tcPr>
          <w:p w14:paraId="2600EF72" w14:textId="77777777" w:rsidR="00335C2E" w:rsidRPr="00186753" w:rsidRDefault="00335C2E" w:rsidP="00335C2E">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0</w:t>
            </w:r>
          </w:p>
        </w:tc>
        <w:tc>
          <w:tcPr>
            <w:tcW w:w="2173" w:type="dxa"/>
            <w:tcBorders>
              <w:top w:val="nil"/>
              <w:left w:val="nil"/>
              <w:bottom w:val="single" w:sz="4" w:space="0" w:color="auto"/>
              <w:right w:val="single" w:sz="4" w:space="0" w:color="auto"/>
            </w:tcBorders>
            <w:shd w:val="clear" w:color="auto" w:fill="auto"/>
            <w:vAlign w:val="center"/>
            <w:hideMark/>
          </w:tcPr>
          <w:p w14:paraId="0CEEAB07" w14:textId="77777777" w:rsidR="00335C2E" w:rsidRPr="00186753" w:rsidRDefault="00335C2E" w:rsidP="00335C2E">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TPROC_CTRL</w:t>
            </w:r>
          </w:p>
        </w:tc>
        <w:tc>
          <w:tcPr>
            <w:tcW w:w="564" w:type="dxa"/>
            <w:tcBorders>
              <w:top w:val="nil"/>
              <w:left w:val="nil"/>
              <w:bottom w:val="single" w:sz="4" w:space="0" w:color="auto"/>
              <w:right w:val="single" w:sz="4" w:space="0" w:color="auto"/>
            </w:tcBorders>
            <w:shd w:val="clear" w:color="auto" w:fill="auto"/>
            <w:vAlign w:val="center"/>
            <w:hideMark/>
          </w:tcPr>
          <w:p w14:paraId="3B23F160" w14:textId="77777777" w:rsidR="00335C2E" w:rsidRPr="00186753" w:rsidRDefault="00335C2E" w:rsidP="00335C2E">
            <w:pPr>
              <w:spacing w:after="0" w:line="240" w:lineRule="auto"/>
              <w:jc w:val="center"/>
              <w:rPr>
                <w:rFonts w:ascii="Calibri" w:eastAsia="Times New Roman" w:hAnsi="Calibri" w:cs="Calibri"/>
                <w:color w:val="000000"/>
              </w:rPr>
            </w:pPr>
            <w:r w:rsidRPr="00186753">
              <w:rPr>
                <w:rFonts w:ascii="Calibri" w:eastAsia="Times New Roman" w:hAnsi="Calibri" w:cs="Calibri"/>
                <w:color w:val="000000"/>
              </w:rPr>
              <w:t>32</w:t>
            </w:r>
          </w:p>
        </w:tc>
        <w:tc>
          <w:tcPr>
            <w:tcW w:w="6377" w:type="dxa"/>
            <w:tcBorders>
              <w:top w:val="nil"/>
              <w:left w:val="nil"/>
              <w:bottom w:val="single" w:sz="4" w:space="0" w:color="auto"/>
              <w:right w:val="single" w:sz="4" w:space="0" w:color="auto"/>
            </w:tcBorders>
            <w:shd w:val="clear" w:color="auto" w:fill="auto"/>
            <w:noWrap/>
            <w:vAlign w:val="bottom"/>
            <w:hideMark/>
          </w:tcPr>
          <w:p w14:paraId="6CEFD4CD" w14:textId="1B628CBC" w:rsidR="00335C2E" w:rsidRPr="00186753" w:rsidRDefault="00335C2E" w:rsidP="00335C2E">
            <w:pP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 xml:space="preserve">Control Command to </w:t>
            </w:r>
            <w:r w:rsidR="00273F6B">
              <w:rPr>
                <w:noProof/>
              </w:rPr>
              <w:t>tProc-V2</w:t>
            </w:r>
          </w:p>
        </w:tc>
        <w:tc>
          <w:tcPr>
            <w:tcW w:w="1006" w:type="dxa"/>
            <w:tcBorders>
              <w:top w:val="nil"/>
              <w:left w:val="nil"/>
              <w:bottom w:val="single" w:sz="4" w:space="0" w:color="auto"/>
              <w:right w:val="single" w:sz="4" w:space="0" w:color="auto"/>
            </w:tcBorders>
          </w:tcPr>
          <w:p w14:paraId="043DD387" w14:textId="721B9167" w:rsidR="00335C2E" w:rsidRDefault="00335C2E" w:rsidP="00335C2E">
            <w:pP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R/W</w:t>
            </w:r>
          </w:p>
        </w:tc>
      </w:tr>
      <w:tr w:rsidR="00335C2E" w:rsidRPr="00186753" w14:paraId="787630B6" w14:textId="4087ADCF" w:rsidTr="00335C2E">
        <w:trPr>
          <w:trHeight w:val="270"/>
        </w:trPr>
        <w:tc>
          <w:tcPr>
            <w:tcW w:w="783" w:type="dxa"/>
            <w:tcBorders>
              <w:top w:val="nil"/>
              <w:left w:val="single" w:sz="4" w:space="0" w:color="auto"/>
              <w:bottom w:val="single" w:sz="4" w:space="0" w:color="auto"/>
              <w:right w:val="single" w:sz="4" w:space="0" w:color="auto"/>
            </w:tcBorders>
            <w:shd w:val="clear" w:color="auto" w:fill="auto"/>
            <w:vAlign w:val="center"/>
            <w:hideMark/>
          </w:tcPr>
          <w:p w14:paraId="39444087" w14:textId="77777777" w:rsidR="00335C2E" w:rsidRPr="00186753" w:rsidRDefault="00335C2E" w:rsidP="00335C2E">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1</w:t>
            </w:r>
          </w:p>
        </w:tc>
        <w:tc>
          <w:tcPr>
            <w:tcW w:w="2173" w:type="dxa"/>
            <w:tcBorders>
              <w:top w:val="nil"/>
              <w:left w:val="nil"/>
              <w:bottom w:val="single" w:sz="4" w:space="0" w:color="auto"/>
              <w:right w:val="single" w:sz="4" w:space="0" w:color="auto"/>
            </w:tcBorders>
            <w:shd w:val="clear" w:color="auto" w:fill="auto"/>
            <w:vAlign w:val="center"/>
            <w:hideMark/>
          </w:tcPr>
          <w:p w14:paraId="0A6C41EE" w14:textId="77777777" w:rsidR="00335C2E" w:rsidRPr="00186753" w:rsidRDefault="00335C2E" w:rsidP="00335C2E">
            <w:pPr>
              <w:spacing w:after="0" w:line="240" w:lineRule="auto"/>
              <w:jc w:val="center"/>
              <w:rPr>
                <w:rFonts w:ascii="Calibri" w:eastAsia="Times New Roman" w:hAnsi="Calibri" w:cs="Calibri"/>
                <w:color w:val="000000"/>
              </w:rPr>
            </w:pPr>
            <w:r w:rsidRPr="00186753">
              <w:rPr>
                <w:rFonts w:ascii="Calibri" w:eastAsia="Times New Roman" w:hAnsi="Calibri" w:cs="Calibri"/>
                <w:color w:val="000000"/>
              </w:rPr>
              <w:t>RAND</w:t>
            </w:r>
          </w:p>
        </w:tc>
        <w:tc>
          <w:tcPr>
            <w:tcW w:w="564" w:type="dxa"/>
            <w:tcBorders>
              <w:top w:val="nil"/>
              <w:left w:val="nil"/>
              <w:bottom w:val="single" w:sz="4" w:space="0" w:color="auto"/>
              <w:right w:val="single" w:sz="4" w:space="0" w:color="auto"/>
            </w:tcBorders>
            <w:shd w:val="clear" w:color="auto" w:fill="auto"/>
            <w:vAlign w:val="center"/>
            <w:hideMark/>
          </w:tcPr>
          <w:p w14:paraId="7629F47D" w14:textId="77777777" w:rsidR="00335C2E" w:rsidRPr="00186753" w:rsidRDefault="00335C2E" w:rsidP="00335C2E">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32</w:t>
            </w:r>
          </w:p>
        </w:tc>
        <w:tc>
          <w:tcPr>
            <w:tcW w:w="6377" w:type="dxa"/>
            <w:tcBorders>
              <w:top w:val="nil"/>
              <w:left w:val="nil"/>
              <w:bottom w:val="single" w:sz="4" w:space="0" w:color="auto"/>
              <w:right w:val="single" w:sz="4" w:space="0" w:color="auto"/>
            </w:tcBorders>
            <w:shd w:val="clear" w:color="auto" w:fill="auto"/>
            <w:noWrap/>
            <w:vAlign w:val="bottom"/>
          </w:tcPr>
          <w:p w14:paraId="429565FB" w14:textId="1D2FC47B" w:rsidR="00335C2E" w:rsidRPr="00186753" w:rsidRDefault="00335C2E" w:rsidP="00335C2E">
            <w:pPr>
              <w:spacing w:after="0" w:line="240" w:lineRule="auto"/>
              <w:rPr>
                <w:rFonts w:ascii="Calibri" w:eastAsia="Times New Roman" w:hAnsi="Calibri" w:cs="Calibri"/>
                <w:color w:val="000000"/>
                <w:sz w:val="20"/>
                <w:szCs w:val="20"/>
              </w:rPr>
            </w:pPr>
            <w:r w:rsidRPr="00FE4298">
              <w:rPr>
                <w:rFonts w:ascii="Calibri" w:eastAsia="Times New Roman" w:hAnsi="Calibri" w:cs="Calibri"/>
                <w:color w:val="000000"/>
                <w:sz w:val="20"/>
                <w:szCs w:val="20"/>
              </w:rPr>
              <w:t xml:space="preserve">Random Number (Read by the </w:t>
            </w:r>
            <w:proofErr w:type="spellStart"/>
            <w:r w:rsidRPr="00FE4298">
              <w:rPr>
                <w:rFonts w:ascii="Calibri" w:eastAsia="Times New Roman" w:hAnsi="Calibri" w:cs="Calibri"/>
                <w:color w:val="000000"/>
                <w:sz w:val="20"/>
                <w:szCs w:val="20"/>
              </w:rPr>
              <w:t>tProc</w:t>
            </w:r>
            <w:proofErr w:type="spellEnd"/>
            <w:r w:rsidRPr="00FE4298">
              <w:rPr>
                <w:rFonts w:ascii="Calibri" w:eastAsia="Times New Roman" w:hAnsi="Calibri" w:cs="Calibri"/>
                <w:color w:val="000000"/>
                <w:sz w:val="20"/>
                <w:szCs w:val="20"/>
              </w:rPr>
              <w:t xml:space="preserve"> in </w:t>
            </w:r>
            <w:proofErr w:type="spellStart"/>
            <w:r w:rsidRPr="00FE4298">
              <w:rPr>
                <w:rFonts w:ascii="Calibri" w:eastAsia="Times New Roman" w:hAnsi="Calibri" w:cs="Calibri"/>
                <w:color w:val="000000"/>
                <w:sz w:val="20"/>
                <w:szCs w:val="20"/>
              </w:rPr>
              <w:t>sreg</w:t>
            </w:r>
            <w:proofErr w:type="spellEnd"/>
            <w:r w:rsidRPr="00FE4298">
              <w:rPr>
                <w:rFonts w:ascii="Calibri" w:eastAsia="Times New Roman" w:hAnsi="Calibri" w:cs="Calibri"/>
                <w:color w:val="000000"/>
                <w:sz w:val="20"/>
                <w:szCs w:val="20"/>
              </w:rPr>
              <w:t xml:space="preserve"> - s1)</w:t>
            </w:r>
          </w:p>
        </w:tc>
        <w:tc>
          <w:tcPr>
            <w:tcW w:w="1006" w:type="dxa"/>
            <w:tcBorders>
              <w:top w:val="nil"/>
              <w:left w:val="nil"/>
              <w:bottom w:val="single" w:sz="4" w:space="0" w:color="auto"/>
              <w:right w:val="single" w:sz="4" w:space="0" w:color="auto"/>
            </w:tcBorders>
          </w:tcPr>
          <w:p w14:paraId="3023C095" w14:textId="0728E4EB" w:rsidR="00335C2E" w:rsidRPr="00FE4298" w:rsidRDefault="00335C2E" w:rsidP="00335C2E">
            <w:pP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RO</w:t>
            </w:r>
          </w:p>
        </w:tc>
      </w:tr>
      <w:tr w:rsidR="00335C2E" w:rsidRPr="00186753" w14:paraId="37265C1D" w14:textId="4EE15AE9" w:rsidTr="00335C2E">
        <w:trPr>
          <w:trHeight w:val="270"/>
        </w:trPr>
        <w:tc>
          <w:tcPr>
            <w:tcW w:w="783" w:type="dxa"/>
            <w:tcBorders>
              <w:top w:val="nil"/>
              <w:left w:val="single" w:sz="4" w:space="0" w:color="auto"/>
              <w:bottom w:val="single" w:sz="4" w:space="0" w:color="auto"/>
              <w:right w:val="single" w:sz="4" w:space="0" w:color="auto"/>
            </w:tcBorders>
            <w:shd w:val="clear" w:color="auto" w:fill="auto"/>
            <w:vAlign w:val="center"/>
            <w:hideMark/>
          </w:tcPr>
          <w:p w14:paraId="6937B0D9" w14:textId="77777777" w:rsidR="00335C2E" w:rsidRPr="00186753" w:rsidRDefault="00335C2E" w:rsidP="00335C2E">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2</w:t>
            </w:r>
          </w:p>
        </w:tc>
        <w:tc>
          <w:tcPr>
            <w:tcW w:w="2173" w:type="dxa"/>
            <w:tcBorders>
              <w:top w:val="nil"/>
              <w:left w:val="nil"/>
              <w:bottom w:val="single" w:sz="4" w:space="0" w:color="auto"/>
              <w:right w:val="single" w:sz="4" w:space="0" w:color="auto"/>
            </w:tcBorders>
            <w:shd w:val="clear" w:color="auto" w:fill="auto"/>
            <w:vAlign w:val="center"/>
            <w:hideMark/>
          </w:tcPr>
          <w:p w14:paraId="1888630E" w14:textId="77777777" w:rsidR="00335C2E" w:rsidRPr="00186753" w:rsidRDefault="00335C2E" w:rsidP="00335C2E">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TPROC_CFG</w:t>
            </w:r>
          </w:p>
        </w:tc>
        <w:tc>
          <w:tcPr>
            <w:tcW w:w="564" w:type="dxa"/>
            <w:tcBorders>
              <w:top w:val="nil"/>
              <w:left w:val="nil"/>
              <w:bottom w:val="single" w:sz="4" w:space="0" w:color="auto"/>
              <w:right w:val="single" w:sz="4" w:space="0" w:color="auto"/>
            </w:tcBorders>
            <w:shd w:val="clear" w:color="auto" w:fill="auto"/>
            <w:vAlign w:val="center"/>
            <w:hideMark/>
          </w:tcPr>
          <w:p w14:paraId="434CCAFB" w14:textId="77777777" w:rsidR="00335C2E" w:rsidRPr="00186753" w:rsidRDefault="00335C2E" w:rsidP="00335C2E">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32</w:t>
            </w:r>
          </w:p>
        </w:tc>
        <w:tc>
          <w:tcPr>
            <w:tcW w:w="6377" w:type="dxa"/>
            <w:tcBorders>
              <w:top w:val="nil"/>
              <w:left w:val="nil"/>
              <w:bottom w:val="single" w:sz="4" w:space="0" w:color="auto"/>
              <w:right w:val="single" w:sz="4" w:space="0" w:color="auto"/>
            </w:tcBorders>
            <w:shd w:val="clear" w:color="auto" w:fill="auto"/>
            <w:noWrap/>
            <w:vAlign w:val="bottom"/>
            <w:hideMark/>
          </w:tcPr>
          <w:p w14:paraId="7413D02E" w14:textId="36105D10" w:rsidR="00335C2E" w:rsidRPr="00186753" w:rsidRDefault="00335C2E" w:rsidP="00335C2E">
            <w:pPr>
              <w:spacing w:after="0" w:line="240" w:lineRule="auto"/>
              <w:rPr>
                <w:rFonts w:ascii="Calibri" w:eastAsia="Times New Roman" w:hAnsi="Calibri" w:cs="Calibri"/>
                <w:color w:val="000000"/>
                <w:sz w:val="20"/>
                <w:szCs w:val="20"/>
              </w:rPr>
            </w:pPr>
            <w:proofErr w:type="spellStart"/>
            <w:r>
              <w:rPr>
                <w:rFonts w:ascii="Calibri" w:eastAsia="Times New Roman" w:hAnsi="Calibri" w:cs="Calibri"/>
                <w:color w:val="000000"/>
                <w:sz w:val="20"/>
                <w:szCs w:val="20"/>
              </w:rPr>
              <w:t>tProc</w:t>
            </w:r>
            <w:proofErr w:type="spellEnd"/>
            <w:r>
              <w:rPr>
                <w:rFonts w:ascii="Calibri" w:eastAsia="Times New Roman" w:hAnsi="Calibri" w:cs="Calibri"/>
                <w:color w:val="000000"/>
                <w:sz w:val="20"/>
                <w:szCs w:val="20"/>
              </w:rPr>
              <w:t xml:space="preserve"> Configuration </w:t>
            </w:r>
          </w:p>
        </w:tc>
        <w:tc>
          <w:tcPr>
            <w:tcW w:w="1006" w:type="dxa"/>
            <w:tcBorders>
              <w:top w:val="nil"/>
              <w:left w:val="nil"/>
              <w:bottom w:val="single" w:sz="4" w:space="0" w:color="auto"/>
              <w:right w:val="single" w:sz="4" w:space="0" w:color="auto"/>
            </w:tcBorders>
          </w:tcPr>
          <w:p w14:paraId="36697CEE" w14:textId="5DAE9E74" w:rsidR="00335C2E" w:rsidRDefault="00335C2E" w:rsidP="00335C2E">
            <w:pP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R/W</w:t>
            </w:r>
          </w:p>
        </w:tc>
      </w:tr>
      <w:tr w:rsidR="00335C2E" w:rsidRPr="00186753" w14:paraId="6EA5879A" w14:textId="5EA45D75" w:rsidTr="00335C2E">
        <w:trPr>
          <w:trHeight w:val="270"/>
        </w:trPr>
        <w:tc>
          <w:tcPr>
            <w:tcW w:w="783" w:type="dxa"/>
            <w:tcBorders>
              <w:top w:val="nil"/>
              <w:left w:val="single" w:sz="4" w:space="0" w:color="auto"/>
              <w:bottom w:val="single" w:sz="4" w:space="0" w:color="auto"/>
              <w:right w:val="single" w:sz="4" w:space="0" w:color="auto"/>
            </w:tcBorders>
            <w:shd w:val="clear" w:color="auto" w:fill="auto"/>
            <w:vAlign w:val="center"/>
            <w:hideMark/>
          </w:tcPr>
          <w:p w14:paraId="55A8917C" w14:textId="77777777" w:rsidR="00335C2E" w:rsidRPr="00186753" w:rsidRDefault="00335C2E" w:rsidP="00335C2E">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3</w:t>
            </w:r>
          </w:p>
        </w:tc>
        <w:tc>
          <w:tcPr>
            <w:tcW w:w="2173" w:type="dxa"/>
            <w:tcBorders>
              <w:top w:val="nil"/>
              <w:left w:val="nil"/>
              <w:bottom w:val="single" w:sz="4" w:space="0" w:color="auto"/>
              <w:right w:val="single" w:sz="4" w:space="0" w:color="auto"/>
            </w:tcBorders>
            <w:shd w:val="clear" w:color="auto" w:fill="auto"/>
            <w:vAlign w:val="center"/>
            <w:hideMark/>
          </w:tcPr>
          <w:p w14:paraId="3EE230CB" w14:textId="77777777" w:rsidR="00335C2E" w:rsidRPr="00186753" w:rsidRDefault="00335C2E" w:rsidP="00335C2E">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MEM_ADDR</w:t>
            </w:r>
          </w:p>
        </w:tc>
        <w:tc>
          <w:tcPr>
            <w:tcW w:w="564" w:type="dxa"/>
            <w:tcBorders>
              <w:top w:val="nil"/>
              <w:left w:val="nil"/>
              <w:bottom w:val="single" w:sz="4" w:space="0" w:color="auto"/>
              <w:right w:val="single" w:sz="4" w:space="0" w:color="auto"/>
            </w:tcBorders>
            <w:shd w:val="clear" w:color="auto" w:fill="auto"/>
            <w:vAlign w:val="center"/>
            <w:hideMark/>
          </w:tcPr>
          <w:p w14:paraId="0676A10F" w14:textId="77777777" w:rsidR="00335C2E" w:rsidRPr="00186753" w:rsidRDefault="00335C2E" w:rsidP="00335C2E">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16</w:t>
            </w:r>
          </w:p>
        </w:tc>
        <w:tc>
          <w:tcPr>
            <w:tcW w:w="6377" w:type="dxa"/>
            <w:tcBorders>
              <w:top w:val="nil"/>
              <w:left w:val="nil"/>
              <w:bottom w:val="single" w:sz="4" w:space="0" w:color="auto"/>
              <w:right w:val="single" w:sz="4" w:space="0" w:color="auto"/>
            </w:tcBorders>
            <w:shd w:val="clear" w:color="auto" w:fill="auto"/>
            <w:noWrap/>
            <w:vAlign w:val="bottom"/>
            <w:hideMark/>
          </w:tcPr>
          <w:p w14:paraId="100D709A" w14:textId="75297A8B" w:rsidR="00335C2E" w:rsidRPr="00186753" w:rsidRDefault="00335C2E" w:rsidP="00335C2E">
            <w:pPr>
              <w:spacing w:after="0" w:line="240" w:lineRule="auto"/>
              <w:rPr>
                <w:rFonts w:ascii="Calibri" w:eastAsia="Times New Roman" w:hAnsi="Calibri" w:cs="Calibri"/>
                <w:color w:val="000000"/>
                <w:sz w:val="20"/>
                <w:szCs w:val="20"/>
              </w:rPr>
            </w:pPr>
            <w:r w:rsidRPr="00186753">
              <w:rPr>
                <w:rFonts w:ascii="Calibri" w:eastAsia="Times New Roman" w:hAnsi="Calibri" w:cs="Calibri"/>
                <w:color w:val="000000"/>
                <w:sz w:val="20"/>
                <w:szCs w:val="20"/>
              </w:rPr>
              <w:t> </w:t>
            </w:r>
            <w:r w:rsidRPr="0031352D">
              <w:rPr>
                <w:rFonts w:ascii="Calibri" w:eastAsia="Times New Roman" w:hAnsi="Calibri" w:cs="Calibri"/>
                <w:color w:val="000000"/>
                <w:sz w:val="20"/>
                <w:szCs w:val="20"/>
              </w:rPr>
              <w:t>Starting Address for Memory Operation</w:t>
            </w:r>
          </w:p>
        </w:tc>
        <w:tc>
          <w:tcPr>
            <w:tcW w:w="1006" w:type="dxa"/>
            <w:tcBorders>
              <w:top w:val="nil"/>
              <w:left w:val="nil"/>
              <w:bottom w:val="single" w:sz="4" w:space="0" w:color="auto"/>
              <w:right w:val="single" w:sz="4" w:space="0" w:color="auto"/>
            </w:tcBorders>
          </w:tcPr>
          <w:p w14:paraId="62A247AA" w14:textId="493CFAE1" w:rsidR="00335C2E" w:rsidRPr="00186753" w:rsidRDefault="00335C2E" w:rsidP="00335C2E">
            <w:pP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R/W</w:t>
            </w:r>
          </w:p>
        </w:tc>
      </w:tr>
      <w:tr w:rsidR="00335C2E" w:rsidRPr="00186753" w14:paraId="0487E831" w14:textId="2D6B40F7" w:rsidTr="00335C2E">
        <w:trPr>
          <w:trHeight w:val="270"/>
        </w:trPr>
        <w:tc>
          <w:tcPr>
            <w:tcW w:w="783" w:type="dxa"/>
            <w:tcBorders>
              <w:top w:val="nil"/>
              <w:left w:val="single" w:sz="4" w:space="0" w:color="auto"/>
              <w:bottom w:val="single" w:sz="4" w:space="0" w:color="auto"/>
              <w:right w:val="single" w:sz="4" w:space="0" w:color="auto"/>
            </w:tcBorders>
            <w:shd w:val="clear" w:color="auto" w:fill="auto"/>
            <w:vAlign w:val="center"/>
            <w:hideMark/>
          </w:tcPr>
          <w:p w14:paraId="5F501FF8" w14:textId="77777777" w:rsidR="00335C2E" w:rsidRPr="00186753" w:rsidRDefault="00335C2E" w:rsidP="00335C2E">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4</w:t>
            </w:r>
          </w:p>
        </w:tc>
        <w:tc>
          <w:tcPr>
            <w:tcW w:w="2173" w:type="dxa"/>
            <w:tcBorders>
              <w:top w:val="nil"/>
              <w:left w:val="nil"/>
              <w:bottom w:val="single" w:sz="4" w:space="0" w:color="auto"/>
              <w:right w:val="single" w:sz="4" w:space="0" w:color="auto"/>
            </w:tcBorders>
            <w:shd w:val="clear" w:color="auto" w:fill="auto"/>
            <w:vAlign w:val="center"/>
            <w:hideMark/>
          </w:tcPr>
          <w:p w14:paraId="1FE76535" w14:textId="77777777" w:rsidR="00335C2E" w:rsidRPr="00186753" w:rsidRDefault="00335C2E" w:rsidP="00335C2E">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MEM_LEN</w:t>
            </w:r>
          </w:p>
        </w:tc>
        <w:tc>
          <w:tcPr>
            <w:tcW w:w="564" w:type="dxa"/>
            <w:tcBorders>
              <w:top w:val="nil"/>
              <w:left w:val="nil"/>
              <w:bottom w:val="single" w:sz="4" w:space="0" w:color="auto"/>
              <w:right w:val="single" w:sz="4" w:space="0" w:color="auto"/>
            </w:tcBorders>
            <w:shd w:val="clear" w:color="auto" w:fill="auto"/>
            <w:vAlign w:val="center"/>
            <w:hideMark/>
          </w:tcPr>
          <w:p w14:paraId="0B225C41" w14:textId="77777777" w:rsidR="00335C2E" w:rsidRPr="00186753" w:rsidRDefault="00335C2E" w:rsidP="00335C2E">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16</w:t>
            </w:r>
          </w:p>
        </w:tc>
        <w:tc>
          <w:tcPr>
            <w:tcW w:w="6377" w:type="dxa"/>
            <w:tcBorders>
              <w:top w:val="nil"/>
              <w:left w:val="nil"/>
              <w:bottom w:val="single" w:sz="4" w:space="0" w:color="auto"/>
              <w:right w:val="single" w:sz="4" w:space="0" w:color="auto"/>
            </w:tcBorders>
            <w:shd w:val="clear" w:color="auto" w:fill="auto"/>
            <w:noWrap/>
            <w:vAlign w:val="bottom"/>
            <w:hideMark/>
          </w:tcPr>
          <w:p w14:paraId="4039CD5B" w14:textId="4D48157A" w:rsidR="00335C2E" w:rsidRPr="00186753" w:rsidRDefault="00335C2E" w:rsidP="00335C2E">
            <w:pPr>
              <w:spacing w:after="0" w:line="240" w:lineRule="auto"/>
              <w:rPr>
                <w:rFonts w:ascii="Calibri" w:eastAsia="Times New Roman" w:hAnsi="Calibri" w:cs="Calibri"/>
                <w:color w:val="000000"/>
                <w:sz w:val="20"/>
                <w:szCs w:val="20"/>
              </w:rPr>
            </w:pPr>
            <w:r w:rsidRPr="00186753">
              <w:rPr>
                <w:rFonts w:ascii="Calibri" w:eastAsia="Times New Roman" w:hAnsi="Calibri" w:cs="Calibri"/>
                <w:color w:val="000000"/>
                <w:sz w:val="20"/>
                <w:szCs w:val="20"/>
              </w:rPr>
              <w:t> </w:t>
            </w:r>
            <w:r w:rsidRPr="00AA1722">
              <w:rPr>
                <w:rFonts w:ascii="Calibri" w:eastAsia="Times New Roman" w:hAnsi="Calibri" w:cs="Calibri"/>
                <w:color w:val="000000"/>
                <w:sz w:val="20"/>
                <w:szCs w:val="20"/>
              </w:rPr>
              <w:t>Length of data for Memory Operation</w:t>
            </w:r>
          </w:p>
        </w:tc>
        <w:tc>
          <w:tcPr>
            <w:tcW w:w="1006" w:type="dxa"/>
            <w:tcBorders>
              <w:top w:val="nil"/>
              <w:left w:val="nil"/>
              <w:bottom w:val="single" w:sz="4" w:space="0" w:color="auto"/>
              <w:right w:val="single" w:sz="4" w:space="0" w:color="auto"/>
            </w:tcBorders>
          </w:tcPr>
          <w:p w14:paraId="06A81B07" w14:textId="24F094DA" w:rsidR="00335C2E" w:rsidRPr="00186753" w:rsidRDefault="00335C2E" w:rsidP="00335C2E">
            <w:pP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R/W</w:t>
            </w:r>
          </w:p>
        </w:tc>
      </w:tr>
      <w:tr w:rsidR="00335C2E" w:rsidRPr="00186753" w14:paraId="0B9682D7" w14:textId="15C338A3" w:rsidTr="00335C2E">
        <w:trPr>
          <w:trHeight w:val="270"/>
        </w:trPr>
        <w:tc>
          <w:tcPr>
            <w:tcW w:w="783" w:type="dxa"/>
            <w:tcBorders>
              <w:top w:val="nil"/>
              <w:left w:val="single" w:sz="4" w:space="0" w:color="auto"/>
              <w:bottom w:val="single" w:sz="4" w:space="0" w:color="auto"/>
              <w:right w:val="single" w:sz="4" w:space="0" w:color="auto"/>
            </w:tcBorders>
            <w:shd w:val="clear" w:color="auto" w:fill="auto"/>
            <w:vAlign w:val="center"/>
            <w:hideMark/>
          </w:tcPr>
          <w:p w14:paraId="6CE341E4" w14:textId="77777777" w:rsidR="00335C2E" w:rsidRPr="00186753" w:rsidRDefault="00335C2E" w:rsidP="00335C2E">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5</w:t>
            </w:r>
          </w:p>
        </w:tc>
        <w:tc>
          <w:tcPr>
            <w:tcW w:w="2173" w:type="dxa"/>
            <w:tcBorders>
              <w:top w:val="nil"/>
              <w:left w:val="nil"/>
              <w:bottom w:val="single" w:sz="4" w:space="0" w:color="auto"/>
              <w:right w:val="single" w:sz="4" w:space="0" w:color="auto"/>
            </w:tcBorders>
            <w:shd w:val="clear" w:color="auto" w:fill="auto"/>
            <w:vAlign w:val="center"/>
            <w:hideMark/>
          </w:tcPr>
          <w:p w14:paraId="6563BA77" w14:textId="77777777" w:rsidR="00335C2E" w:rsidRPr="00186753" w:rsidRDefault="00335C2E" w:rsidP="00335C2E">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MEM_DT_I</w:t>
            </w:r>
          </w:p>
        </w:tc>
        <w:tc>
          <w:tcPr>
            <w:tcW w:w="564" w:type="dxa"/>
            <w:tcBorders>
              <w:top w:val="nil"/>
              <w:left w:val="nil"/>
              <w:bottom w:val="single" w:sz="4" w:space="0" w:color="auto"/>
              <w:right w:val="single" w:sz="4" w:space="0" w:color="auto"/>
            </w:tcBorders>
            <w:shd w:val="clear" w:color="auto" w:fill="auto"/>
            <w:vAlign w:val="center"/>
            <w:hideMark/>
          </w:tcPr>
          <w:p w14:paraId="3DF56423" w14:textId="77777777" w:rsidR="00335C2E" w:rsidRPr="00186753" w:rsidRDefault="00335C2E" w:rsidP="00335C2E">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32</w:t>
            </w:r>
          </w:p>
        </w:tc>
        <w:tc>
          <w:tcPr>
            <w:tcW w:w="6377" w:type="dxa"/>
            <w:tcBorders>
              <w:top w:val="nil"/>
              <w:left w:val="nil"/>
              <w:bottom w:val="single" w:sz="4" w:space="0" w:color="auto"/>
              <w:right w:val="single" w:sz="4" w:space="0" w:color="auto"/>
            </w:tcBorders>
            <w:shd w:val="clear" w:color="auto" w:fill="auto"/>
            <w:noWrap/>
            <w:vAlign w:val="bottom"/>
            <w:hideMark/>
          </w:tcPr>
          <w:p w14:paraId="0A0F64B1" w14:textId="14CBD9E1" w:rsidR="00335C2E" w:rsidRPr="00186753" w:rsidRDefault="00335C2E" w:rsidP="00335C2E">
            <w:pPr>
              <w:spacing w:after="0" w:line="240" w:lineRule="auto"/>
              <w:rPr>
                <w:rFonts w:ascii="Calibri" w:eastAsia="Times New Roman" w:hAnsi="Calibri" w:cs="Calibri"/>
                <w:color w:val="000000"/>
                <w:sz w:val="20"/>
                <w:szCs w:val="20"/>
              </w:rPr>
            </w:pPr>
            <w:r w:rsidRPr="00186753">
              <w:rPr>
                <w:rFonts w:ascii="Calibri" w:eastAsia="Times New Roman" w:hAnsi="Calibri" w:cs="Calibri"/>
                <w:color w:val="000000"/>
                <w:sz w:val="20"/>
                <w:szCs w:val="20"/>
              </w:rPr>
              <w:t> </w:t>
            </w:r>
            <w:r w:rsidRPr="00AA1722">
              <w:rPr>
                <w:rFonts w:ascii="Calibri" w:eastAsia="Times New Roman" w:hAnsi="Calibri" w:cs="Calibri"/>
                <w:color w:val="000000"/>
                <w:sz w:val="20"/>
                <w:szCs w:val="20"/>
              </w:rPr>
              <w:t>Data for Single Write Memory Operation</w:t>
            </w:r>
          </w:p>
        </w:tc>
        <w:tc>
          <w:tcPr>
            <w:tcW w:w="1006" w:type="dxa"/>
            <w:tcBorders>
              <w:top w:val="nil"/>
              <w:left w:val="nil"/>
              <w:bottom w:val="single" w:sz="4" w:space="0" w:color="auto"/>
              <w:right w:val="single" w:sz="4" w:space="0" w:color="auto"/>
            </w:tcBorders>
          </w:tcPr>
          <w:p w14:paraId="7D60764A" w14:textId="65B2F3A8" w:rsidR="00335C2E" w:rsidRPr="00186753" w:rsidRDefault="00335C2E" w:rsidP="00335C2E">
            <w:pP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R/W</w:t>
            </w:r>
          </w:p>
        </w:tc>
      </w:tr>
      <w:tr w:rsidR="00CB26D0" w:rsidRPr="00186753" w14:paraId="6372A229" w14:textId="77777777" w:rsidTr="00335C2E">
        <w:trPr>
          <w:trHeight w:val="270"/>
        </w:trPr>
        <w:tc>
          <w:tcPr>
            <w:tcW w:w="783" w:type="dxa"/>
            <w:tcBorders>
              <w:top w:val="nil"/>
              <w:left w:val="single" w:sz="4" w:space="0" w:color="auto"/>
              <w:bottom w:val="single" w:sz="4" w:space="0" w:color="auto"/>
              <w:right w:val="single" w:sz="4" w:space="0" w:color="auto"/>
            </w:tcBorders>
            <w:shd w:val="clear" w:color="auto" w:fill="auto"/>
            <w:vAlign w:val="center"/>
          </w:tcPr>
          <w:p w14:paraId="7AEC6047" w14:textId="244201C3" w:rsidR="00CB26D0" w:rsidRPr="00186753" w:rsidRDefault="00CB26D0" w:rsidP="00CB26D0">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6</w:t>
            </w:r>
          </w:p>
        </w:tc>
        <w:tc>
          <w:tcPr>
            <w:tcW w:w="2173" w:type="dxa"/>
            <w:tcBorders>
              <w:top w:val="nil"/>
              <w:left w:val="nil"/>
              <w:bottom w:val="single" w:sz="4" w:space="0" w:color="auto"/>
              <w:right w:val="single" w:sz="4" w:space="0" w:color="auto"/>
            </w:tcBorders>
            <w:shd w:val="clear" w:color="auto" w:fill="auto"/>
            <w:vAlign w:val="center"/>
          </w:tcPr>
          <w:p w14:paraId="593678AE" w14:textId="03FCBA95" w:rsidR="00CB26D0" w:rsidRPr="00186753" w:rsidRDefault="00CB26D0" w:rsidP="00CB26D0">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MEM_DT_O</w:t>
            </w:r>
          </w:p>
        </w:tc>
        <w:tc>
          <w:tcPr>
            <w:tcW w:w="564" w:type="dxa"/>
            <w:tcBorders>
              <w:top w:val="nil"/>
              <w:left w:val="nil"/>
              <w:bottom w:val="single" w:sz="4" w:space="0" w:color="auto"/>
              <w:right w:val="single" w:sz="4" w:space="0" w:color="auto"/>
            </w:tcBorders>
            <w:shd w:val="clear" w:color="auto" w:fill="auto"/>
            <w:vAlign w:val="center"/>
          </w:tcPr>
          <w:p w14:paraId="19C092D7" w14:textId="118EA2AD" w:rsidR="00CB26D0" w:rsidRPr="00186753" w:rsidRDefault="00CB26D0" w:rsidP="00CB26D0">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32</w:t>
            </w:r>
          </w:p>
        </w:tc>
        <w:tc>
          <w:tcPr>
            <w:tcW w:w="6377" w:type="dxa"/>
            <w:tcBorders>
              <w:top w:val="nil"/>
              <w:left w:val="nil"/>
              <w:bottom w:val="single" w:sz="4" w:space="0" w:color="auto"/>
              <w:right w:val="single" w:sz="4" w:space="0" w:color="auto"/>
            </w:tcBorders>
            <w:shd w:val="clear" w:color="auto" w:fill="auto"/>
            <w:noWrap/>
            <w:vAlign w:val="bottom"/>
          </w:tcPr>
          <w:p w14:paraId="0BCDFD9A" w14:textId="28037155" w:rsidR="00CB26D0" w:rsidRPr="00186753" w:rsidRDefault="00CB26D0" w:rsidP="00CB26D0">
            <w:pPr>
              <w:spacing w:after="0" w:line="240" w:lineRule="auto"/>
              <w:rPr>
                <w:rFonts w:ascii="Calibri" w:eastAsia="Times New Roman" w:hAnsi="Calibri" w:cs="Calibri"/>
                <w:color w:val="000000"/>
                <w:sz w:val="20"/>
                <w:szCs w:val="20"/>
              </w:rPr>
            </w:pPr>
            <w:r w:rsidRPr="00186753">
              <w:rPr>
                <w:rFonts w:ascii="Calibri" w:eastAsia="Times New Roman" w:hAnsi="Calibri" w:cs="Calibri"/>
                <w:color w:val="000000"/>
                <w:sz w:val="20"/>
                <w:szCs w:val="20"/>
              </w:rPr>
              <w:t> </w:t>
            </w:r>
            <w:r w:rsidRPr="00AA1722">
              <w:rPr>
                <w:rFonts w:ascii="Calibri" w:eastAsia="Times New Roman" w:hAnsi="Calibri" w:cs="Calibri"/>
                <w:color w:val="000000"/>
                <w:sz w:val="20"/>
                <w:szCs w:val="20"/>
              </w:rPr>
              <w:t>Data for Single Read Memory Operation</w:t>
            </w:r>
          </w:p>
        </w:tc>
        <w:tc>
          <w:tcPr>
            <w:tcW w:w="1006" w:type="dxa"/>
            <w:tcBorders>
              <w:top w:val="nil"/>
              <w:left w:val="nil"/>
              <w:bottom w:val="single" w:sz="4" w:space="0" w:color="auto"/>
              <w:right w:val="single" w:sz="4" w:space="0" w:color="auto"/>
            </w:tcBorders>
          </w:tcPr>
          <w:p w14:paraId="7886B8F6" w14:textId="271FA358" w:rsidR="00CB26D0" w:rsidRDefault="00CB26D0" w:rsidP="00CB26D0">
            <w:pP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RO</w:t>
            </w:r>
          </w:p>
        </w:tc>
      </w:tr>
      <w:tr w:rsidR="00CB26D0" w:rsidRPr="00186753" w14:paraId="41CB31F8" w14:textId="03B89864" w:rsidTr="00335C2E">
        <w:trPr>
          <w:trHeight w:val="270"/>
        </w:trPr>
        <w:tc>
          <w:tcPr>
            <w:tcW w:w="783" w:type="dxa"/>
            <w:tcBorders>
              <w:top w:val="nil"/>
              <w:left w:val="single" w:sz="4" w:space="0" w:color="auto"/>
              <w:bottom w:val="single" w:sz="4" w:space="0" w:color="auto"/>
              <w:right w:val="single" w:sz="4" w:space="0" w:color="auto"/>
            </w:tcBorders>
            <w:shd w:val="clear" w:color="auto" w:fill="auto"/>
            <w:vAlign w:val="center"/>
            <w:hideMark/>
          </w:tcPr>
          <w:p w14:paraId="28262FD9" w14:textId="242217A4" w:rsidR="00CB26D0" w:rsidRPr="00186753" w:rsidRDefault="00CB26D0" w:rsidP="00CB26D0">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7</w:t>
            </w:r>
          </w:p>
        </w:tc>
        <w:tc>
          <w:tcPr>
            <w:tcW w:w="2173" w:type="dxa"/>
            <w:tcBorders>
              <w:top w:val="nil"/>
              <w:left w:val="nil"/>
              <w:bottom w:val="single" w:sz="4" w:space="0" w:color="auto"/>
              <w:right w:val="single" w:sz="4" w:space="0" w:color="auto"/>
            </w:tcBorders>
            <w:shd w:val="clear" w:color="auto" w:fill="auto"/>
            <w:vAlign w:val="center"/>
            <w:hideMark/>
          </w:tcPr>
          <w:p w14:paraId="5C066515" w14:textId="77777777" w:rsidR="00CB26D0" w:rsidRPr="00186753" w:rsidRDefault="00CB26D0" w:rsidP="00CB26D0">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TPROC_EXT_DT1_I</w:t>
            </w:r>
          </w:p>
        </w:tc>
        <w:tc>
          <w:tcPr>
            <w:tcW w:w="564" w:type="dxa"/>
            <w:tcBorders>
              <w:top w:val="nil"/>
              <w:left w:val="nil"/>
              <w:bottom w:val="single" w:sz="4" w:space="0" w:color="auto"/>
              <w:right w:val="single" w:sz="4" w:space="0" w:color="auto"/>
            </w:tcBorders>
            <w:shd w:val="clear" w:color="auto" w:fill="auto"/>
            <w:vAlign w:val="center"/>
            <w:hideMark/>
          </w:tcPr>
          <w:p w14:paraId="7C60BAE1" w14:textId="77777777" w:rsidR="00CB26D0" w:rsidRPr="00186753" w:rsidRDefault="00CB26D0" w:rsidP="00CB26D0">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32</w:t>
            </w:r>
          </w:p>
        </w:tc>
        <w:tc>
          <w:tcPr>
            <w:tcW w:w="6377" w:type="dxa"/>
            <w:tcBorders>
              <w:top w:val="nil"/>
              <w:left w:val="nil"/>
              <w:bottom w:val="single" w:sz="4" w:space="0" w:color="auto"/>
              <w:right w:val="single" w:sz="4" w:space="0" w:color="auto"/>
            </w:tcBorders>
            <w:shd w:val="clear" w:color="auto" w:fill="auto"/>
            <w:noWrap/>
            <w:vAlign w:val="bottom"/>
            <w:hideMark/>
          </w:tcPr>
          <w:p w14:paraId="25EE4B4B" w14:textId="34AA223C" w:rsidR="00CB26D0" w:rsidRPr="00186753" w:rsidRDefault="00CB26D0" w:rsidP="00CB26D0">
            <w:pPr>
              <w:spacing w:after="0" w:line="240" w:lineRule="auto"/>
              <w:rPr>
                <w:rFonts w:ascii="Calibri" w:eastAsia="Times New Roman" w:hAnsi="Calibri" w:cs="Calibri"/>
                <w:color w:val="000000"/>
                <w:sz w:val="20"/>
                <w:szCs w:val="20"/>
              </w:rPr>
            </w:pPr>
            <w:r w:rsidRPr="00186753">
              <w:rPr>
                <w:rFonts w:ascii="Calibri" w:eastAsia="Times New Roman" w:hAnsi="Calibri" w:cs="Calibri"/>
                <w:color w:val="000000"/>
                <w:sz w:val="20"/>
                <w:szCs w:val="20"/>
              </w:rPr>
              <w:t> </w:t>
            </w:r>
            <w:r w:rsidRPr="00AA1722">
              <w:rPr>
                <w:rFonts w:ascii="Calibri" w:eastAsia="Times New Roman" w:hAnsi="Calibri" w:cs="Calibri"/>
                <w:color w:val="000000"/>
                <w:sz w:val="20"/>
                <w:szCs w:val="20"/>
              </w:rPr>
              <w:t xml:space="preserve">Data to the </w:t>
            </w:r>
            <w:proofErr w:type="spellStart"/>
            <w:r w:rsidRPr="00AA1722">
              <w:rPr>
                <w:rFonts w:ascii="Calibri" w:eastAsia="Times New Roman" w:hAnsi="Calibri" w:cs="Calibri"/>
                <w:color w:val="000000"/>
                <w:sz w:val="20"/>
                <w:szCs w:val="20"/>
              </w:rPr>
              <w:t>tProc</w:t>
            </w:r>
            <w:proofErr w:type="spellEnd"/>
            <w:r w:rsidRPr="00AA1722">
              <w:rPr>
                <w:rFonts w:ascii="Calibri" w:eastAsia="Times New Roman" w:hAnsi="Calibri" w:cs="Calibri"/>
                <w:color w:val="000000"/>
                <w:sz w:val="20"/>
                <w:szCs w:val="20"/>
              </w:rPr>
              <w:t xml:space="preserve"> (Read by the </w:t>
            </w:r>
            <w:proofErr w:type="spellStart"/>
            <w:r w:rsidRPr="00AA1722">
              <w:rPr>
                <w:rFonts w:ascii="Calibri" w:eastAsia="Times New Roman" w:hAnsi="Calibri" w:cs="Calibri"/>
                <w:color w:val="000000"/>
                <w:sz w:val="20"/>
                <w:szCs w:val="20"/>
              </w:rPr>
              <w:t>tProc</w:t>
            </w:r>
            <w:proofErr w:type="spellEnd"/>
            <w:r w:rsidRPr="00AA1722">
              <w:rPr>
                <w:rFonts w:ascii="Calibri" w:eastAsia="Times New Roman" w:hAnsi="Calibri" w:cs="Calibri"/>
                <w:color w:val="000000"/>
                <w:sz w:val="20"/>
                <w:szCs w:val="20"/>
              </w:rPr>
              <w:t xml:space="preserve"> in </w:t>
            </w:r>
            <w:proofErr w:type="spellStart"/>
            <w:r w:rsidRPr="00AA1722">
              <w:rPr>
                <w:rFonts w:ascii="Calibri" w:eastAsia="Times New Roman" w:hAnsi="Calibri" w:cs="Calibri"/>
                <w:color w:val="000000"/>
                <w:sz w:val="20"/>
                <w:szCs w:val="20"/>
              </w:rPr>
              <w:t>sreg</w:t>
            </w:r>
            <w:proofErr w:type="spellEnd"/>
            <w:r w:rsidRPr="00AA1722">
              <w:rPr>
                <w:rFonts w:ascii="Calibri" w:eastAsia="Times New Roman" w:hAnsi="Calibri" w:cs="Calibri"/>
                <w:color w:val="000000"/>
                <w:sz w:val="20"/>
                <w:szCs w:val="20"/>
              </w:rPr>
              <w:t xml:space="preserve"> </w:t>
            </w:r>
            <w:r>
              <w:rPr>
                <w:rFonts w:ascii="Calibri" w:eastAsia="Times New Roman" w:hAnsi="Calibri" w:cs="Calibri"/>
                <w:color w:val="000000"/>
                <w:sz w:val="20"/>
                <w:szCs w:val="20"/>
              </w:rPr>
              <w:t>–</w:t>
            </w:r>
            <w:r w:rsidRPr="00AA1722">
              <w:rPr>
                <w:rFonts w:ascii="Calibri" w:eastAsia="Times New Roman" w:hAnsi="Calibri" w:cs="Calibri"/>
                <w:color w:val="000000"/>
                <w:sz w:val="20"/>
                <w:szCs w:val="20"/>
              </w:rPr>
              <w:t xml:space="preserve"> s</w:t>
            </w:r>
            <w:r>
              <w:rPr>
                <w:rFonts w:ascii="Calibri" w:eastAsia="Times New Roman" w:hAnsi="Calibri" w:cs="Calibri"/>
                <w:color w:val="000000"/>
                <w:sz w:val="20"/>
                <w:szCs w:val="20"/>
              </w:rPr>
              <w:t>7</w:t>
            </w:r>
            <w:r w:rsidRPr="00AA1722">
              <w:rPr>
                <w:rFonts w:ascii="Calibri" w:eastAsia="Times New Roman" w:hAnsi="Calibri" w:cs="Calibri"/>
                <w:color w:val="000000"/>
                <w:sz w:val="20"/>
                <w:szCs w:val="20"/>
              </w:rPr>
              <w:t>)</w:t>
            </w:r>
          </w:p>
        </w:tc>
        <w:tc>
          <w:tcPr>
            <w:tcW w:w="1006" w:type="dxa"/>
            <w:tcBorders>
              <w:top w:val="nil"/>
              <w:left w:val="nil"/>
              <w:bottom w:val="single" w:sz="4" w:space="0" w:color="auto"/>
              <w:right w:val="single" w:sz="4" w:space="0" w:color="auto"/>
            </w:tcBorders>
          </w:tcPr>
          <w:p w14:paraId="5BBAD60B" w14:textId="32F103F5" w:rsidR="00CB26D0" w:rsidRPr="00186753" w:rsidRDefault="00CB26D0" w:rsidP="00CB26D0">
            <w:pP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R/W</w:t>
            </w:r>
          </w:p>
        </w:tc>
      </w:tr>
      <w:tr w:rsidR="00CB26D0" w:rsidRPr="00186753" w14:paraId="623CD677" w14:textId="4F107291" w:rsidTr="00335C2E">
        <w:trPr>
          <w:trHeight w:val="270"/>
        </w:trPr>
        <w:tc>
          <w:tcPr>
            <w:tcW w:w="783" w:type="dxa"/>
            <w:tcBorders>
              <w:top w:val="nil"/>
              <w:left w:val="single" w:sz="4" w:space="0" w:color="auto"/>
              <w:bottom w:val="single" w:sz="4" w:space="0" w:color="auto"/>
              <w:right w:val="single" w:sz="4" w:space="0" w:color="auto"/>
            </w:tcBorders>
            <w:shd w:val="clear" w:color="auto" w:fill="auto"/>
            <w:vAlign w:val="center"/>
            <w:hideMark/>
          </w:tcPr>
          <w:p w14:paraId="2B48DA00" w14:textId="3854E609" w:rsidR="00CB26D0" w:rsidRPr="00186753" w:rsidRDefault="00CB26D0" w:rsidP="00CB26D0">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8</w:t>
            </w:r>
          </w:p>
        </w:tc>
        <w:tc>
          <w:tcPr>
            <w:tcW w:w="2173" w:type="dxa"/>
            <w:tcBorders>
              <w:top w:val="nil"/>
              <w:left w:val="nil"/>
              <w:bottom w:val="single" w:sz="4" w:space="0" w:color="auto"/>
              <w:right w:val="single" w:sz="4" w:space="0" w:color="auto"/>
            </w:tcBorders>
            <w:shd w:val="clear" w:color="auto" w:fill="auto"/>
            <w:vAlign w:val="center"/>
            <w:hideMark/>
          </w:tcPr>
          <w:p w14:paraId="24E002D9" w14:textId="77777777" w:rsidR="00CB26D0" w:rsidRPr="00186753" w:rsidRDefault="00CB26D0" w:rsidP="00CB26D0">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TPROC_EXT_DT2_I</w:t>
            </w:r>
          </w:p>
        </w:tc>
        <w:tc>
          <w:tcPr>
            <w:tcW w:w="564" w:type="dxa"/>
            <w:tcBorders>
              <w:top w:val="nil"/>
              <w:left w:val="nil"/>
              <w:bottom w:val="single" w:sz="4" w:space="0" w:color="auto"/>
              <w:right w:val="single" w:sz="4" w:space="0" w:color="auto"/>
            </w:tcBorders>
            <w:shd w:val="clear" w:color="auto" w:fill="auto"/>
            <w:vAlign w:val="bottom"/>
            <w:hideMark/>
          </w:tcPr>
          <w:p w14:paraId="40DA184C" w14:textId="77777777" w:rsidR="00CB26D0" w:rsidRPr="00186753" w:rsidRDefault="00CB26D0" w:rsidP="00CB26D0">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32</w:t>
            </w:r>
          </w:p>
        </w:tc>
        <w:tc>
          <w:tcPr>
            <w:tcW w:w="6377" w:type="dxa"/>
            <w:tcBorders>
              <w:top w:val="nil"/>
              <w:left w:val="nil"/>
              <w:bottom w:val="single" w:sz="4" w:space="0" w:color="auto"/>
              <w:right w:val="single" w:sz="4" w:space="0" w:color="auto"/>
            </w:tcBorders>
            <w:shd w:val="clear" w:color="auto" w:fill="auto"/>
            <w:noWrap/>
            <w:vAlign w:val="bottom"/>
            <w:hideMark/>
          </w:tcPr>
          <w:p w14:paraId="09E2F0CE" w14:textId="7A343BD1" w:rsidR="00CB26D0" w:rsidRPr="00186753" w:rsidRDefault="00CB26D0" w:rsidP="00CB26D0">
            <w:pPr>
              <w:spacing w:after="0" w:line="240" w:lineRule="auto"/>
              <w:rPr>
                <w:rFonts w:ascii="Calibri" w:eastAsia="Times New Roman" w:hAnsi="Calibri" w:cs="Calibri"/>
                <w:color w:val="000000"/>
                <w:sz w:val="20"/>
                <w:szCs w:val="20"/>
              </w:rPr>
            </w:pPr>
            <w:r w:rsidRPr="00186753">
              <w:rPr>
                <w:rFonts w:ascii="Calibri" w:eastAsia="Times New Roman" w:hAnsi="Calibri" w:cs="Calibri"/>
                <w:color w:val="000000"/>
                <w:sz w:val="20"/>
                <w:szCs w:val="20"/>
              </w:rPr>
              <w:t> </w:t>
            </w:r>
            <w:r w:rsidRPr="00AA1722">
              <w:rPr>
                <w:rFonts w:ascii="Calibri" w:eastAsia="Times New Roman" w:hAnsi="Calibri" w:cs="Calibri"/>
                <w:color w:val="000000"/>
                <w:sz w:val="20"/>
                <w:szCs w:val="20"/>
              </w:rPr>
              <w:t xml:space="preserve">Data to the </w:t>
            </w:r>
            <w:proofErr w:type="spellStart"/>
            <w:r w:rsidRPr="00AA1722">
              <w:rPr>
                <w:rFonts w:ascii="Calibri" w:eastAsia="Times New Roman" w:hAnsi="Calibri" w:cs="Calibri"/>
                <w:color w:val="000000"/>
                <w:sz w:val="20"/>
                <w:szCs w:val="20"/>
              </w:rPr>
              <w:t>tProc</w:t>
            </w:r>
            <w:proofErr w:type="spellEnd"/>
            <w:r w:rsidRPr="00AA1722">
              <w:rPr>
                <w:rFonts w:ascii="Calibri" w:eastAsia="Times New Roman" w:hAnsi="Calibri" w:cs="Calibri"/>
                <w:color w:val="000000"/>
                <w:sz w:val="20"/>
                <w:szCs w:val="20"/>
              </w:rPr>
              <w:t xml:space="preserve"> (Read by the </w:t>
            </w:r>
            <w:proofErr w:type="spellStart"/>
            <w:r w:rsidRPr="00AA1722">
              <w:rPr>
                <w:rFonts w:ascii="Calibri" w:eastAsia="Times New Roman" w:hAnsi="Calibri" w:cs="Calibri"/>
                <w:color w:val="000000"/>
                <w:sz w:val="20"/>
                <w:szCs w:val="20"/>
              </w:rPr>
              <w:t>tProc</w:t>
            </w:r>
            <w:proofErr w:type="spellEnd"/>
            <w:r w:rsidRPr="00AA1722">
              <w:rPr>
                <w:rFonts w:ascii="Calibri" w:eastAsia="Times New Roman" w:hAnsi="Calibri" w:cs="Calibri"/>
                <w:color w:val="000000"/>
                <w:sz w:val="20"/>
                <w:szCs w:val="20"/>
              </w:rPr>
              <w:t xml:space="preserve"> in </w:t>
            </w:r>
            <w:proofErr w:type="spellStart"/>
            <w:r w:rsidRPr="00AA1722">
              <w:rPr>
                <w:rFonts w:ascii="Calibri" w:eastAsia="Times New Roman" w:hAnsi="Calibri" w:cs="Calibri"/>
                <w:color w:val="000000"/>
                <w:sz w:val="20"/>
                <w:szCs w:val="20"/>
              </w:rPr>
              <w:t>sreg</w:t>
            </w:r>
            <w:proofErr w:type="spellEnd"/>
            <w:r w:rsidRPr="00AA1722">
              <w:rPr>
                <w:rFonts w:ascii="Calibri" w:eastAsia="Times New Roman" w:hAnsi="Calibri" w:cs="Calibri"/>
                <w:color w:val="000000"/>
                <w:sz w:val="20"/>
                <w:szCs w:val="20"/>
              </w:rPr>
              <w:t xml:space="preserve"> </w:t>
            </w:r>
            <w:r>
              <w:rPr>
                <w:rFonts w:ascii="Calibri" w:eastAsia="Times New Roman" w:hAnsi="Calibri" w:cs="Calibri"/>
                <w:color w:val="000000"/>
                <w:sz w:val="20"/>
                <w:szCs w:val="20"/>
              </w:rPr>
              <w:t>–</w:t>
            </w:r>
            <w:r w:rsidRPr="00AA1722">
              <w:rPr>
                <w:rFonts w:ascii="Calibri" w:eastAsia="Times New Roman" w:hAnsi="Calibri" w:cs="Calibri"/>
                <w:color w:val="000000"/>
                <w:sz w:val="20"/>
                <w:szCs w:val="20"/>
              </w:rPr>
              <w:t xml:space="preserve"> s</w:t>
            </w:r>
            <w:r>
              <w:rPr>
                <w:rFonts w:ascii="Calibri" w:eastAsia="Times New Roman" w:hAnsi="Calibri" w:cs="Calibri"/>
                <w:color w:val="000000"/>
                <w:sz w:val="20"/>
                <w:szCs w:val="20"/>
              </w:rPr>
              <w:t>8</w:t>
            </w:r>
            <w:r w:rsidRPr="00AA1722">
              <w:rPr>
                <w:rFonts w:ascii="Calibri" w:eastAsia="Times New Roman" w:hAnsi="Calibri" w:cs="Calibri"/>
                <w:color w:val="000000"/>
                <w:sz w:val="20"/>
                <w:szCs w:val="20"/>
              </w:rPr>
              <w:t>)</w:t>
            </w:r>
          </w:p>
        </w:tc>
        <w:tc>
          <w:tcPr>
            <w:tcW w:w="1006" w:type="dxa"/>
            <w:tcBorders>
              <w:top w:val="nil"/>
              <w:left w:val="nil"/>
              <w:bottom w:val="single" w:sz="4" w:space="0" w:color="auto"/>
              <w:right w:val="single" w:sz="4" w:space="0" w:color="auto"/>
            </w:tcBorders>
          </w:tcPr>
          <w:p w14:paraId="45080D6D" w14:textId="27A843D7" w:rsidR="00CB26D0" w:rsidRPr="00186753" w:rsidRDefault="00CB26D0" w:rsidP="00CB26D0">
            <w:pP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R/W</w:t>
            </w:r>
          </w:p>
        </w:tc>
      </w:tr>
      <w:tr w:rsidR="00CB26D0" w:rsidRPr="00186753" w14:paraId="6422E6E6" w14:textId="754AAC87" w:rsidTr="00335C2E">
        <w:trPr>
          <w:trHeight w:val="270"/>
        </w:trPr>
        <w:tc>
          <w:tcPr>
            <w:tcW w:w="783" w:type="dxa"/>
            <w:tcBorders>
              <w:top w:val="nil"/>
              <w:left w:val="single" w:sz="4" w:space="0" w:color="auto"/>
              <w:bottom w:val="single" w:sz="4" w:space="0" w:color="auto"/>
              <w:right w:val="single" w:sz="4" w:space="0" w:color="auto"/>
            </w:tcBorders>
            <w:shd w:val="clear" w:color="auto" w:fill="auto"/>
            <w:vAlign w:val="center"/>
            <w:hideMark/>
          </w:tcPr>
          <w:p w14:paraId="52FC85F2" w14:textId="0C9E4838" w:rsidR="00CB26D0" w:rsidRPr="00186753" w:rsidRDefault="00CB26D0" w:rsidP="00CB26D0">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9</w:t>
            </w:r>
          </w:p>
        </w:tc>
        <w:tc>
          <w:tcPr>
            <w:tcW w:w="2173" w:type="dxa"/>
            <w:tcBorders>
              <w:top w:val="nil"/>
              <w:left w:val="nil"/>
              <w:bottom w:val="single" w:sz="4" w:space="0" w:color="auto"/>
              <w:right w:val="single" w:sz="4" w:space="0" w:color="auto"/>
            </w:tcBorders>
            <w:shd w:val="clear" w:color="auto" w:fill="auto"/>
            <w:vAlign w:val="center"/>
            <w:hideMark/>
          </w:tcPr>
          <w:p w14:paraId="3CAB7246" w14:textId="429E5C88" w:rsidR="00CB26D0" w:rsidRPr="00186753" w:rsidRDefault="00CB26D0" w:rsidP="00CB26D0">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PORT (LS</w:t>
            </w:r>
            <w:r>
              <w:rPr>
                <w:rFonts w:ascii="Arial" w:eastAsia="Times New Roman" w:hAnsi="Arial" w:cs="Arial"/>
                <w:color w:val="000000"/>
                <w:sz w:val="20"/>
                <w:szCs w:val="20"/>
              </w:rPr>
              <w:t>W</w:t>
            </w:r>
            <w:r w:rsidRPr="00186753">
              <w:rPr>
                <w:rFonts w:ascii="Arial" w:eastAsia="Times New Roman" w:hAnsi="Arial" w:cs="Arial"/>
                <w:color w:val="000000"/>
                <w:sz w:val="20"/>
                <w:szCs w:val="20"/>
              </w:rPr>
              <w:t>)</w:t>
            </w:r>
          </w:p>
        </w:tc>
        <w:tc>
          <w:tcPr>
            <w:tcW w:w="564" w:type="dxa"/>
            <w:tcBorders>
              <w:top w:val="nil"/>
              <w:left w:val="nil"/>
              <w:bottom w:val="single" w:sz="4" w:space="0" w:color="auto"/>
              <w:right w:val="single" w:sz="4" w:space="0" w:color="auto"/>
            </w:tcBorders>
            <w:shd w:val="clear" w:color="auto" w:fill="auto"/>
            <w:vAlign w:val="center"/>
            <w:hideMark/>
          </w:tcPr>
          <w:p w14:paraId="184BCDB6" w14:textId="77777777" w:rsidR="00CB26D0" w:rsidRPr="00186753" w:rsidRDefault="00CB26D0" w:rsidP="00CB26D0">
            <w:pPr>
              <w:spacing w:after="0" w:line="240" w:lineRule="auto"/>
              <w:jc w:val="center"/>
              <w:rPr>
                <w:rFonts w:ascii="Calibri" w:eastAsia="Times New Roman" w:hAnsi="Calibri" w:cs="Calibri"/>
                <w:color w:val="000000"/>
              </w:rPr>
            </w:pPr>
            <w:r w:rsidRPr="00186753">
              <w:rPr>
                <w:rFonts w:ascii="Calibri" w:eastAsia="Times New Roman" w:hAnsi="Calibri" w:cs="Calibri"/>
                <w:color w:val="000000"/>
              </w:rPr>
              <w:t>32</w:t>
            </w:r>
          </w:p>
        </w:tc>
        <w:tc>
          <w:tcPr>
            <w:tcW w:w="6377" w:type="dxa"/>
            <w:tcBorders>
              <w:top w:val="nil"/>
              <w:left w:val="nil"/>
              <w:bottom w:val="single" w:sz="4" w:space="0" w:color="auto"/>
              <w:right w:val="single" w:sz="4" w:space="0" w:color="auto"/>
            </w:tcBorders>
            <w:shd w:val="clear" w:color="auto" w:fill="auto"/>
            <w:noWrap/>
            <w:vAlign w:val="bottom"/>
            <w:hideMark/>
          </w:tcPr>
          <w:p w14:paraId="2F1F7046" w14:textId="59EA78B7" w:rsidR="00CB26D0" w:rsidRPr="00186753" w:rsidRDefault="00CB26D0" w:rsidP="00CB26D0">
            <w:pPr>
              <w:spacing w:after="0" w:line="240" w:lineRule="auto"/>
              <w:rPr>
                <w:rFonts w:ascii="Calibri" w:eastAsia="Times New Roman" w:hAnsi="Calibri" w:cs="Calibri"/>
                <w:color w:val="000000"/>
                <w:sz w:val="20"/>
                <w:szCs w:val="20"/>
              </w:rPr>
            </w:pPr>
            <w:r w:rsidRPr="00186753">
              <w:rPr>
                <w:rFonts w:ascii="Calibri" w:eastAsia="Times New Roman" w:hAnsi="Calibri" w:cs="Calibri"/>
                <w:color w:val="000000"/>
                <w:sz w:val="20"/>
                <w:szCs w:val="20"/>
              </w:rPr>
              <w:t> </w:t>
            </w:r>
            <w:r w:rsidRPr="00AA1722">
              <w:rPr>
                <w:rFonts w:ascii="Calibri" w:eastAsia="Times New Roman" w:hAnsi="Calibri" w:cs="Calibri"/>
                <w:color w:val="000000"/>
                <w:sz w:val="20"/>
                <w:szCs w:val="20"/>
              </w:rPr>
              <w:t xml:space="preserve">Data Port Read from the </w:t>
            </w:r>
            <w:proofErr w:type="spellStart"/>
            <w:r w:rsidRPr="00AA1722">
              <w:rPr>
                <w:rFonts w:ascii="Calibri" w:eastAsia="Times New Roman" w:hAnsi="Calibri" w:cs="Calibri"/>
                <w:color w:val="000000"/>
                <w:sz w:val="20"/>
                <w:szCs w:val="20"/>
              </w:rPr>
              <w:t>tProc</w:t>
            </w:r>
            <w:proofErr w:type="spellEnd"/>
            <w:r w:rsidRPr="00AA1722">
              <w:rPr>
                <w:rFonts w:ascii="Calibri" w:eastAsia="Times New Roman" w:hAnsi="Calibri" w:cs="Calibri"/>
                <w:color w:val="000000"/>
                <w:sz w:val="20"/>
                <w:szCs w:val="20"/>
              </w:rPr>
              <w:t xml:space="preserve"> (Read by the </w:t>
            </w:r>
            <w:proofErr w:type="spellStart"/>
            <w:r w:rsidRPr="00AA1722">
              <w:rPr>
                <w:rFonts w:ascii="Calibri" w:eastAsia="Times New Roman" w:hAnsi="Calibri" w:cs="Calibri"/>
                <w:color w:val="000000"/>
                <w:sz w:val="20"/>
                <w:szCs w:val="20"/>
              </w:rPr>
              <w:t>tProc</w:t>
            </w:r>
            <w:proofErr w:type="spellEnd"/>
            <w:r w:rsidRPr="00AA1722">
              <w:rPr>
                <w:rFonts w:ascii="Calibri" w:eastAsia="Times New Roman" w:hAnsi="Calibri" w:cs="Calibri"/>
                <w:color w:val="000000"/>
                <w:sz w:val="20"/>
                <w:szCs w:val="20"/>
              </w:rPr>
              <w:t xml:space="preserve"> in </w:t>
            </w:r>
            <w:proofErr w:type="spellStart"/>
            <w:r w:rsidRPr="00AA1722">
              <w:rPr>
                <w:rFonts w:ascii="Calibri" w:eastAsia="Times New Roman" w:hAnsi="Calibri" w:cs="Calibri"/>
                <w:color w:val="000000"/>
                <w:sz w:val="20"/>
                <w:szCs w:val="20"/>
              </w:rPr>
              <w:t>sreg</w:t>
            </w:r>
            <w:proofErr w:type="spellEnd"/>
            <w:r w:rsidRPr="00AA1722">
              <w:rPr>
                <w:rFonts w:ascii="Calibri" w:eastAsia="Times New Roman" w:hAnsi="Calibri" w:cs="Calibri"/>
                <w:color w:val="000000"/>
                <w:sz w:val="20"/>
                <w:szCs w:val="20"/>
              </w:rPr>
              <w:t xml:space="preserve"> </w:t>
            </w:r>
            <w:r>
              <w:rPr>
                <w:rFonts w:ascii="Calibri" w:eastAsia="Times New Roman" w:hAnsi="Calibri" w:cs="Calibri"/>
                <w:color w:val="000000"/>
                <w:sz w:val="20"/>
                <w:szCs w:val="20"/>
              </w:rPr>
              <w:t>–</w:t>
            </w:r>
            <w:r w:rsidRPr="00AA1722">
              <w:rPr>
                <w:rFonts w:ascii="Calibri" w:eastAsia="Times New Roman" w:hAnsi="Calibri" w:cs="Calibri"/>
                <w:color w:val="000000"/>
                <w:sz w:val="20"/>
                <w:szCs w:val="20"/>
              </w:rPr>
              <w:t xml:space="preserve"> s</w:t>
            </w:r>
            <w:r>
              <w:rPr>
                <w:rFonts w:ascii="Calibri" w:eastAsia="Times New Roman" w:hAnsi="Calibri" w:cs="Calibri"/>
                <w:color w:val="000000"/>
                <w:sz w:val="20"/>
                <w:szCs w:val="20"/>
              </w:rPr>
              <w:t>9</w:t>
            </w:r>
            <w:r w:rsidRPr="00AA1722">
              <w:rPr>
                <w:rFonts w:ascii="Calibri" w:eastAsia="Times New Roman" w:hAnsi="Calibri" w:cs="Calibri"/>
                <w:color w:val="000000"/>
                <w:sz w:val="20"/>
                <w:szCs w:val="20"/>
              </w:rPr>
              <w:t>)</w:t>
            </w:r>
          </w:p>
        </w:tc>
        <w:tc>
          <w:tcPr>
            <w:tcW w:w="1006" w:type="dxa"/>
            <w:tcBorders>
              <w:top w:val="nil"/>
              <w:left w:val="nil"/>
              <w:bottom w:val="single" w:sz="4" w:space="0" w:color="auto"/>
              <w:right w:val="single" w:sz="4" w:space="0" w:color="auto"/>
            </w:tcBorders>
          </w:tcPr>
          <w:p w14:paraId="4CC99EE5" w14:textId="6CEC855B" w:rsidR="00CB26D0" w:rsidRPr="00186753" w:rsidRDefault="00CB26D0" w:rsidP="00CB26D0">
            <w:pP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RO</w:t>
            </w:r>
          </w:p>
        </w:tc>
      </w:tr>
      <w:tr w:rsidR="00CB26D0" w:rsidRPr="00186753" w14:paraId="147582B1" w14:textId="16DF09DE" w:rsidTr="00335C2E">
        <w:trPr>
          <w:trHeight w:val="270"/>
        </w:trPr>
        <w:tc>
          <w:tcPr>
            <w:tcW w:w="783" w:type="dxa"/>
            <w:tcBorders>
              <w:top w:val="nil"/>
              <w:left w:val="single" w:sz="4" w:space="0" w:color="auto"/>
              <w:bottom w:val="single" w:sz="4" w:space="0" w:color="auto"/>
              <w:right w:val="single" w:sz="4" w:space="0" w:color="auto"/>
            </w:tcBorders>
            <w:shd w:val="clear" w:color="auto" w:fill="auto"/>
            <w:vAlign w:val="center"/>
            <w:hideMark/>
          </w:tcPr>
          <w:p w14:paraId="2A00EB9C" w14:textId="58AD4686" w:rsidR="00CB26D0" w:rsidRPr="00186753" w:rsidRDefault="00CB26D0" w:rsidP="00CB26D0">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10</w:t>
            </w:r>
          </w:p>
        </w:tc>
        <w:tc>
          <w:tcPr>
            <w:tcW w:w="2173" w:type="dxa"/>
            <w:tcBorders>
              <w:top w:val="nil"/>
              <w:left w:val="nil"/>
              <w:bottom w:val="single" w:sz="4" w:space="0" w:color="auto"/>
              <w:right w:val="single" w:sz="4" w:space="0" w:color="auto"/>
            </w:tcBorders>
            <w:shd w:val="clear" w:color="auto" w:fill="auto"/>
            <w:vAlign w:val="center"/>
            <w:hideMark/>
          </w:tcPr>
          <w:p w14:paraId="005B824A" w14:textId="42242270" w:rsidR="00CB26D0" w:rsidRPr="00186753" w:rsidRDefault="00CB26D0" w:rsidP="00CB26D0">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PORT (</w:t>
            </w:r>
            <w:r>
              <w:rPr>
                <w:rFonts w:ascii="Arial" w:eastAsia="Times New Roman" w:hAnsi="Arial" w:cs="Arial"/>
                <w:color w:val="000000"/>
                <w:sz w:val="20"/>
                <w:szCs w:val="20"/>
              </w:rPr>
              <w:t>M</w:t>
            </w:r>
            <w:r w:rsidRPr="00186753">
              <w:rPr>
                <w:rFonts w:ascii="Arial" w:eastAsia="Times New Roman" w:hAnsi="Arial" w:cs="Arial"/>
                <w:color w:val="000000"/>
                <w:sz w:val="20"/>
                <w:szCs w:val="20"/>
              </w:rPr>
              <w:t>S</w:t>
            </w:r>
            <w:r>
              <w:rPr>
                <w:rFonts w:ascii="Arial" w:eastAsia="Times New Roman" w:hAnsi="Arial" w:cs="Arial"/>
                <w:color w:val="000000"/>
                <w:sz w:val="20"/>
                <w:szCs w:val="20"/>
              </w:rPr>
              <w:t>W</w:t>
            </w:r>
            <w:r w:rsidRPr="00186753">
              <w:rPr>
                <w:rFonts w:ascii="Arial" w:eastAsia="Times New Roman" w:hAnsi="Arial" w:cs="Arial"/>
                <w:color w:val="000000"/>
                <w:sz w:val="20"/>
                <w:szCs w:val="20"/>
              </w:rPr>
              <w:t>)</w:t>
            </w:r>
          </w:p>
        </w:tc>
        <w:tc>
          <w:tcPr>
            <w:tcW w:w="564" w:type="dxa"/>
            <w:tcBorders>
              <w:top w:val="nil"/>
              <w:left w:val="nil"/>
              <w:bottom w:val="single" w:sz="4" w:space="0" w:color="auto"/>
              <w:right w:val="single" w:sz="4" w:space="0" w:color="auto"/>
            </w:tcBorders>
            <w:shd w:val="clear" w:color="auto" w:fill="auto"/>
            <w:vAlign w:val="center"/>
            <w:hideMark/>
          </w:tcPr>
          <w:p w14:paraId="51A1F05A" w14:textId="77777777" w:rsidR="00CB26D0" w:rsidRPr="00186753" w:rsidRDefault="00CB26D0" w:rsidP="00CB26D0">
            <w:pPr>
              <w:spacing w:after="0" w:line="240" w:lineRule="auto"/>
              <w:jc w:val="center"/>
              <w:rPr>
                <w:rFonts w:ascii="Calibri" w:eastAsia="Times New Roman" w:hAnsi="Calibri" w:cs="Calibri"/>
                <w:color w:val="000000"/>
              </w:rPr>
            </w:pPr>
            <w:r w:rsidRPr="00186753">
              <w:rPr>
                <w:rFonts w:ascii="Calibri" w:eastAsia="Times New Roman" w:hAnsi="Calibri" w:cs="Calibri"/>
                <w:color w:val="000000"/>
              </w:rPr>
              <w:t>32</w:t>
            </w:r>
          </w:p>
        </w:tc>
        <w:tc>
          <w:tcPr>
            <w:tcW w:w="6377" w:type="dxa"/>
            <w:tcBorders>
              <w:top w:val="nil"/>
              <w:left w:val="nil"/>
              <w:bottom w:val="single" w:sz="4" w:space="0" w:color="auto"/>
              <w:right w:val="single" w:sz="4" w:space="0" w:color="auto"/>
            </w:tcBorders>
            <w:shd w:val="clear" w:color="auto" w:fill="auto"/>
            <w:noWrap/>
            <w:vAlign w:val="bottom"/>
            <w:hideMark/>
          </w:tcPr>
          <w:p w14:paraId="4C8E91A0" w14:textId="35877D5E" w:rsidR="00CB26D0" w:rsidRPr="00186753" w:rsidRDefault="00CB26D0" w:rsidP="00CB26D0">
            <w:pPr>
              <w:spacing w:after="0" w:line="240" w:lineRule="auto"/>
              <w:rPr>
                <w:rFonts w:ascii="Calibri" w:eastAsia="Times New Roman" w:hAnsi="Calibri" w:cs="Calibri"/>
                <w:color w:val="000000"/>
                <w:sz w:val="20"/>
                <w:szCs w:val="20"/>
              </w:rPr>
            </w:pPr>
            <w:r w:rsidRPr="00186753">
              <w:rPr>
                <w:rFonts w:ascii="Calibri" w:eastAsia="Times New Roman" w:hAnsi="Calibri" w:cs="Calibri"/>
                <w:color w:val="000000"/>
                <w:sz w:val="20"/>
                <w:szCs w:val="20"/>
              </w:rPr>
              <w:t> </w:t>
            </w:r>
            <w:r w:rsidRPr="00AA1722">
              <w:rPr>
                <w:rFonts w:ascii="Calibri" w:eastAsia="Times New Roman" w:hAnsi="Calibri" w:cs="Calibri"/>
                <w:color w:val="000000"/>
                <w:sz w:val="20"/>
                <w:szCs w:val="20"/>
              </w:rPr>
              <w:t xml:space="preserve">Data Port Read from the </w:t>
            </w:r>
            <w:proofErr w:type="spellStart"/>
            <w:r w:rsidRPr="00AA1722">
              <w:rPr>
                <w:rFonts w:ascii="Calibri" w:eastAsia="Times New Roman" w:hAnsi="Calibri" w:cs="Calibri"/>
                <w:color w:val="000000"/>
                <w:sz w:val="20"/>
                <w:szCs w:val="20"/>
              </w:rPr>
              <w:t>tProc</w:t>
            </w:r>
            <w:proofErr w:type="spellEnd"/>
            <w:r w:rsidRPr="00AA1722">
              <w:rPr>
                <w:rFonts w:ascii="Calibri" w:eastAsia="Times New Roman" w:hAnsi="Calibri" w:cs="Calibri"/>
                <w:color w:val="000000"/>
                <w:sz w:val="20"/>
                <w:szCs w:val="20"/>
              </w:rPr>
              <w:t xml:space="preserve"> (Read by the </w:t>
            </w:r>
            <w:proofErr w:type="spellStart"/>
            <w:r w:rsidRPr="00AA1722">
              <w:rPr>
                <w:rFonts w:ascii="Calibri" w:eastAsia="Times New Roman" w:hAnsi="Calibri" w:cs="Calibri"/>
                <w:color w:val="000000"/>
                <w:sz w:val="20"/>
                <w:szCs w:val="20"/>
              </w:rPr>
              <w:t>tProc</w:t>
            </w:r>
            <w:proofErr w:type="spellEnd"/>
            <w:r w:rsidRPr="00AA1722">
              <w:rPr>
                <w:rFonts w:ascii="Calibri" w:eastAsia="Times New Roman" w:hAnsi="Calibri" w:cs="Calibri"/>
                <w:color w:val="000000"/>
                <w:sz w:val="20"/>
                <w:szCs w:val="20"/>
              </w:rPr>
              <w:t xml:space="preserve"> in </w:t>
            </w:r>
            <w:proofErr w:type="spellStart"/>
            <w:r w:rsidRPr="00AA1722">
              <w:rPr>
                <w:rFonts w:ascii="Calibri" w:eastAsia="Times New Roman" w:hAnsi="Calibri" w:cs="Calibri"/>
                <w:color w:val="000000"/>
                <w:sz w:val="20"/>
                <w:szCs w:val="20"/>
              </w:rPr>
              <w:t>sreg</w:t>
            </w:r>
            <w:proofErr w:type="spellEnd"/>
            <w:r w:rsidRPr="00AA1722">
              <w:rPr>
                <w:rFonts w:ascii="Calibri" w:eastAsia="Times New Roman" w:hAnsi="Calibri" w:cs="Calibri"/>
                <w:color w:val="000000"/>
                <w:sz w:val="20"/>
                <w:szCs w:val="20"/>
              </w:rPr>
              <w:t xml:space="preserve"> </w:t>
            </w:r>
            <w:r>
              <w:rPr>
                <w:rFonts w:ascii="Calibri" w:eastAsia="Times New Roman" w:hAnsi="Calibri" w:cs="Calibri"/>
                <w:color w:val="000000"/>
                <w:sz w:val="20"/>
                <w:szCs w:val="20"/>
              </w:rPr>
              <w:t>–</w:t>
            </w:r>
            <w:r w:rsidRPr="00AA1722">
              <w:rPr>
                <w:rFonts w:ascii="Calibri" w:eastAsia="Times New Roman" w:hAnsi="Calibri" w:cs="Calibri"/>
                <w:color w:val="000000"/>
                <w:sz w:val="20"/>
                <w:szCs w:val="20"/>
              </w:rPr>
              <w:t xml:space="preserve"> s</w:t>
            </w:r>
            <w:r>
              <w:rPr>
                <w:rFonts w:ascii="Calibri" w:eastAsia="Times New Roman" w:hAnsi="Calibri" w:cs="Calibri"/>
                <w:color w:val="000000"/>
                <w:sz w:val="20"/>
                <w:szCs w:val="20"/>
              </w:rPr>
              <w:t>10</w:t>
            </w:r>
            <w:r w:rsidRPr="00AA1722">
              <w:rPr>
                <w:rFonts w:ascii="Calibri" w:eastAsia="Times New Roman" w:hAnsi="Calibri" w:cs="Calibri"/>
                <w:color w:val="000000"/>
                <w:sz w:val="20"/>
                <w:szCs w:val="20"/>
              </w:rPr>
              <w:t>)</w:t>
            </w:r>
          </w:p>
        </w:tc>
        <w:tc>
          <w:tcPr>
            <w:tcW w:w="1006" w:type="dxa"/>
            <w:tcBorders>
              <w:top w:val="nil"/>
              <w:left w:val="nil"/>
              <w:bottom w:val="single" w:sz="4" w:space="0" w:color="auto"/>
              <w:right w:val="single" w:sz="4" w:space="0" w:color="auto"/>
            </w:tcBorders>
          </w:tcPr>
          <w:p w14:paraId="058A375C" w14:textId="447CFB4D" w:rsidR="00CB26D0" w:rsidRPr="00186753" w:rsidRDefault="00CB26D0" w:rsidP="00CB26D0">
            <w:pP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RO</w:t>
            </w:r>
          </w:p>
        </w:tc>
      </w:tr>
      <w:tr w:rsidR="00CB26D0" w:rsidRPr="00186753" w14:paraId="78EBC085" w14:textId="6E4B1E2A" w:rsidTr="00335C2E">
        <w:trPr>
          <w:trHeight w:val="270"/>
        </w:trPr>
        <w:tc>
          <w:tcPr>
            <w:tcW w:w="783" w:type="dxa"/>
            <w:tcBorders>
              <w:top w:val="nil"/>
              <w:left w:val="single" w:sz="4" w:space="0" w:color="auto"/>
              <w:bottom w:val="single" w:sz="4" w:space="0" w:color="auto"/>
              <w:right w:val="single" w:sz="4" w:space="0" w:color="auto"/>
            </w:tcBorders>
            <w:shd w:val="clear" w:color="auto" w:fill="auto"/>
            <w:vAlign w:val="center"/>
            <w:hideMark/>
          </w:tcPr>
          <w:p w14:paraId="7B23726D" w14:textId="219ADB2E" w:rsidR="00CB26D0" w:rsidRPr="00186753" w:rsidRDefault="00CB26D0" w:rsidP="00CB26D0">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1</w:t>
            </w:r>
            <w:r>
              <w:rPr>
                <w:rFonts w:ascii="Arial" w:eastAsia="Times New Roman" w:hAnsi="Arial" w:cs="Arial"/>
                <w:color w:val="000000"/>
                <w:sz w:val="20"/>
                <w:szCs w:val="20"/>
              </w:rPr>
              <w:t>1</w:t>
            </w:r>
          </w:p>
        </w:tc>
        <w:tc>
          <w:tcPr>
            <w:tcW w:w="2173" w:type="dxa"/>
            <w:tcBorders>
              <w:top w:val="nil"/>
              <w:left w:val="nil"/>
              <w:bottom w:val="single" w:sz="4" w:space="0" w:color="auto"/>
              <w:right w:val="single" w:sz="4" w:space="0" w:color="auto"/>
            </w:tcBorders>
            <w:shd w:val="clear" w:color="auto" w:fill="auto"/>
            <w:vAlign w:val="center"/>
            <w:hideMark/>
          </w:tcPr>
          <w:p w14:paraId="19E9AD4C" w14:textId="77777777" w:rsidR="00CB26D0" w:rsidRPr="00186753" w:rsidRDefault="00CB26D0" w:rsidP="00CB26D0">
            <w:pPr>
              <w:spacing w:after="0" w:line="240" w:lineRule="auto"/>
              <w:jc w:val="center"/>
              <w:rPr>
                <w:rFonts w:ascii="Calibri" w:eastAsia="Times New Roman" w:hAnsi="Calibri" w:cs="Calibri"/>
                <w:color w:val="000000"/>
              </w:rPr>
            </w:pPr>
            <w:r w:rsidRPr="00186753">
              <w:rPr>
                <w:rFonts w:ascii="Calibri" w:eastAsia="Times New Roman" w:hAnsi="Calibri" w:cs="Calibri"/>
                <w:color w:val="000000"/>
              </w:rPr>
              <w:t>TIME (USR)</w:t>
            </w:r>
          </w:p>
        </w:tc>
        <w:tc>
          <w:tcPr>
            <w:tcW w:w="564" w:type="dxa"/>
            <w:tcBorders>
              <w:top w:val="nil"/>
              <w:left w:val="nil"/>
              <w:bottom w:val="single" w:sz="4" w:space="0" w:color="auto"/>
              <w:right w:val="single" w:sz="4" w:space="0" w:color="auto"/>
            </w:tcBorders>
            <w:shd w:val="clear" w:color="auto" w:fill="auto"/>
            <w:vAlign w:val="center"/>
            <w:hideMark/>
          </w:tcPr>
          <w:p w14:paraId="34A9ED17" w14:textId="77777777" w:rsidR="00CB26D0" w:rsidRPr="00186753" w:rsidRDefault="00CB26D0" w:rsidP="00CB26D0">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32</w:t>
            </w:r>
          </w:p>
        </w:tc>
        <w:tc>
          <w:tcPr>
            <w:tcW w:w="6377" w:type="dxa"/>
            <w:tcBorders>
              <w:top w:val="nil"/>
              <w:left w:val="nil"/>
              <w:bottom w:val="single" w:sz="4" w:space="0" w:color="auto"/>
              <w:right w:val="single" w:sz="4" w:space="0" w:color="auto"/>
            </w:tcBorders>
            <w:shd w:val="clear" w:color="auto" w:fill="auto"/>
            <w:noWrap/>
            <w:vAlign w:val="bottom"/>
            <w:hideMark/>
          </w:tcPr>
          <w:p w14:paraId="75F952D6" w14:textId="4659057C" w:rsidR="00CB26D0" w:rsidRPr="00186753" w:rsidRDefault="00CB26D0" w:rsidP="00CB26D0">
            <w:pPr>
              <w:spacing w:after="0" w:line="240" w:lineRule="auto"/>
              <w:rPr>
                <w:rFonts w:ascii="Calibri" w:eastAsia="Times New Roman" w:hAnsi="Calibri" w:cs="Calibri"/>
                <w:color w:val="000000"/>
                <w:sz w:val="20"/>
                <w:szCs w:val="20"/>
              </w:rPr>
            </w:pPr>
            <w:r w:rsidRPr="00186753">
              <w:rPr>
                <w:rFonts w:ascii="Calibri" w:eastAsia="Times New Roman" w:hAnsi="Calibri" w:cs="Calibri"/>
                <w:color w:val="000000"/>
                <w:sz w:val="20"/>
                <w:szCs w:val="20"/>
              </w:rPr>
              <w:t> </w:t>
            </w:r>
            <w:r w:rsidRPr="00DD701F">
              <w:rPr>
                <w:rFonts w:ascii="Calibri" w:eastAsia="Times New Roman" w:hAnsi="Calibri" w:cs="Calibri"/>
                <w:color w:val="000000"/>
                <w:sz w:val="20"/>
                <w:szCs w:val="20"/>
              </w:rPr>
              <w:t xml:space="preserve">Current 32-bit </w:t>
            </w:r>
            <w:proofErr w:type="spellStart"/>
            <w:r w:rsidRPr="00DD701F">
              <w:rPr>
                <w:rFonts w:ascii="Calibri" w:eastAsia="Times New Roman" w:hAnsi="Calibri" w:cs="Calibri"/>
                <w:color w:val="000000"/>
                <w:sz w:val="20"/>
                <w:szCs w:val="20"/>
              </w:rPr>
              <w:t>usr_time</w:t>
            </w:r>
            <w:proofErr w:type="spellEnd"/>
            <w:r w:rsidRPr="00DD701F">
              <w:rPr>
                <w:rFonts w:ascii="Calibri" w:eastAsia="Times New Roman" w:hAnsi="Calibri" w:cs="Calibri"/>
                <w:color w:val="000000"/>
                <w:sz w:val="20"/>
                <w:szCs w:val="20"/>
              </w:rPr>
              <w:t xml:space="preserve"> of the </w:t>
            </w:r>
            <w:proofErr w:type="spellStart"/>
            <w:r w:rsidRPr="00DD701F">
              <w:rPr>
                <w:rFonts w:ascii="Calibri" w:eastAsia="Times New Roman" w:hAnsi="Calibri" w:cs="Calibri"/>
                <w:color w:val="000000"/>
                <w:sz w:val="20"/>
                <w:szCs w:val="20"/>
              </w:rPr>
              <w:t>tProc</w:t>
            </w:r>
            <w:proofErr w:type="spellEnd"/>
            <w:r w:rsidRPr="00DD701F">
              <w:rPr>
                <w:rFonts w:ascii="Calibri" w:eastAsia="Times New Roman" w:hAnsi="Calibri" w:cs="Calibri"/>
                <w:color w:val="000000"/>
                <w:sz w:val="20"/>
                <w:szCs w:val="20"/>
              </w:rPr>
              <w:t xml:space="preserve">  (Read by the </w:t>
            </w:r>
            <w:proofErr w:type="spellStart"/>
            <w:r w:rsidRPr="00DD701F">
              <w:rPr>
                <w:rFonts w:ascii="Calibri" w:eastAsia="Times New Roman" w:hAnsi="Calibri" w:cs="Calibri"/>
                <w:color w:val="000000"/>
                <w:sz w:val="20"/>
                <w:szCs w:val="20"/>
              </w:rPr>
              <w:t>tProc</w:t>
            </w:r>
            <w:proofErr w:type="spellEnd"/>
            <w:r w:rsidRPr="00DD701F">
              <w:rPr>
                <w:rFonts w:ascii="Calibri" w:eastAsia="Times New Roman" w:hAnsi="Calibri" w:cs="Calibri"/>
                <w:color w:val="000000"/>
                <w:sz w:val="20"/>
                <w:szCs w:val="20"/>
              </w:rPr>
              <w:t xml:space="preserve"> in </w:t>
            </w:r>
            <w:proofErr w:type="spellStart"/>
            <w:r w:rsidRPr="00DD701F">
              <w:rPr>
                <w:rFonts w:ascii="Calibri" w:eastAsia="Times New Roman" w:hAnsi="Calibri" w:cs="Calibri"/>
                <w:color w:val="000000"/>
                <w:sz w:val="20"/>
                <w:szCs w:val="20"/>
              </w:rPr>
              <w:t>sreg</w:t>
            </w:r>
            <w:proofErr w:type="spellEnd"/>
            <w:r w:rsidRPr="00DD701F">
              <w:rPr>
                <w:rFonts w:ascii="Calibri" w:eastAsia="Times New Roman" w:hAnsi="Calibri" w:cs="Calibri"/>
                <w:color w:val="000000"/>
                <w:sz w:val="20"/>
                <w:szCs w:val="20"/>
              </w:rPr>
              <w:t xml:space="preserve"> - s1</w:t>
            </w:r>
            <w:r>
              <w:rPr>
                <w:rFonts w:ascii="Calibri" w:eastAsia="Times New Roman" w:hAnsi="Calibri" w:cs="Calibri"/>
                <w:color w:val="000000"/>
                <w:sz w:val="20"/>
                <w:szCs w:val="20"/>
              </w:rPr>
              <w:t>1</w:t>
            </w:r>
            <w:r w:rsidRPr="00DD701F">
              <w:rPr>
                <w:rFonts w:ascii="Calibri" w:eastAsia="Times New Roman" w:hAnsi="Calibri" w:cs="Calibri"/>
                <w:color w:val="000000"/>
                <w:sz w:val="20"/>
                <w:szCs w:val="20"/>
              </w:rPr>
              <w:t>)</w:t>
            </w:r>
          </w:p>
        </w:tc>
        <w:tc>
          <w:tcPr>
            <w:tcW w:w="1006" w:type="dxa"/>
            <w:tcBorders>
              <w:top w:val="nil"/>
              <w:left w:val="nil"/>
              <w:bottom w:val="single" w:sz="4" w:space="0" w:color="auto"/>
              <w:right w:val="single" w:sz="4" w:space="0" w:color="auto"/>
            </w:tcBorders>
          </w:tcPr>
          <w:p w14:paraId="52D11942" w14:textId="09C1858E" w:rsidR="00CB26D0" w:rsidRPr="00186753" w:rsidRDefault="00CB26D0" w:rsidP="00CB26D0">
            <w:pP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RO</w:t>
            </w:r>
          </w:p>
        </w:tc>
      </w:tr>
      <w:tr w:rsidR="00CB26D0" w:rsidRPr="00186753" w14:paraId="7D71CBDB" w14:textId="05E0316A" w:rsidTr="00335C2E">
        <w:trPr>
          <w:trHeight w:val="270"/>
        </w:trPr>
        <w:tc>
          <w:tcPr>
            <w:tcW w:w="783" w:type="dxa"/>
            <w:tcBorders>
              <w:top w:val="nil"/>
              <w:left w:val="single" w:sz="4" w:space="0" w:color="auto"/>
              <w:bottom w:val="single" w:sz="4" w:space="0" w:color="auto"/>
              <w:right w:val="single" w:sz="4" w:space="0" w:color="auto"/>
            </w:tcBorders>
            <w:shd w:val="clear" w:color="auto" w:fill="auto"/>
            <w:vAlign w:val="center"/>
            <w:hideMark/>
          </w:tcPr>
          <w:p w14:paraId="074593FF" w14:textId="18321009" w:rsidR="00CB26D0" w:rsidRPr="00186753" w:rsidRDefault="00CB26D0" w:rsidP="00CB26D0">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1</w:t>
            </w:r>
            <w:r w:rsidR="00684D0E">
              <w:rPr>
                <w:rFonts w:ascii="Arial" w:eastAsia="Times New Roman" w:hAnsi="Arial" w:cs="Arial"/>
                <w:color w:val="000000"/>
                <w:sz w:val="20"/>
                <w:szCs w:val="20"/>
              </w:rPr>
              <w:t>2</w:t>
            </w:r>
          </w:p>
        </w:tc>
        <w:tc>
          <w:tcPr>
            <w:tcW w:w="2173" w:type="dxa"/>
            <w:tcBorders>
              <w:top w:val="nil"/>
              <w:left w:val="nil"/>
              <w:bottom w:val="single" w:sz="4" w:space="0" w:color="auto"/>
              <w:right w:val="single" w:sz="4" w:space="0" w:color="auto"/>
            </w:tcBorders>
            <w:shd w:val="clear" w:color="auto" w:fill="auto"/>
            <w:vAlign w:val="center"/>
            <w:hideMark/>
          </w:tcPr>
          <w:p w14:paraId="134B63D9" w14:textId="77777777" w:rsidR="00CB26D0" w:rsidRPr="00186753" w:rsidRDefault="00CB26D0" w:rsidP="00CB26D0">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TPROC_EXT_DT1_O</w:t>
            </w:r>
          </w:p>
        </w:tc>
        <w:tc>
          <w:tcPr>
            <w:tcW w:w="564" w:type="dxa"/>
            <w:tcBorders>
              <w:top w:val="nil"/>
              <w:left w:val="nil"/>
              <w:bottom w:val="single" w:sz="4" w:space="0" w:color="auto"/>
              <w:right w:val="single" w:sz="4" w:space="0" w:color="auto"/>
            </w:tcBorders>
            <w:shd w:val="clear" w:color="auto" w:fill="auto"/>
            <w:vAlign w:val="center"/>
            <w:hideMark/>
          </w:tcPr>
          <w:p w14:paraId="4E4236E0" w14:textId="77777777" w:rsidR="00CB26D0" w:rsidRPr="00186753" w:rsidRDefault="00CB26D0" w:rsidP="00CB26D0">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32</w:t>
            </w:r>
          </w:p>
        </w:tc>
        <w:tc>
          <w:tcPr>
            <w:tcW w:w="6377" w:type="dxa"/>
            <w:tcBorders>
              <w:top w:val="nil"/>
              <w:left w:val="nil"/>
              <w:bottom w:val="single" w:sz="4" w:space="0" w:color="auto"/>
              <w:right w:val="single" w:sz="4" w:space="0" w:color="auto"/>
            </w:tcBorders>
            <w:shd w:val="clear" w:color="auto" w:fill="auto"/>
            <w:noWrap/>
            <w:vAlign w:val="bottom"/>
            <w:hideMark/>
          </w:tcPr>
          <w:p w14:paraId="5D400E4F" w14:textId="5804A984" w:rsidR="00CB26D0" w:rsidRPr="00186753" w:rsidRDefault="00CB26D0" w:rsidP="00CB26D0">
            <w:pPr>
              <w:spacing w:after="0" w:line="240" w:lineRule="auto"/>
              <w:rPr>
                <w:rFonts w:ascii="Calibri" w:eastAsia="Times New Roman" w:hAnsi="Calibri" w:cs="Calibri"/>
                <w:color w:val="000000"/>
                <w:sz w:val="20"/>
                <w:szCs w:val="20"/>
              </w:rPr>
            </w:pPr>
            <w:r w:rsidRPr="00186753">
              <w:rPr>
                <w:rFonts w:ascii="Calibri" w:eastAsia="Times New Roman" w:hAnsi="Calibri" w:cs="Calibri"/>
                <w:color w:val="000000"/>
                <w:sz w:val="20"/>
                <w:szCs w:val="20"/>
              </w:rPr>
              <w:t> </w:t>
            </w:r>
            <w:r w:rsidRPr="00DD701F">
              <w:rPr>
                <w:rFonts w:ascii="Calibri" w:eastAsia="Times New Roman" w:hAnsi="Calibri" w:cs="Calibri"/>
                <w:color w:val="000000"/>
                <w:sz w:val="20"/>
                <w:szCs w:val="20"/>
              </w:rPr>
              <w:t xml:space="preserve">Data from the </w:t>
            </w:r>
            <w:proofErr w:type="spellStart"/>
            <w:r w:rsidRPr="00DD701F">
              <w:rPr>
                <w:rFonts w:ascii="Calibri" w:eastAsia="Times New Roman" w:hAnsi="Calibri" w:cs="Calibri"/>
                <w:color w:val="000000"/>
                <w:sz w:val="20"/>
                <w:szCs w:val="20"/>
              </w:rPr>
              <w:t>tProc</w:t>
            </w:r>
            <w:proofErr w:type="spellEnd"/>
            <w:r w:rsidRPr="00DD701F">
              <w:rPr>
                <w:rFonts w:ascii="Calibri" w:eastAsia="Times New Roman" w:hAnsi="Calibri" w:cs="Calibri"/>
                <w:color w:val="000000"/>
                <w:sz w:val="20"/>
                <w:szCs w:val="20"/>
              </w:rPr>
              <w:t xml:space="preserve"> (Write by the </w:t>
            </w:r>
            <w:proofErr w:type="spellStart"/>
            <w:r w:rsidRPr="00DD701F">
              <w:rPr>
                <w:rFonts w:ascii="Calibri" w:eastAsia="Times New Roman" w:hAnsi="Calibri" w:cs="Calibri"/>
                <w:color w:val="000000"/>
                <w:sz w:val="20"/>
                <w:szCs w:val="20"/>
              </w:rPr>
              <w:t>tProc</w:t>
            </w:r>
            <w:proofErr w:type="spellEnd"/>
            <w:r w:rsidRPr="00DD701F">
              <w:rPr>
                <w:rFonts w:ascii="Calibri" w:eastAsia="Times New Roman" w:hAnsi="Calibri" w:cs="Calibri"/>
                <w:color w:val="000000"/>
                <w:sz w:val="20"/>
                <w:szCs w:val="20"/>
              </w:rPr>
              <w:t xml:space="preserve"> in </w:t>
            </w:r>
            <w:proofErr w:type="spellStart"/>
            <w:r w:rsidRPr="00DD701F">
              <w:rPr>
                <w:rFonts w:ascii="Calibri" w:eastAsia="Times New Roman" w:hAnsi="Calibri" w:cs="Calibri"/>
                <w:color w:val="000000"/>
                <w:sz w:val="20"/>
                <w:szCs w:val="20"/>
              </w:rPr>
              <w:t>sreg</w:t>
            </w:r>
            <w:proofErr w:type="spellEnd"/>
            <w:r w:rsidRPr="00DD701F">
              <w:rPr>
                <w:rFonts w:ascii="Calibri" w:eastAsia="Times New Roman" w:hAnsi="Calibri" w:cs="Calibri"/>
                <w:color w:val="000000"/>
                <w:sz w:val="20"/>
                <w:szCs w:val="20"/>
              </w:rPr>
              <w:t xml:space="preserve"> - s1</w:t>
            </w:r>
            <w:r>
              <w:rPr>
                <w:rFonts w:ascii="Calibri" w:eastAsia="Times New Roman" w:hAnsi="Calibri" w:cs="Calibri"/>
                <w:color w:val="000000"/>
                <w:sz w:val="20"/>
                <w:szCs w:val="20"/>
              </w:rPr>
              <w:t>2</w:t>
            </w:r>
            <w:r w:rsidRPr="00DD701F">
              <w:rPr>
                <w:rFonts w:ascii="Calibri" w:eastAsia="Times New Roman" w:hAnsi="Calibri" w:cs="Calibri"/>
                <w:color w:val="000000"/>
                <w:sz w:val="20"/>
                <w:szCs w:val="20"/>
              </w:rPr>
              <w:t>)</w:t>
            </w:r>
          </w:p>
        </w:tc>
        <w:tc>
          <w:tcPr>
            <w:tcW w:w="1006" w:type="dxa"/>
            <w:tcBorders>
              <w:top w:val="nil"/>
              <w:left w:val="nil"/>
              <w:bottom w:val="single" w:sz="4" w:space="0" w:color="auto"/>
              <w:right w:val="single" w:sz="4" w:space="0" w:color="auto"/>
            </w:tcBorders>
          </w:tcPr>
          <w:p w14:paraId="04D46DDA" w14:textId="602D3E20" w:rsidR="00CB26D0" w:rsidRPr="00186753" w:rsidRDefault="00CB26D0" w:rsidP="00CB26D0">
            <w:pP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RO</w:t>
            </w:r>
          </w:p>
        </w:tc>
      </w:tr>
      <w:tr w:rsidR="00CB26D0" w:rsidRPr="00186753" w14:paraId="20F2F953" w14:textId="1F9577ED" w:rsidTr="00335C2E">
        <w:trPr>
          <w:trHeight w:val="270"/>
        </w:trPr>
        <w:tc>
          <w:tcPr>
            <w:tcW w:w="783" w:type="dxa"/>
            <w:tcBorders>
              <w:top w:val="nil"/>
              <w:left w:val="single" w:sz="4" w:space="0" w:color="auto"/>
              <w:bottom w:val="single" w:sz="4" w:space="0" w:color="auto"/>
              <w:right w:val="single" w:sz="4" w:space="0" w:color="auto"/>
            </w:tcBorders>
            <w:shd w:val="clear" w:color="auto" w:fill="auto"/>
            <w:vAlign w:val="center"/>
            <w:hideMark/>
          </w:tcPr>
          <w:p w14:paraId="11A684A0" w14:textId="6958867F" w:rsidR="00CB26D0" w:rsidRPr="00186753" w:rsidRDefault="00CB26D0" w:rsidP="00CB26D0">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1</w:t>
            </w:r>
            <w:r w:rsidR="00684D0E">
              <w:rPr>
                <w:rFonts w:ascii="Arial" w:eastAsia="Times New Roman" w:hAnsi="Arial" w:cs="Arial"/>
                <w:color w:val="000000"/>
                <w:sz w:val="20"/>
                <w:szCs w:val="20"/>
              </w:rPr>
              <w:t>3</w:t>
            </w:r>
          </w:p>
        </w:tc>
        <w:tc>
          <w:tcPr>
            <w:tcW w:w="2173" w:type="dxa"/>
            <w:tcBorders>
              <w:top w:val="nil"/>
              <w:left w:val="nil"/>
              <w:bottom w:val="single" w:sz="4" w:space="0" w:color="auto"/>
              <w:right w:val="single" w:sz="4" w:space="0" w:color="auto"/>
            </w:tcBorders>
            <w:shd w:val="clear" w:color="auto" w:fill="auto"/>
            <w:vAlign w:val="center"/>
            <w:hideMark/>
          </w:tcPr>
          <w:p w14:paraId="3C3AAF8A" w14:textId="77777777" w:rsidR="00CB26D0" w:rsidRPr="00186753" w:rsidRDefault="00CB26D0" w:rsidP="00CB26D0">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TPROC_EXT_DT2_O</w:t>
            </w:r>
          </w:p>
        </w:tc>
        <w:tc>
          <w:tcPr>
            <w:tcW w:w="564" w:type="dxa"/>
            <w:tcBorders>
              <w:top w:val="nil"/>
              <w:left w:val="nil"/>
              <w:bottom w:val="single" w:sz="4" w:space="0" w:color="auto"/>
              <w:right w:val="single" w:sz="4" w:space="0" w:color="auto"/>
            </w:tcBorders>
            <w:shd w:val="clear" w:color="auto" w:fill="auto"/>
            <w:vAlign w:val="center"/>
            <w:hideMark/>
          </w:tcPr>
          <w:p w14:paraId="326D0A90" w14:textId="77777777" w:rsidR="00CB26D0" w:rsidRPr="00186753" w:rsidRDefault="00CB26D0" w:rsidP="00CB26D0">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32</w:t>
            </w:r>
          </w:p>
        </w:tc>
        <w:tc>
          <w:tcPr>
            <w:tcW w:w="6377" w:type="dxa"/>
            <w:tcBorders>
              <w:top w:val="nil"/>
              <w:left w:val="nil"/>
              <w:bottom w:val="single" w:sz="4" w:space="0" w:color="auto"/>
              <w:right w:val="single" w:sz="4" w:space="0" w:color="auto"/>
            </w:tcBorders>
            <w:shd w:val="clear" w:color="auto" w:fill="auto"/>
            <w:noWrap/>
            <w:vAlign w:val="bottom"/>
            <w:hideMark/>
          </w:tcPr>
          <w:p w14:paraId="1C3B1074" w14:textId="7181A99B" w:rsidR="00CB26D0" w:rsidRPr="00186753" w:rsidRDefault="00CB26D0" w:rsidP="00CB26D0">
            <w:pPr>
              <w:spacing w:after="0" w:line="240" w:lineRule="auto"/>
              <w:rPr>
                <w:rFonts w:ascii="Calibri" w:eastAsia="Times New Roman" w:hAnsi="Calibri" w:cs="Calibri"/>
                <w:color w:val="000000"/>
                <w:sz w:val="20"/>
                <w:szCs w:val="20"/>
              </w:rPr>
            </w:pPr>
            <w:r w:rsidRPr="00186753">
              <w:rPr>
                <w:rFonts w:ascii="Calibri" w:eastAsia="Times New Roman" w:hAnsi="Calibri" w:cs="Calibri"/>
                <w:color w:val="000000"/>
                <w:sz w:val="20"/>
                <w:szCs w:val="20"/>
              </w:rPr>
              <w:t> </w:t>
            </w:r>
            <w:r w:rsidRPr="00DD701F">
              <w:rPr>
                <w:rFonts w:ascii="Calibri" w:eastAsia="Times New Roman" w:hAnsi="Calibri" w:cs="Calibri"/>
                <w:color w:val="000000"/>
                <w:sz w:val="20"/>
                <w:szCs w:val="20"/>
              </w:rPr>
              <w:t xml:space="preserve">Data from the </w:t>
            </w:r>
            <w:proofErr w:type="spellStart"/>
            <w:r w:rsidRPr="00DD701F">
              <w:rPr>
                <w:rFonts w:ascii="Calibri" w:eastAsia="Times New Roman" w:hAnsi="Calibri" w:cs="Calibri"/>
                <w:color w:val="000000"/>
                <w:sz w:val="20"/>
                <w:szCs w:val="20"/>
              </w:rPr>
              <w:t>tProc</w:t>
            </w:r>
            <w:proofErr w:type="spellEnd"/>
            <w:r w:rsidRPr="00DD701F">
              <w:rPr>
                <w:rFonts w:ascii="Calibri" w:eastAsia="Times New Roman" w:hAnsi="Calibri" w:cs="Calibri"/>
                <w:color w:val="000000"/>
                <w:sz w:val="20"/>
                <w:szCs w:val="20"/>
              </w:rPr>
              <w:t xml:space="preserve"> (Write by the </w:t>
            </w:r>
            <w:proofErr w:type="spellStart"/>
            <w:r w:rsidRPr="00DD701F">
              <w:rPr>
                <w:rFonts w:ascii="Calibri" w:eastAsia="Times New Roman" w:hAnsi="Calibri" w:cs="Calibri"/>
                <w:color w:val="000000"/>
                <w:sz w:val="20"/>
                <w:szCs w:val="20"/>
              </w:rPr>
              <w:t>tProc</w:t>
            </w:r>
            <w:proofErr w:type="spellEnd"/>
            <w:r w:rsidRPr="00DD701F">
              <w:rPr>
                <w:rFonts w:ascii="Calibri" w:eastAsia="Times New Roman" w:hAnsi="Calibri" w:cs="Calibri"/>
                <w:color w:val="000000"/>
                <w:sz w:val="20"/>
                <w:szCs w:val="20"/>
              </w:rPr>
              <w:t xml:space="preserve"> in </w:t>
            </w:r>
            <w:proofErr w:type="spellStart"/>
            <w:r w:rsidRPr="00DD701F">
              <w:rPr>
                <w:rFonts w:ascii="Calibri" w:eastAsia="Times New Roman" w:hAnsi="Calibri" w:cs="Calibri"/>
                <w:color w:val="000000"/>
                <w:sz w:val="20"/>
                <w:szCs w:val="20"/>
              </w:rPr>
              <w:t>sreg</w:t>
            </w:r>
            <w:proofErr w:type="spellEnd"/>
            <w:r w:rsidRPr="00DD701F">
              <w:rPr>
                <w:rFonts w:ascii="Calibri" w:eastAsia="Times New Roman" w:hAnsi="Calibri" w:cs="Calibri"/>
                <w:color w:val="000000"/>
                <w:sz w:val="20"/>
                <w:szCs w:val="20"/>
              </w:rPr>
              <w:t xml:space="preserve"> - s1</w:t>
            </w:r>
            <w:r>
              <w:rPr>
                <w:rFonts w:ascii="Calibri" w:eastAsia="Times New Roman" w:hAnsi="Calibri" w:cs="Calibri"/>
                <w:color w:val="000000"/>
                <w:sz w:val="20"/>
                <w:szCs w:val="20"/>
              </w:rPr>
              <w:t>3</w:t>
            </w:r>
            <w:r w:rsidRPr="00DD701F">
              <w:rPr>
                <w:rFonts w:ascii="Calibri" w:eastAsia="Times New Roman" w:hAnsi="Calibri" w:cs="Calibri"/>
                <w:color w:val="000000"/>
                <w:sz w:val="20"/>
                <w:szCs w:val="20"/>
              </w:rPr>
              <w:t>)</w:t>
            </w:r>
          </w:p>
        </w:tc>
        <w:tc>
          <w:tcPr>
            <w:tcW w:w="1006" w:type="dxa"/>
            <w:tcBorders>
              <w:top w:val="nil"/>
              <w:left w:val="nil"/>
              <w:bottom w:val="single" w:sz="4" w:space="0" w:color="auto"/>
              <w:right w:val="single" w:sz="4" w:space="0" w:color="auto"/>
            </w:tcBorders>
          </w:tcPr>
          <w:p w14:paraId="44267EF0" w14:textId="42B52B8A" w:rsidR="00CB26D0" w:rsidRPr="00186753" w:rsidRDefault="00CB26D0" w:rsidP="00CB26D0">
            <w:pP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RO</w:t>
            </w:r>
          </w:p>
        </w:tc>
      </w:tr>
      <w:tr w:rsidR="00CB26D0" w:rsidRPr="00186753" w14:paraId="7DC8E341" w14:textId="040D64C8" w:rsidTr="00335C2E">
        <w:trPr>
          <w:trHeight w:val="270"/>
        </w:trPr>
        <w:tc>
          <w:tcPr>
            <w:tcW w:w="783" w:type="dxa"/>
            <w:tcBorders>
              <w:top w:val="nil"/>
              <w:left w:val="single" w:sz="4" w:space="0" w:color="auto"/>
              <w:bottom w:val="single" w:sz="4" w:space="0" w:color="auto"/>
              <w:right w:val="single" w:sz="4" w:space="0" w:color="auto"/>
            </w:tcBorders>
            <w:shd w:val="clear" w:color="auto" w:fill="auto"/>
            <w:vAlign w:val="center"/>
            <w:hideMark/>
          </w:tcPr>
          <w:p w14:paraId="63833D4C" w14:textId="77777777" w:rsidR="00CB26D0" w:rsidRPr="00186753" w:rsidRDefault="00CB26D0" w:rsidP="00CB26D0">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14</w:t>
            </w:r>
          </w:p>
        </w:tc>
        <w:tc>
          <w:tcPr>
            <w:tcW w:w="2173" w:type="dxa"/>
            <w:tcBorders>
              <w:top w:val="nil"/>
              <w:left w:val="nil"/>
              <w:bottom w:val="single" w:sz="4" w:space="0" w:color="auto"/>
              <w:right w:val="single" w:sz="4" w:space="0" w:color="auto"/>
            </w:tcBorders>
            <w:shd w:val="clear" w:color="auto" w:fill="auto"/>
            <w:vAlign w:val="center"/>
            <w:hideMark/>
          </w:tcPr>
          <w:p w14:paraId="3CD36C25" w14:textId="77777777" w:rsidR="00CB26D0" w:rsidRPr="00186753" w:rsidRDefault="00CB26D0" w:rsidP="00CB26D0">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TPROC_STATUS</w:t>
            </w:r>
          </w:p>
        </w:tc>
        <w:tc>
          <w:tcPr>
            <w:tcW w:w="564" w:type="dxa"/>
            <w:tcBorders>
              <w:top w:val="nil"/>
              <w:left w:val="nil"/>
              <w:bottom w:val="single" w:sz="4" w:space="0" w:color="auto"/>
              <w:right w:val="single" w:sz="4" w:space="0" w:color="auto"/>
            </w:tcBorders>
            <w:shd w:val="clear" w:color="auto" w:fill="auto"/>
            <w:vAlign w:val="center"/>
            <w:hideMark/>
          </w:tcPr>
          <w:p w14:paraId="15E891A0" w14:textId="77777777" w:rsidR="00CB26D0" w:rsidRPr="00186753" w:rsidRDefault="00CB26D0" w:rsidP="00CB26D0">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32</w:t>
            </w:r>
          </w:p>
        </w:tc>
        <w:tc>
          <w:tcPr>
            <w:tcW w:w="6377" w:type="dxa"/>
            <w:tcBorders>
              <w:top w:val="nil"/>
              <w:left w:val="nil"/>
              <w:bottom w:val="single" w:sz="4" w:space="0" w:color="auto"/>
              <w:right w:val="single" w:sz="4" w:space="0" w:color="auto"/>
            </w:tcBorders>
            <w:shd w:val="clear" w:color="auto" w:fill="auto"/>
            <w:noWrap/>
            <w:vAlign w:val="bottom"/>
            <w:hideMark/>
          </w:tcPr>
          <w:p w14:paraId="162753DC" w14:textId="4B6F3C86" w:rsidR="00CB26D0" w:rsidRPr="00186753" w:rsidRDefault="00CB26D0" w:rsidP="00CB26D0">
            <w:pPr>
              <w:spacing w:after="0" w:line="240" w:lineRule="auto"/>
              <w:rPr>
                <w:rFonts w:ascii="Calibri" w:eastAsia="Times New Roman" w:hAnsi="Calibri" w:cs="Calibri"/>
                <w:color w:val="000000"/>
                <w:sz w:val="20"/>
                <w:szCs w:val="20"/>
              </w:rPr>
            </w:pPr>
            <w:proofErr w:type="spellStart"/>
            <w:r>
              <w:rPr>
                <w:rFonts w:ascii="Calibri" w:eastAsia="Times New Roman" w:hAnsi="Calibri" w:cs="Calibri"/>
                <w:color w:val="000000"/>
                <w:sz w:val="20"/>
                <w:szCs w:val="20"/>
              </w:rPr>
              <w:t>tProc</w:t>
            </w:r>
            <w:proofErr w:type="spellEnd"/>
            <w:r w:rsidRPr="00186753">
              <w:rPr>
                <w:rFonts w:ascii="Calibri" w:eastAsia="Times New Roman" w:hAnsi="Calibri" w:cs="Calibri"/>
                <w:color w:val="000000"/>
                <w:sz w:val="20"/>
                <w:szCs w:val="20"/>
              </w:rPr>
              <w:t> </w:t>
            </w:r>
            <w:r>
              <w:rPr>
                <w:rFonts w:ascii="Calibri" w:eastAsia="Times New Roman" w:hAnsi="Calibri" w:cs="Calibri"/>
                <w:color w:val="000000"/>
                <w:sz w:val="20"/>
                <w:szCs w:val="20"/>
              </w:rPr>
              <w:t xml:space="preserve">Status Signals </w:t>
            </w:r>
          </w:p>
        </w:tc>
        <w:tc>
          <w:tcPr>
            <w:tcW w:w="1006" w:type="dxa"/>
            <w:tcBorders>
              <w:top w:val="nil"/>
              <w:left w:val="nil"/>
              <w:bottom w:val="single" w:sz="4" w:space="0" w:color="auto"/>
              <w:right w:val="single" w:sz="4" w:space="0" w:color="auto"/>
            </w:tcBorders>
          </w:tcPr>
          <w:p w14:paraId="10DFF785" w14:textId="2639F233" w:rsidR="00CB26D0" w:rsidRDefault="00CB26D0" w:rsidP="00CB26D0">
            <w:pP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RO</w:t>
            </w:r>
          </w:p>
        </w:tc>
      </w:tr>
      <w:tr w:rsidR="00CB26D0" w:rsidRPr="00186753" w14:paraId="574AC396" w14:textId="6365C518" w:rsidTr="00335C2E">
        <w:trPr>
          <w:trHeight w:val="270"/>
        </w:trPr>
        <w:tc>
          <w:tcPr>
            <w:tcW w:w="783" w:type="dxa"/>
            <w:tcBorders>
              <w:top w:val="nil"/>
              <w:left w:val="single" w:sz="4" w:space="0" w:color="auto"/>
              <w:bottom w:val="single" w:sz="4" w:space="0" w:color="auto"/>
              <w:right w:val="single" w:sz="4" w:space="0" w:color="auto"/>
            </w:tcBorders>
            <w:shd w:val="clear" w:color="auto" w:fill="auto"/>
            <w:vAlign w:val="center"/>
            <w:hideMark/>
          </w:tcPr>
          <w:p w14:paraId="1EC327A1" w14:textId="77777777" w:rsidR="00CB26D0" w:rsidRPr="00186753" w:rsidRDefault="00CB26D0" w:rsidP="00CB26D0">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15</w:t>
            </w:r>
          </w:p>
        </w:tc>
        <w:tc>
          <w:tcPr>
            <w:tcW w:w="2173" w:type="dxa"/>
            <w:tcBorders>
              <w:top w:val="nil"/>
              <w:left w:val="nil"/>
              <w:bottom w:val="single" w:sz="4" w:space="0" w:color="auto"/>
              <w:right w:val="single" w:sz="4" w:space="0" w:color="auto"/>
            </w:tcBorders>
            <w:shd w:val="clear" w:color="auto" w:fill="auto"/>
            <w:vAlign w:val="center"/>
            <w:hideMark/>
          </w:tcPr>
          <w:p w14:paraId="3FD41E6F" w14:textId="77777777" w:rsidR="00CB26D0" w:rsidRPr="00186753" w:rsidRDefault="00CB26D0" w:rsidP="00CB26D0">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TPROC_DEBUG</w:t>
            </w:r>
          </w:p>
        </w:tc>
        <w:tc>
          <w:tcPr>
            <w:tcW w:w="564" w:type="dxa"/>
            <w:tcBorders>
              <w:top w:val="nil"/>
              <w:left w:val="nil"/>
              <w:bottom w:val="single" w:sz="4" w:space="0" w:color="auto"/>
              <w:right w:val="single" w:sz="4" w:space="0" w:color="auto"/>
            </w:tcBorders>
            <w:shd w:val="clear" w:color="auto" w:fill="auto"/>
            <w:vAlign w:val="center"/>
            <w:hideMark/>
          </w:tcPr>
          <w:p w14:paraId="47A06516" w14:textId="77777777" w:rsidR="00CB26D0" w:rsidRPr="00186753" w:rsidRDefault="00CB26D0" w:rsidP="00CB26D0">
            <w:pPr>
              <w:spacing w:after="0" w:line="240" w:lineRule="auto"/>
              <w:jc w:val="center"/>
              <w:rPr>
                <w:rFonts w:ascii="Arial" w:eastAsia="Times New Roman" w:hAnsi="Arial" w:cs="Arial"/>
                <w:color w:val="000000"/>
                <w:sz w:val="20"/>
                <w:szCs w:val="20"/>
              </w:rPr>
            </w:pPr>
            <w:r w:rsidRPr="00186753">
              <w:rPr>
                <w:rFonts w:ascii="Arial" w:eastAsia="Times New Roman" w:hAnsi="Arial" w:cs="Arial"/>
                <w:color w:val="000000"/>
                <w:sz w:val="20"/>
                <w:szCs w:val="20"/>
              </w:rPr>
              <w:t>32</w:t>
            </w:r>
          </w:p>
        </w:tc>
        <w:tc>
          <w:tcPr>
            <w:tcW w:w="6377" w:type="dxa"/>
            <w:tcBorders>
              <w:top w:val="nil"/>
              <w:left w:val="nil"/>
              <w:bottom w:val="single" w:sz="4" w:space="0" w:color="auto"/>
              <w:right w:val="single" w:sz="4" w:space="0" w:color="auto"/>
            </w:tcBorders>
            <w:shd w:val="clear" w:color="auto" w:fill="auto"/>
            <w:noWrap/>
            <w:vAlign w:val="bottom"/>
            <w:hideMark/>
          </w:tcPr>
          <w:p w14:paraId="6F52D1E2" w14:textId="75AA3562" w:rsidR="00CB26D0" w:rsidRPr="00186753" w:rsidRDefault="00CB26D0" w:rsidP="00CB26D0">
            <w:pPr>
              <w:spacing w:after="0" w:line="240" w:lineRule="auto"/>
              <w:rPr>
                <w:rFonts w:ascii="Calibri" w:eastAsia="Times New Roman" w:hAnsi="Calibri" w:cs="Calibri"/>
                <w:color w:val="000000"/>
                <w:sz w:val="20"/>
                <w:szCs w:val="20"/>
              </w:rPr>
            </w:pPr>
            <w:proofErr w:type="spellStart"/>
            <w:r>
              <w:rPr>
                <w:rFonts w:ascii="Calibri" w:eastAsia="Times New Roman" w:hAnsi="Calibri" w:cs="Calibri"/>
                <w:color w:val="000000"/>
                <w:sz w:val="20"/>
                <w:szCs w:val="20"/>
              </w:rPr>
              <w:t>tProc</w:t>
            </w:r>
            <w:proofErr w:type="spellEnd"/>
            <w:r w:rsidRPr="00186753">
              <w:rPr>
                <w:rFonts w:ascii="Calibri" w:eastAsia="Times New Roman" w:hAnsi="Calibri" w:cs="Calibri"/>
                <w:color w:val="000000"/>
                <w:sz w:val="20"/>
                <w:szCs w:val="20"/>
              </w:rPr>
              <w:t> </w:t>
            </w:r>
            <w:r>
              <w:rPr>
                <w:rFonts w:ascii="Calibri" w:eastAsia="Times New Roman" w:hAnsi="Calibri" w:cs="Calibri"/>
                <w:color w:val="000000"/>
                <w:sz w:val="20"/>
                <w:szCs w:val="20"/>
              </w:rPr>
              <w:t>Debug Signals</w:t>
            </w:r>
          </w:p>
        </w:tc>
        <w:tc>
          <w:tcPr>
            <w:tcW w:w="1006" w:type="dxa"/>
            <w:tcBorders>
              <w:top w:val="nil"/>
              <w:left w:val="nil"/>
              <w:bottom w:val="single" w:sz="4" w:space="0" w:color="auto"/>
              <w:right w:val="single" w:sz="4" w:space="0" w:color="auto"/>
            </w:tcBorders>
          </w:tcPr>
          <w:p w14:paraId="524718C3" w14:textId="180D5D21" w:rsidR="00CB26D0" w:rsidRDefault="00CB26D0" w:rsidP="00CB26D0">
            <w:pPr>
              <w:keepNext/>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RO</w:t>
            </w:r>
          </w:p>
        </w:tc>
      </w:tr>
    </w:tbl>
    <w:p w14:paraId="451999AE" w14:textId="2AD854FB" w:rsidR="00A54074" w:rsidRDefault="005571FA" w:rsidP="005571FA">
      <w:pPr>
        <w:pStyle w:val="Caption"/>
        <w:jc w:val="center"/>
      </w:pPr>
      <w:r>
        <w:t xml:space="preserve">Table </w:t>
      </w:r>
      <w:r w:rsidR="00BE5D46">
        <w:fldChar w:fldCharType="begin"/>
      </w:r>
      <w:r w:rsidR="00BE5D46">
        <w:instrText xml:space="preserve"> SEQ Table \* ARABIC </w:instrText>
      </w:r>
      <w:r w:rsidR="00BE5D46">
        <w:fldChar w:fldCharType="separate"/>
      </w:r>
      <w:r w:rsidR="008E347E">
        <w:rPr>
          <w:noProof/>
        </w:rPr>
        <w:t>1</w:t>
      </w:r>
      <w:r w:rsidR="00BE5D46">
        <w:rPr>
          <w:noProof/>
        </w:rPr>
        <w:fldChar w:fldCharType="end"/>
      </w:r>
      <w:r>
        <w:t>: Special Function Registers</w:t>
      </w:r>
    </w:p>
    <w:p w14:paraId="68382EC3" w14:textId="77777777" w:rsidR="002810FD" w:rsidRDefault="002810FD" w:rsidP="002810FD">
      <w:pPr>
        <w:ind w:firstLine="720"/>
      </w:pPr>
      <w:r>
        <w:t xml:space="preserve">To control the </w:t>
      </w:r>
      <w:proofErr w:type="spellStart"/>
      <w:r>
        <w:t>tProcessor</w:t>
      </w:r>
      <w:proofErr w:type="spellEnd"/>
      <w:r>
        <w:t xml:space="preserve"> an AXI-Lite interface is used. Writing the AXI-Registers, the tProc-V2 can be controlled, and the status can be monitored.</w:t>
      </w:r>
    </w:p>
    <w:p w14:paraId="5D8FB038" w14:textId="36AE348A" w:rsidR="00EE361C" w:rsidRDefault="00EE361C" w:rsidP="00EE361C">
      <w:pPr>
        <w:ind w:firstLine="720"/>
      </w:pPr>
      <w:r>
        <w:t xml:space="preserve">Register </w:t>
      </w:r>
      <w:proofErr w:type="spellStart"/>
      <w:r w:rsidRPr="00386CF1">
        <w:rPr>
          <w:b/>
          <w:bCs/>
        </w:rPr>
        <w:t>tproc_ctrl</w:t>
      </w:r>
      <w:proofErr w:type="spellEnd"/>
      <w:r>
        <w:t xml:space="preserve">  is used to control or execute some tasks in the </w:t>
      </w:r>
      <w:proofErr w:type="spellStart"/>
      <w:r>
        <w:t>tProc</w:t>
      </w:r>
      <w:proofErr w:type="spellEnd"/>
      <w:r>
        <w:t xml:space="preserve"> from the python interface. This AXI-Register </w:t>
      </w:r>
      <w:proofErr w:type="spellStart"/>
      <w:r w:rsidRPr="00386CF1">
        <w:rPr>
          <w:b/>
          <w:bCs/>
        </w:rPr>
        <w:t>tproc_ctrl</w:t>
      </w:r>
      <w:proofErr w:type="spellEnd"/>
      <w:r>
        <w:t xml:space="preserve">  is set to zero automatically once the task was detected.</w:t>
      </w:r>
    </w:p>
    <w:p w14:paraId="48D3C4C3" w14:textId="77777777" w:rsidR="002810FD" w:rsidRDefault="002810FD" w:rsidP="002810FD">
      <w:pPr>
        <w:ind w:firstLine="720"/>
      </w:pPr>
      <w:r>
        <w:t>The tasks are:</w:t>
      </w:r>
    </w:p>
    <w:p w14:paraId="59FE8C78" w14:textId="201460D6" w:rsidR="002810FD" w:rsidRDefault="002810FD" w:rsidP="006A361E">
      <w:pPr>
        <w:pStyle w:val="ListParagraph"/>
        <w:numPr>
          <w:ilvl w:val="0"/>
          <w:numId w:val="10"/>
        </w:numPr>
      </w:pPr>
      <w:r w:rsidRPr="00386153">
        <w:rPr>
          <w:b/>
          <w:bCs/>
          <w:i/>
          <w:iCs/>
        </w:rPr>
        <w:t>Reset</w:t>
      </w:r>
      <w:r>
        <w:t xml:space="preserve"> &gt; Reset the </w:t>
      </w:r>
      <w:proofErr w:type="spellStart"/>
      <w:r>
        <w:t>tProcessor</w:t>
      </w:r>
      <w:proofErr w:type="spellEnd"/>
      <w:r>
        <w:t>. The Instruction pointer return to Zero, all the registers are cleared, and the FIFOs are flushed.</w:t>
      </w:r>
    </w:p>
    <w:p w14:paraId="155FB076" w14:textId="43B142F9" w:rsidR="002810FD" w:rsidRDefault="00CF4F5C" w:rsidP="006A361E">
      <w:pPr>
        <w:pStyle w:val="ListParagraph"/>
        <w:numPr>
          <w:ilvl w:val="0"/>
          <w:numId w:val="3"/>
        </w:numPr>
      </w:pPr>
      <w:r>
        <w:rPr>
          <w:b/>
          <w:bCs/>
          <w:i/>
          <w:iCs/>
        </w:rPr>
        <w:t>Run</w:t>
      </w:r>
      <w:r w:rsidR="002810FD">
        <w:t xml:space="preserve"> &gt; Starts / Continue with the execution of the current program.</w:t>
      </w:r>
    </w:p>
    <w:p w14:paraId="130162AE" w14:textId="2B694D61" w:rsidR="002810FD" w:rsidRDefault="002810FD" w:rsidP="006A361E">
      <w:pPr>
        <w:pStyle w:val="ListParagraph"/>
        <w:numPr>
          <w:ilvl w:val="0"/>
          <w:numId w:val="3"/>
        </w:numPr>
      </w:pPr>
      <w:r w:rsidRPr="003F3622">
        <w:rPr>
          <w:b/>
          <w:bCs/>
          <w:i/>
          <w:iCs/>
        </w:rPr>
        <w:t>Stop</w:t>
      </w:r>
      <w:r>
        <w:t xml:space="preserve"> &gt; Stops the execution of the current program. This command stops the Processor and stop the timing (time does not run). To continue running send </w:t>
      </w:r>
      <w:r w:rsidR="00CF4F5C">
        <w:rPr>
          <w:b/>
          <w:bCs/>
        </w:rPr>
        <w:t>Run</w:t>
      </w:r>
      <w:r w:rsidR="00386153">
        <w:t>.</w:t>
      </w:r>
    </w:p>
    <w:p w14:paraId="37336F73" w14:textId="77777777" w:rsidR="002810FD" w:rsidRDefault="002810FD" w:rsidP="006A361E">
      <w:pPr>
        <w:pStyle w:val="ListParagraph"/>
        <w:numPr>
          <w:ilvl w:val="0"/>
          <w:numId w:val="3"/>
        </w:numPr>
      </w:pPr>
      <w:r w:rsidRPr="003F3622">
        <w:rPr>
          <w:b/>
          <w:bCs/>
          <w:i/>
          <w:iCs/>
        </w:rPr>
        <w:t>Pause Core</w:t>
      </w:r>
      <w:r>
        <w:t xml:space="preserve"> &gt; Stops the execution of the current program, but time continue running on the </w:t>
      </w:r>
      <w:proofErr w:type="spellStart"/>
      <w:r>
        <w:t>tProcessor</w:t>
      </w:r>
      <w:proofErr w:type="spellEnd"/>
      <w:r>
        <w:t>.</w:t>
      </w:r>
    </w:p>
    <w:p w14:paraId="4B475822" w14:textId="77777777" w:rsidR="002810FD" w:rsidRDefault="002810FD" w:rsidP="006A361E">
      <w:pPr>
        <w:pStyle w:val="ListParagraph"/>
        <w:numPr>
          <w:ilvl w:val="0"/>
          <w:numId w:val="3"/>
        </w:numPr>
      </w:pPr>
      <w:r w:rsidRPr="003F3622">
        <w:rPr>
          <w:b/>
          <w:bCs/>
          <w:i/>
          <w:iCs/>
        </w:rPr>
        <w:t>Freeze Time</w:t>
      </w:r>
      <w:r>
        <w:t xml:space="preserve"> &gt; Stops the timing, but processor continues running.</w:t>
      </w:r>
      <w:r>
        <w:tab/>
      </w:r>
    </w:p>
    <w:p w14:paraId="0B0CE387" w14:textId="2846771A" w:rsidR="002810FD" w:rsidRPr="00386153" w:rsidRDefault="002810FD" w:rsidP="006A361E">
      <w:pPr>
        <w:pStyle w:val="ListParagraph"/>
        <w:numPr>
          <w:ilvl w:val="0"/>
          <w:numId w:val="3"/>
        </w:numPr>
      </w:pPr>
      <w:r>
        <w:t xml:space="preserve">Only for Debugging purposes Commands: </w:t>
      </w:r>
      <w:r w:rsidRPr="003F3622">
        <w:rPr>
          <w:b/>
          <w:bCs/>
          <w:i/>
          <w:iCs/>
        </w:rPr>
        <w:t>Processor Step, Time Step, Core Step.</w:t>
      </w:r>
    </w:p>
    <w:p w14:paraId="42FF7DEF" w14:textId="09CF8128" w:rsidR="00386153" w:rsidRDefault="00386153" w:rsidP="006A361E">
      <w:pPr>
        <w:pStyle w:val="ListParagraph"/>
        <w:numPr>
          <w:ilvl w:val="0"/>
          <w:numId w:val="3"/>
        </w:numPr>
      </w:pPr>
      <w:r>
        <w:rPr>
          <w:b/>
          <w:bCs/>
          <w:i/>
          <w:iCs/>
        </w:rPr>
        <w:t>COND set</w:t>
      </w:r>
      <w:r>
        <w:t xml:space="preserve"> &gt; Set the External Condition (EC) Flag.</w:t>
      </w:r>
    </w:p>
    <w:p w14:paraId="088156FD" w14:textId="789A9047" w:rsidR="002810FD" w:rsidRDefault="00386153" w:rsidP="006A361E">
      <w:pPr>
        <w:pStyle w:val="ListParagraph"/>
        <w:numPr>
          <w:ilvl w:val="0"/>
          <w:numId w:val="3"/>
        </w:numPr>
      </w:pPr>
      <w:r w:rsidRPr="00386153">
        <w:rPr>
          <w:b/>
          <w:bCs/>
          <w:i/>
          <w:iCs/>
        </w:rPr>
        <w:t xml:space="preserve">COND clear </w:t>
      </w:r>
      <w:r>
        <w:t xml:space="preserve"> &gt; Clear the External Condition (EC) Flag .</w:t>
      </w:r>
    </w:p>
    <w:p w14:paraId="5422666D" w14:textId="77777777" w:rsidR="002810FD" w:rsidRDefault="002810FD" w:rsidP="00EE361C">
      <w:pPr>
        <w:ind w:firstLine="720"/>
      </w:pPr>
    </w:p>
    <w:tbl>
      <w:tblPr>
        <w:tblW w:w="7915" w:type="dxa"/>
        <w:jc w:val="center"/>
        <w:tblLook w:val="04A0" w:firstRow="1" w:lastRow="0" w:firstColumn="1" w:lastColumn="0" w:noHBand="0" w:noVBand="1"/>
      </w:tblPr>
      <w:tblGrid>
        <w:gridCol w:w="1261"/>
        <w:gridCol w:w="714"/>
        <w:gridCol w:w="1620"/>
        <w:gridCol w:w="4320"/>
      </w:tblGrid>
      <w:tr w:rsidR="00D648FC" w:rsidRPr="001A1F1B" w14:paraId="1FFEA05A" w14:textId="77777777" w:rsidTr="004915DD">
        <w:trPr>
          <w:trHeight w:val="300"/>
          <w:jc w:val="center"/>
        </w:trPr>
        <w:tc>
          <w:tcPr>
            <w:tcW w:w="12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CD908" w14:textId="76FD24BE" w:rsidR="00D648FC" w:rsidRPr="001A1F1B" w:rsidRDefault="00EE361C" w:rsidP="001A1F1B">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AXI-Register</w:t>
            </w:r>
          </w:p>
        </w:tc>
        <w:tc>
          <w:tcPr>
            <w:tcW w:w="714" w:type="dxa"/>
            <w:tcBorders>
              <w:top w:val="single" w:sz="4" w:space="0" w:color="auto"/>
              <w:left w:val="nil"/>
              <w:bottom w:val="single" w:sz="4" w:space="0" w:color="auto"/>
              <w:right w:val="single" w:sz="4" w:space="0" w:color="auto"/>
            </w:tcBorders>
            <w:shd w:val="clear" w:color="auto" w:fill="auto"/>
            <w:noWrap/>
            <w:vAlign w:val="center"/>
          </w:tcPr>
          <w:p w14:paraId="626ED767" w14:textId="031DAE96" w:rsidR="00D648FC" w:rsidRPr="001A1F1B" w:rsidRDefault="00D648FC" w:rsidP="001A1F1B">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Bit</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514A7FE8" w14:textId="3721CF3F" w:rsidR="00D648FC" w:rsidRPr="001A1F1B" w:rsidRDefault="00D648FC" w:rsidP="001A1F1B">
            <w:pPr>
              <w:spacing w:after="0" w:line="240" w:lineRule="auto"/>
              <w:jc w:val="center"/>
              <w:rPr>
                <w:rFonts w:ascii="Calibri" w:eastAsia="Times New Roman" w:hAnsi="Calibri" w:cs="Calibri"/>
                <w:color w:val="000000"/>
                <w:sz w:val="18"/>
                <w:szCs w:val="18"/>
              </w:rPr>
            </w:pPr>
            <w:r>
              <w:rPr>
                <w:rFonts w:ascii="Calibri" w:eastAsia="Times New Roman" w:hAnsi="Calibri" w:cs="Calibri"/>
                <w:color w:val="000000"/>
                <w:sz w:val="18"/>
                <w:szCs w:val="18"/>
              </w:rPr>
              <w:t>Name</w:t>
            </w:r>
          </w:p>
        </w:tc>
        <w:tc>
          <w:tcPr>
            <w:tcW w:w="4320" w:type="dxa"/>
            <w:tcBorders>
              <w:top w:val="single" w:sz="4" w:space="0" w:color="auto"/>
              <w:left w:val="nil"/>
              <w:bottom w:val="single" w:sz="4" w:space="0" w:color="auto"/>
              <w:right w:val="single" w:sz="4" w:space="0" w:color="auto"/>
            </w:tcBorders>
            <w:shd w:val="clear" w:color="auto" w:fill="auto"/>
            <w:noWrap/>
            <w:vAlign w:val="bottom"/>
          </w:tcPr>
          <w:p w14:paraId="3219B9EE" w14:textId="03BE5A08" w:rsidR="00D648FC" w:rsidRPr="001A1F1B" w:rsidRDefault="00D648FC" w:rsidP="001A1F1B">
            <w:pPr>
              <w:spacing w:after="0" w:line="240" w:lineRule="auto"/>
              <w:rPr>
                <w:rFonts w:ascii="Calibri" w:eastAsia="Times New Roman" w:hAnsi="Calibri" w:cs="Calibri"/>
                <w:color w:val="000000"/>
              </w:rPr>
            </w:pPr>
            <w:r>
              <w:rPr>
                <w:rFonts w:ascii="Calibri" w:eastAsia="Times New Roman" w:hAnsi="Calibri" w:cs="Calibri"/>
                <w:color w:val="000000"/>
              </w:rPr>
              <w:t>Description</w:t>
            </w:r>
          </w:p>
        </w:tc>
      </w:tr>
      <w:tr w:rsidR="00D648FC" w:rsidRPr="001A1F1B" w14:paraId="67DD8806" w14:textId="77777777" w:rsidTr="004915DD">
        <w:trPr>
          <w:trHeight w:val="300"/>
          <w:jc w:val="center"/>
        </w:trPr>
        <w:tc>
          <w:tcPr>
            <w:tcW w:w="126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E58E0" w14:textId="141DEE90" w:rsidR="001A1F1B" w:rsidRPr="001A1F1B" w:rsidRDefault="00EE361C" w:rsidP="001A1F1B">
            <w:pPr>
              <w:spacing w:after="0" w:line="240" w:lineRule="auto"/>
              <w:jc w:val="center"/>
              <w:rPr>
                <w:rFonts w:ascii="Calibri" w:eastAsia="Times New Roman" w:hAnsi="Calibri" w:cs="Calibri"/>
                <w:color w:val="000000"/>
                <w:sz w:val="20"/>
                <w:szCs w:val="20"/>
              </w:rPr>
            </w:pPr>
            <w:proofErr w:type="spellStart"/>
            <w:r>
              <w:rPr>
                <w:rFonts w:ascii="Calibri" w:eastAsia="Times New Roman" w:hAnsi="Calibri" w:cs="Calibri"/>
                <w:color w:val="000000"/>
                <w:sz w:val="20"/>
                <w:szCs w:val="20"/>
              </w:rPr>
              <w:t>tproc_ctrl</w:t>
            </w:r>
            <w:proofErr w:type="spellEnd"/>
          </w:p>
        </w:tc>
        <w:tc>
          <w:tcPr>
            <w:tcW w:w="714" w:type="dxa"/>
            <w:tcBorders>
              <w:top w:val="single" w:sz="4" w:space="0" w:color="auto"/>
              <w:left w:val="nil"/>
              <w:bottom w:val="single" w:sz="4" w:space="0" w:color="auto"/>
              <w:right w:val="single" w:sz="4" w:space="0" w:color="auto"/>
            </w:tcBorders>
            <w:shd w:val="clear" w:color="auto" w:fill="auto"/>
            <w:noWrap/>
            <w:vAlign w:val="center"/>
            <w:hideMark/>
          </w:tcPr>
          <w:p w14:paraId="52844158" w14:textId="77777777" w:rsidR="001A1F1B" w:rsidRPr="001A1F1B" w:rsidRDefault="001A1F1B" w:rsidP="001A1F1B">
            <w:pPr>
              <w:spacing w:after="0" w:line="240" w:lineRule="auto"/>
              <w:jc w:val="center"/>
              <w:rPr>
                <w:rFonts w:ascii="Calibri" w:eastAsia="Times New Roman" w:hAnsi="Calibri" w:cs="Calibri"/>
                <w:color w:val="000000"/>
                <w:sz w:val="20"/>
                <w:szCs w:val="20"/>
              </w:rPr>
            </w:pPr>
            <w:r w:rsidRPr="001A1F1B">
              <w:rPr>
                <w:rFonts w:ascii="Calibri" w:eastAsia="Times New Roman" w:hAnsi="Calibri" w:cs="Calibri"/>
                <w:color w:val="000000"/>
                <w:sz w:val="20"/>
                <w:szCs w:val="20"/>
              </w:rPr>
              <w:t>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14:paraId="36CBC11C" w14:textId="77777777" w:rsidR="001A1F1B" w:rsidRPr="001A1F1B" w:rsidRDefault="001A1F1B" w:rsidP="001A1F1B">
            <w:pPr>
              <w:spacing w:after="0" w:line="240" w:lineRule="auto"/>
              <w:jc w:val="center"/>
              <w:rPr>
                <w:rFonts w:ascii="Calibri" w:eastAsia="Times New Roman" w:hAnsi="Calibri" w:cs="Calibri"/>
                <w:color w:val="000000"/>
                <w:sz w:val="18"/>
                <w:szCs w:val="18"/>
              </w:rPr>
            </w:pPr>
            <w:r w:rsidRPr="001A1F1B">
              <w:rPr>
                <w:rFonts w:ascii="Calibri" w:eastAsia="Times New Roman" w:hAnsi="Calibri" w:cs="Calibri"/>
                <w:color w:val="000000"/>
                <w:sz w:val="18"/>
                <w:szCs w:val="18"/>
              </w:rPr>
              <w:t>Reset</w:t>
            </w:r>
          </w:p>
        </w:tc>
        <w:tc>
          <w:tcPr>
            <w:tcW w:w="4320" w:type="dxa"/>
            <w:tcBorders>
              <w:top w:val="single" w:sz="4" w:space="0" w:color="auto"/>
              <w:left w:val="nil"/>
              <w:bottom w:val="single" w:sz="4" w:space="0" w:color="auto"/>
              <w:right w:val="single" w:sz="4" w:space="0" w:color="auto"/>
            </w:tcBorders>
            <w:shd w:val="clear" w:color="auto" w:fill="auto"/>
            <w:noWrap/>
            <w:vAlign w:val="bottom"/>
            <w:hideMark/>
          </w:tcPr>
          <w:p w14:paraId="41BC177A" w14:textId="77777777" w:rsidR="001A1F1B" w:rsidRPr="001A1F1B" w:rsidRDefault="001A1F1B" w:rsidP="001A1F1B">
            <w:pPr>
              <w:spacing w:after="0" w:line="240" w:lineRule="auto"/>
              <w:rPr>
                <w:rFonts w:ascii="Calibri" w:eastAsia="Times New Roman" w:hAnsi="Calibri" w:cs="Calibri"/>
                <w:color w:val="000000"/>
              </w:rPr>
            </w:pPr>
            <w:r w:rsidRPr="001A1F1B">
              <w:rPr>
                <w:rFonts w:ascii="Calibri" w:eastAsia="Times New Roman" w:hAnsi="Calibri" w:cs="Calibri"/>
                <w:color w:val="000000"/>
              </w:rPr>
              <w:t xml:space="preserve">Reset the </w:t>
            </w:r>
            <w:proofErr w:type="spellStart"/>
            <w:r w:rsidRPr="001A1F1B">
              <w:rPr>
                <w:rFonts w:ascii="Calibri" w:eastAsia="Times New Roman" w:hAnsi="Calibri" w:cs="Calibri"/>
                <w:color w:val="000000"/>
              </w:rPr>
              <w:t>tProc</w:t>
            </w:r>
            <w:proofErr w:type="spellEnd"/>
          </w:p>
        </w:tc>
      </w:tr>
      <w:tr w:rsidR="00D648FC" w:rsidRPr="001A1F1B" w14:paraId="2A1CD566" w14:textId="77777777" w:rsidTr="004915DD">
        <w:trPr>
          <w:trHeight w:val="300"/>
          <w:jc w:val="center"/>
        </w:trPr>
        <w:tc>
          <w:tcPr>
            <w:tcW w:w="1261" w:type="dxa"/>
            <w:vMerge/>
            <w:tcBorders>
              <w:top w:val="single" w:sz="4" w:space="0" w:color="auto"/>
              <w:left w:val="single" w:sz="4" w:space="0" w:color="auto"/>
              <w:bottom w:val="single" w:sz="4" w:space="0" w:color="auto"/>
              <w:right w:val="single" w:sz="4" w:space="0" w:color="auto"/>
            </w:tcBorders>
            <w:vAlign w:val="center"/>
            <w:hideMark/>
          </w:tcPr>
          <w:p w14:paraId="38B82CD1" w14:textId="77777777" w:rsidR="001A1F1B" w:rsidRPr="001A1F1B" w:rsidRDefault="001A1F1B" w:rsidP="001A1F1B">
            <w:pPr>
              <w:spacing w:after="0" w:line="240" w:lineRule="auto"/>
              <w:rPr>
                <w:rFonts w:ascii="Calibri" w:eastAsia="Times New Roman" w:hAnsi="Calibri" w:cs="Calibri"/>
                <w:color w:val="000000"/>
                <w:sz w:val="20"/>
                <w:szCs w:val="20"/>
              </w:rPr>
            </w:pPr>
          </w:p>
        </w:tc>
        <w:tc>
          <w:tcPr>
            <w:tcW w:w="714" w:type="dxa"/>
            <w:tcBorders>
              <w:top w:val="nil"/>
              <w:left w:val="nil"/>
              <w:bottom w:val="single" w:sz="4" w:space="0" w:color="auto"/>
              <w:right w:val="single" w:sz="4" w:space="0" w:color="auto"/>
            </w:tcBorders>
            <w:shd w:val="clear" w:color="auto" w:fill="auto"/>
            <w:noWrap/>
            <w:vAlign w:val="center"/>
            <w:hideMark/>
          </w:tcPr>
          <w:p w14:paraId="0C9C1137" w14:textId="77777777" w:rsidR="001A1F1B" w:rsidRPr="001A1F1B" w:rsidRDefault="001A1F1B" w:rsidP="001A1F1B">
            <w:pPr>
              <w:spacing w:after="0" w:line="240" w:lineRule="auto"/>
              <w:jc w:val="center"/>
              <w:rPr>
                <w:rFonts w:ascii="Calibri" w:eastAsia="Times New Roman" w:hAnsi="Calibri" w:cs="Calibri"/>
                <w:color w:val="000000"/>
                <w:sz w:val="20"/>
                <w:szCs w:val="20"/>
              </w:rPr>
            </w:pPr>
            <w:r w:rsidRPr="001A1F1B">
              <w:rPr>
                <w:rFonts w:ascii="Calibri" w:eastAsia="Times New Roman" w:hAnsi="Calibri" w:cs="Calibri"/>
                <w:color w:val="000000"/>
                <w:sz w:val="20"/>
                <w:szCs w:val="20"/>
              </w:rPr>
              <w:t>1</w:t>
            </w:r>
          </w:p>
        </w:tc>
        <w:tc>
          <w:tcPr>
            <w:tcW w:w="1620" w:type="dxa"/>
            <w:tcBorders>
              <w:top w:val="nil"/>
              <w:left w:val="nil"/>
              <w:bottom w:val="single" w:sz="4" w:space="0" w:color="auto"/>
              <w:right w:val="single" w:sz="4" w:space="0" w:color="auto"/>
            </w:tcBorders>
            <w:shd w:val="clear" w:color="auto" w:fill="auto"/>
            <w:noWrap/>
            <w:vAlign w:val="center"/>
            <w:hideMark/>
          </w:tcPr>
          <w:p w14:paraId="5A4D22CD" w14:textId="77777777" w:rsidR="001A1F1B" w:rsidRPr="001A1F1B" w:rsidRDefault="001A1F1B" w:rsidP="001A1F1B">
            <w:pPr>
              <w:spacing w:after="0" w:line="240" w:lineRule="auto"/>
              <w:jc w:val="center"/>
              <w:rPr>
                <w:rFonts w:ascii="Calibri" w:eastAsia="Times New Roman" w:hAnsi="Calibri" w:cs="Calibri"/>
                <w:color w:val="000000"/>
                <w:sz w:val="18"/>
                <w:szCs w:val="18"/>
              </w:rPr>
            </w:pPr>
            <w:r w:rsidRPr="001A1F1B">
              <w:rPr>
                <w:rFonts w:ascii="Calibri" w:eastAsia="Times New Roman" w:hAnsi="Calibri" w:cs="Calibri"/>
                <w:color w:val="000000"/>
                <w:sz w:val="18"/>
                <w:szCs w:val="18"/>
              </w:rPr>
              <w:t>Stop</w:t>
            </w:r>
          </w:p>
        </w:tc>
        <w:tc>
          <w:tcPr>
            <w:tcW w:w="4320" w:type="dxa"/>
            <w:tcBorders>
              <w:top w:val="nil"/>
              <w:left w:val="nil"/>
              <w:bottom w:val="single" w:sz="4" w:space="0" w:color="auto"/>
              <w:right w:val="single" w:sz="4" w:space="0" w:color="auto"/>
            </w:tcBorders>
            <w:shd w:val="clear" w:color="auto" w:fill="auto"/>
            <w:noWrap/>
            <w:vAlign w:val="bottom"/>
            <w:hideMark/>
          </w:tcPr>
          <w:p w14:paraId="5C3CF8AC" w14:textId="77777777" w:rsidR="001A1F1B" w:rsidRPr="001A1F1B" w:rsidRDefault="001A1F1B" w:rsidP="001A1F1B">
            <w:pPr>
              <w:spacing w:after="0" w:line="240" w:lineRule="auto"/>
              <w:rPr>
                <w:rFonts w:ascii="Calibri" w:eastAsia="Times New Roman" w:hAnsi="Calibri" w:cs="Calibri"/>
                <w:color w:val="000000"/>
              </w:rPr>
            </w:pPr>
            <w:r w:rsidRPr="001A1F1B">
              <w:rPr>
                <w:rFonts w:ascii="Calibri" w:eastAsia="Times New Roman" w:hAnsi="Calibri" w:cs="Calibri"/>
                <w:color w:val="000000"/>
              </w:rPr>
              <w:t xml:space="preserve">Stop the </w:t>
            </w:r>
            <w:proofErr w:type="spellStart"/>
            <w:r w:rsidRPr="001A1F1B">
              <w:rPr>
                <w:rFonts w:ascii="Calibri" w:eastAsia="Times New Roman" w:hAnsi="Calibri" w:cs="Calibri"/>
                <w:color w:val="000000"/>
              </w:rPr>
              <w:t>tProc</w:t>
            </w:r>
            <w:proofErr w:type="spellEnd"/>
          </w:p>
        </w:tc>
      </w:tr>
      <w:tr w:rsidR="00D648FC" w:rsidRPr="001A1F1B" w14:paraId="07B6F58C" w14:textId="77777777" w:rsidTr="004915DD">
        <w:trPr>
          <w:trHeight w:val="300"/>
          <w:jc w:val="center"/>
        </w:trPr>
        <w:tc>
          <w:tcPr>
            <w:tcW w:w="1261" w:type="dxa"/>
            <w:vMerge/>
            <w:tcBorders>
              <w:top w:val="single" w:sz="4" w:space="0" w:color="auto"/>
              <w:left w:val="single" w:sz="4" w:space="0" w:color="auto"/>
              <w:bottom w:val="single" w:sz="4" w:space="0" w:color="auto"/>
              <w:right w:val="single" w:sz="4" w:space="0" w:color="auto"/>
            </w:tcBorders>
            <w:vAlign w:val="center"/>
            <w:hideMark/>
          </w:tcPr>
          <w:p w14:paraId="2F3367A6" w14:textId="77777777" w:rsidR="001A1F1B" w:rsidRPr="001A1F1B" w:rsidRDefault="001A1F1B" w:rsidP="001A1F1B">
            <w:pPr>
              <w:spacing w:after="0" w:line="240" w:lineRule="auto"/>
              <w:rPr>
                <w:rFonts w:ascii="Calibri" w:eastAsia="Times New Roman" w:hAnsi="Calibri" w:cs="Calibri"/>
                <w:color w:val="000000"/>
                <w:sz w:val="20"/>
                <w:szCs w:val="20"/>
              </w:rPr>
            </w:pPr>
          </w:p>
        </w:tc>
        <w:tc>
          <w:tcPr>
            <w:tcW w:w="714" w:type="dxa"/>
            <w:tcBorders>
              <w:top w:val="nil"/>
              <w:left w:val="nil"/>
              <w:bottom w:val="single" w:sz="4" w:space="0" w:color="auto"/>
              <w:right w:val="single" w:sz="4" w:space="0" w:color="auto"/>
            </w:tcBorders>
            <w:shd w:val="clear" w:color="auto" w:fill="auto"/>
            <w:noWrap/>
            <w:vAlign w:val="center"/>
            <w:hideMark/>
          </w:tcPr>
          <w:p w14:paraId="621C0A9E" w14:textId="77777777" w:rsidR="001A1F1B" w:rsidRPr="001A1F1B" w:rsidRDefault="001A1F1B" w:rsidP="001A1F1B">
            <w:pPr>
              <w:spacing w:after="0" w:line="240" w:lineRule="auto"/>
              <w:jc w:val="center"/>
              <w:rPr>
                <w:rFonts w:ascii="Calibri" w:eastAsia="Times New Roman" w:hAnsi="Calibri" w:cs="Calibri"/>
                <w:color w:val="000000"/>
                <w:sz w:val="20"/>
                <w:szCs w:val="20"/>
              </w:rPr>
            </w:pPr>
            <w:r w:rsidRPr="001A1F1B">
              <w:rPr>
                <w:rFonts w:ascii="Calibri" w:eastAsia="Times New Roman" w:hAnsi="Calibri" w:cs="Calibri"/>
                <w:color w:val="000000"/>
                <w:sz w:val="20"/>
                <w:szCs w:val="20"/>
              </w:rPr>
              <w:t>2</w:t>
            </w:r>
          </w:p>
        </w:tc>
        <w:tc>
          <w:tcPr>
            <w:tcW w:w="1620" w:type="dxa"/>
            <w:tcBorders>
              <w:top w:val="nil"/>
              <w:left w:val="nil"/>
              <w:bottom w:val="single" w:sz="4" w:space="0" w:color="auto"/>
              <w:right w:val="single" w:sz="4" w:space="0" w:color="auto"/>
            </w:tcBorders>
            <w:shd w:val="clear" w:color="auto" w:fill="auto"/>
            <w:noWrap/>
            <w:vAlign w:val="center"/>
            <w:hideMark/>
          </w:tcPr>
          <w:p w14:paraId="68D03BE4" w14:textId="77777777" w:rsidR="001A1F1B" w:rsidRPr="001A1F1B" w:rsidRDefault="001A1F1B" w:rsidP="001A1F1B">
            <w:pPr>
              <w:spacing w:after="0" w:line="240" w:lineRule="auto"/>
              <w:jc w:val="center"/>
              <w:rPr>
                <w:rFonts w:ascii="Calibri" w:eastAsia="Times New Roman" w:hAnsi="Calibri" w:cs="Calibri"/>
                <w:color w:val="000000"/>
                <w:sz w:val="18"/>
                <w:szCs w:val="18"/>
              </w:rPr>
            </w:pPr>
            <w:r w:rsidRPr="001A1F1B">
              <w:rPr>
                <w:rFonts w:ascii="Calibri" w:eastAsia="Times New Roman" w:hAnsi="Calibri" w:cs="Calibri"/>
                <w:color w:val="000000"/>
                <w:sz w:val="18"/>
                <w:szCs w:val="18"/>
              </w:rPr>
              <w:t>Pause</w:t>
            </w:r>
          </w:p>
        </w:tc>
        <w:tc>
          <w:tcPr>
            <w:tcW w:w="4320" w:type="dxa"/>
            <w:tcBorders>
              <w:top w:val="nil"/>
              <w:left w:val="nil"/>
              <w:bottom w:val="single" w:sz="4" w:space="0" w:color="auto"/>
              <w:right w:val="single" w:sz="4" w:space="0" w:color="auto"/>
            </w:tcBorders>
            <w:shd w:val="clear" w:color="auto" w:fill="auto"/>
            <w:noWrap/>
            <w:vAlign w:val="bottom"/>
            <w:hideMark/>
          </w:tcPr>
          <w:p w14:paraId="17969AA2" w14:textId="77777777" w:rsidR="001A1F1B" w:rsidRPr="001A1F1B" w:rsidRDefault="001A1F1B" w:rsidP="001A1F1B">
            <w:pPr>
              <w:spacing w:after="0" w:line="240" w:lineRule="auto"/>
              <w:rPr>
                <w:rFonts w:ascii="Calibri" w:eastAsia="Times New Roman" w:hAnsi="Calibri" w:cs="Calibri"/>
                <w:color w:val="000000"/>
              </w:rPr>
            </w:pPr>
            <w:r w:rsidRPr="001A1F1B">
              <w:rPr>
                <w:rFonts w:ascii="Calibri" w:eastAsia="Times New Roman" w:hAnsi="Calibri" w:cs="Calibri"/>
                <w:color w:val="000000"/>
              </w:rPr>
              <w:t xml:space="preserve">Pause the </w:t>
            </w:r>
            <w:proofErr w:type="spellStart"/>
            <w:r w:rsidRPr="001A1F1B">
              <w:rPr>
                <w:rFonts w:ascii="Calibri" w:eastAsia="Times New Roman" w:hAnsi="Calibri" w:cs="Calibri"/>
                <w:color w:val="000000"/>
              </w:rPr>
              <w:t>tProc</w:t>
            </w:r>
            <w:proofErr w:type="spellEnd"/>
            <w:r w:rsidRPr="001A1F1B">
              <w:rPr>
                <w:rFonts w:ascii="Calibri" w:eastAsia="Times New Roman" w:hAnsi="Calibri" w:cs="Calibri"/>
                <w:color w:val="000000"/>
              </w:rPr>
              <w:t>(Time continue Running)</w:t>
            </w:r>
          </w:p>
        </w:tc>
      </w:tr>
      <w:tr w:rsidR="00D648FC" w:rsidRPr="001A1F1B" w14:paraId="157C9444" w14:textId="77777777" w:rsidTr="004915DD">
        <w:trPr>
          <w:trHeight w:val="300"/>
          <w:jc w:val="center"/>
        </w:trPr>
        <w:tc>
          <w:tcPr>
            <w:tcW w:w="1261" w:type="dxa"/>
            <w:vMerge/>
            <w:tcBorders>
              <w:top w:val="single" w:sz="4" w:space="0" w:color="auto"/>
              <w:left w:val="single" w:sz="4" w:space="0" w:color="auto"/>
              <w:bottom w:val="single" w:sz="4" w:space="0" w:color="auto"/>
              <w:right w:val="single" w:sz="4" w:space="0" w:color="auto"/>
            </w:tcBorders>
            <w:vAlign w:val="center"/>
            <w:hideMark/>
          </w:tcPr>
          <w:p w14:paraId="10F6B449" w14:textId="77777777" w:rsidR="001A1F1B" w:rsidRPr="001A1F1B" w:rsidRDefault="001A1F1B" w:rsidP="001A1F1B">
            <w:pPr>
              <w:spacing w:after="0" w:line="240" w:lineRule="auto"/>
              <w:rPr>
                <w:rFonts w:ascii="Calibri" w:eastAsia="Times New Roman" w:hAnsi="Calibri" w:cs="Calibri"/>
                <w:color w:val="000000"/>
                <w:sz w:val="20"/>
                <w:szCs w:val="20"/>
              </w:rPr>
            </w:pPr>
          </w:p>
        </w:tc>
        <w:tc>
          <w:tcPr>
            <w:tcW w:w="714" w:type="dxa"/>
            <w:tcBorders>
              <w:top w:val="nil"/>
              <w:left w:val="nil"/>
              <w:bottom w:val="single" w:sz="4" w:space="0" w:color="auto"/>
              <w:right w:val="single" w:sz="4" w:space="0" w:color="auto"/>
            </w:tcBorders>
            <w:shd w:val="clear" w:color="auto" w:fill="auto"/>
            <w:noWrap/>
            <w:vAlign w:val="center"/>
            <w:hideMark/>
          </w:tcPr>
          <w:p w14:paraId="636EFF60" w14:textId="77777777" w:rsidR="001A1F1B" w:rsidRPr="001A1F1B" w:rsidRDefault="001A1F1B" w:rsidP="001A1F1B">
            <w:pPr>
              <w:spacing w:after="0" w:line="240" w:lineRule="auto"/>
              <w:jc w:val="center"/>
              <w:rPr>
                <w:rFonts w:ascii="Calibri" w:eastAsia="Times New Roman" w:hAnsi="Calibri" w:cs="Calibri"/>
                <w:color w:val="000000"/>
                <w:sz w:val="20"/>
                <w:szCs w:val="20"/>
              </w:rPr>
            </w:pPr>
            <w:r w:rsidRPr="001A1F1B">
              <w:rPr>
                <w:rFonts w:ascii="Calibri" w:eastAsia="Times New Roman" w:hAnsi="Calibri" w:cs="Calibri"/>
                <w:color w:val="000000"/>
                <w:sz w:val="20"/>
                <w:szCs w:val="20"/>
              </w:rPr>
              <w:t>3</w:t>
            </w:r>
          </w:p>
        </w:tc>
        <w:tc>
          <w:tcPr>
            <w:tcW w:w="1620" w:type="dxa"/>
            <w:tcBorders>
              <w:top w:val="nil"/>
              <w:left w:val="nil"/>
              <w:bottom w:val="single" w:sz="4" w:space="0" w:color="auto"/>
              <w:right w:val="single" w:sz="4" w:space="0" w:color="auto"/>
            </w:tcBorders>
            <w:shd w:val="clear" w:color="auto" w:fill="auto"/>
            <w:noWrap/>
            <w:vAlign w:val="center"/>
            <w:hideMark/>
          </w:tcPr>
          <w:p w14:paraId="3448022F" w14:textId="77777777" w:rsidR="001A1F1B" w:rsidRPr="001A1F1B" w:rsidRDefault="001A1F1B" w:rsidP="001A1F1B">
            <w:pPr>
              <w:spacing w:after="0" w:line="240" w:lineRule="auto"/>
              <w:jc w:val="center"/>
              <w:rPr>
                <w:rFonts w:ascii="Calibri" w:eastAsia="Times New Roman" w:hAnsi="Calibri" w:cs="Calibri"/>
                <w:color w:val="000000"/>
                <w:sz w:val="18"/>
                <w:szCs w:val="18"/>
              </w:rPr>
            </w:pPr>
            <w:r w:rsidRPr="001A1F1B">
              <w:rPr>
                <w:rFonts w:ascii="Calibri" w:eastAsia="Times New Roman" w:hAnsi="Calibri" w:cs="Calibri"/>
                <w:color w:val="000000"/>
                <w:sz w:val="18"/>
                <w:szCs w:val="18"/>
              </w:rPr>
              <w:t>Freeze</w:t>
            </w:r>
          </w:p>
        </w:tc>
        <w:tc>
          <w:tcPr>
            <w:tcW w:w="4320" w:type="dxa"/>
            <w:tcBorders>
              <w:top w:val="nil"/>
              <w:left w:val="nil"/>
              <w:bottom w:val="single" w:sz="4" w:space="0" w:color="auto"/>
              <w:right w:val="single" w:sz="4" w:space="0" w:color="auto"/>
            </w:tcBorders>
            <w:shd w:val="clear" w:color="auto" w:fill="auto"/>
            <w:noWrap/>
            <w:vAlign w:val="bottom"/>
            <w:hideMark/>
          </w:tcPr>
          <w:p w14:paraId="498885AA" w14:textId="77777777" w:rsidR="001A1F1B" w:rsidRPr="001A1F1B" w:rsidRDefault="001A1F1B" w:rsidP="001A1F1B">
            <w:pPr>
              <w:spacing w:after="0" w:line="240" w:lineRule="auto"/>
              <w:rPr>
                <w:rFonts w:ascii="Calibri" w:eastAsia="Times New Roman" w:hAnsi="Calibri" w:cs="Calibri"/>
                <w:color w:val="000000"/>
              </w:rPr>
            </w:pPr>
            <w:r w:rsidRPr="001A1F1B">
              <w:rPr>
                <w:rFonts w:ascii="Calibri" w:eastAsia="Times New Roman" w:hAnsi="Calibri" w:cs="Calibri"/>
                <w:color w:val="000000"/>
              </w:rPr>
              <w:t>Freeze Time (</w:t>
            </w:r>
            <w:proofErr w:type="spellStart"/>
            <w:r w:rsidRPr="001A1F1B">
              <w:rPr>
                <w:rFonts w:ascii="Calibri" w:eastAsia="Times New Roman" w:hAnsi="Calibri" w:cs="Calibri"/>
                <w:color w:val="000000"/>
              </w:rPr>
              <w:t>tProc</w:t>
            </w:r>
            <w:proofErr w:type="spellEnd"/>
            <w:r w:rsidRPr="001A1F1B">
              <w:rPr>
                <w:rFonts w:ascii="Calibri" w:eastAsia="Times New Roman" w:hAnsi="Calibri" w:cs="Calibri"/>
                <w:color w:val="000000"/>
              </w:rPr>
              <w:t xml:space="preserve"> Runs, but time stops)</w:t>
            </w:r>
          </w:p>
        </w:tc>
      </w:tr>
      <w:tr w:rsidR="00D648FC" w:rsidRPr="001A1F1B" w14:paraId="5C89B90B" w14:textId="77777777" w:rsidTr="004915DD">
        <w:trPr>
          <w:trHeight w:val="300"/>
          <w:jc w:val="center"/>
        </w:trPr>
        <w:tc>
          <w:tcPr>
            <w:tcW w:w="1261" w:type="dxa"/>
            <w:vMerge/>
            <w:tcBorders>
              <w:top w:val="single" w:sz="4" w:space="0" w:color="auto"/>
              <w:left w:val="single" w:sz="4" w:space="0" w:color="auto"/>
              <w:bottom w:val="single" w:sz="4" w:space="0" w:color="auto"/>
              <w:right w:val="single" w:sz="4" w:space="0" w:color="auto"/>
            </w:tcBorders>
            <w:vAlign w:val="center"/>
            <w:hideMark/>
          </w:tcPr>
          <w:p w14:paraId="6750AF72" w14:textId="77777777" w:rsidR="001A1F1B" w:rsidRPr="001A1F1B" w:rsidRDefault="001A1F1B" w:rsidP="001A1F1B">
            <w:pPr>
              <w:spacing w:after="0" w:line="240" w:lineRule="auto"/>
              <w:rPr>
                <w:rFonts w:ascii="Calibri" w:eastAsia="Times New Roman" w:hAnsi="Calibri" w:cs="Calibri"/>
                <w:color w:val="000000"/>
                <w:sz w:val="20"/>
                <w:szCs w:val="20"/>
              </w:rPr>
            </w:pPr>
          </w:p>
        </w:tc>
        <w:tc>
          <w:tcPr>
            <w:tcW w:w="714" w:type="dxa"/>
            <w:tcBorders>
              <w:top w:val="nil"/>
              <w:left w:val="nil"/>
              <w:bottom w:val="single" w:sz="4" w:space="0" w:color="auto"/>
              <w:right w:val="single" w:sz="4" w:space="0" w:color="auto"/>
            </w:tcBorders>
            <w:shd w:val="clear" w:color="auto" w:fill="auto"/>
            <w:noWrap/>
            <w:vAlign w:val="center"/>
            <w:hideMark/>
          </w:tcPr>
          <w:p w14:paraId="1D6791D7" w14:textId="77777777" w:rsidR="001A1F1B" w:rsidRPr="001A1F1B" w:rsidRDefault="001A1F1B" w:rsidP="001A1F1B">
            <w:pPr>
              <w:spacing w:after="0" w:line="240" w:lineRule="auto"/>
              <w:jc w:val="center"/>
              <w:rPr>
                <w:rFonts w:ascii="Calibri" w:eastAsia="Times New Roman" w:hAnsi="Calibri" w:cs="Calibri"/>
                <w:color w:val="000000"/>
                <w:sz w:val="20"/>
                <w:szCs w:val="20"/>
              </w:rPr>
            </w:pPr>
            <w:r w:rsidRPr="001A1F1B">
              <w:rPr>
                <w:rFonts w:ascii="Calibri" w:eastAsia="Times New Roman" w:hAnsi="Calibri" w:cs="Calibri"/>
                <w:color w:val="000000"/>
                <w:sz w:val="20"/>
                <w:szCs w:val="20"/>
              </w:rPr>
              <w:t>4</w:t>
            </w:r>
          </w:p>
        </w:tc>
        <w:tc>
          <w:tcPr>
            <w:tcW w:w="1620" w:type="dxa"/>
            <w:tcBorders>
              <w:top w:val="nil"/>
              <w:left w:val="nil"/>
              <w:bottom w:val="single" w:sz="4" w:space="0" w:color="auto"/>
              <w:right w:val="single" w:sz="4" w:space="0" w:color="auto"/>
            </w:tcBorders>
            <w:shd w:val="clear" w:color="auto" w:fill="auto"/>
            <w:noWrap/>
            <w:vAlign w:val="center"/>
            <w:hideMark/>
          </w:tcPr>
          <w:p w14:paraId="2952AE63" w14:textId="3295E5DA" w:rsidR="001A1F1B" w:rsidRPr="001A1F1B" w:rsidRDefault="00CF4F5C" w:rsidP="001A1F1B">
            <w:pPr>
              <w:spacing w:after="0" w:line="240" w:lineRule="auto"/>
              <w:jc w:val="center"/>
              <w:rPr>
                <w:rFonts w:ascii="Calibri" w:eastAsia="Times New Roman" w:hAnsi="Calibri" w:cs="Calibri"/>
                <w:color w:val="000000"/>
                <w:sz w:val="18"/>
                <w:szCs w:val="18"/>
              </w:rPr>
            </w:pPr>
            <w:r>
              <w:rPr>
                <w:rFonts w:ascii="Calibri" w:eastAsia="Times New Roman" w:hAnsi="Calibri" w:cs="Calibri"/>
                <w:color w:val="000000"/>
                <w:sz w:val="18"/>
                <w:szCs w:val="18"/>
              </w:rPr>
              <w:t>Run</w:t>
            </w:r>
          </w:p>
        </w:tc>
        <w:tc>
          <w:tcPr>
            <w:tcW w:w="4320" w:type="dxa"/>
            <w:tcBorders>
              <w:top w:val="nil"/>
              <w:left w:val="nil"/>
              <w:bottom w:val="single" w:sz="4" w:space="0" w:color="auto"/>
              <w:right w:val="single" w:sz="4" w:space="0" w:color="auto"/>
            </w:tcBorders>
            <w:shd w:val="clear" w:color="auto" w:fill="auto"/>
            <w:noWrap/>
            <w:vAlign w:val="bottom"/>
            <w:hideMark/>
          </w:tcPr>
          <w:p w14:paraId="63F8D82A" w14:textId="77777777" w:rsidR="001A1F1B" w:rsidRPr="001A1F1B" w:rsidRDefault="001A1F1B" w:rsidP="001A1F1B">
            <w:pPr>
              <w:spacing w:after="0" w:line="240" w:lineRule="auto"/>
              <w:rPr>
                <w:rFonts w:ascii="Calibri" w:eastAsia="Times New Roman" w:hAnsi="Calibri" w:cs="Calibri"/>
                <w:color w:val="000000"/>
              </w:rPr>
            </w:pPr>
            <w:r w:rsidRPr="001A1F1B">
              <w:rPr>
                <w:rFonts w:ascii="Calibri" w:eastAsia="Times New Roman" w:hAnsi="Calibri" w:cs="Calibri"/>
                <w:color w:val="000000"/>
              </w:rPr>
              <w:t xml:space="preserve">Starts / Continue running the </w:t>
            </w:r>
            <w:proofErr w:type="spellStart"/>
            <w:r w:rsidRPr="001A1F1B">
              <w:rPr>
                <w:rFonts w:ascii="Calibri" w:eastAsia="Times New Roman" w:hAnsi="Calibri" w:cs="Calibri"/>
                <w:color w:val="000000"/>
              </w:rPr>
              <w:t>tProc</w:t>
            </w:r>
            <w:proofErr w:type="spellEnd"/>
          </w:p>
        </w:tc>
      </w:tr>
      <w:tr w:rsidR="00D648FC" w:rsidRPr="001A1F1B" w14:paraId="35211D20" w14:textId="77777777" w:rsidTr="004915DD">
        <w:trPr>
          <w:trHeight w:val="300"/>
          <w:jc w:val="center"/>
        </w:trPr>
        <w:tc>
          <w:tcPr>
            <w:tcW w:w="1261" w:type="dxa"/>
            <w:vMerge/>
            <w:tcBorders>
              <w:top w:val="single" w:sz="4" w:space="0" w:color="auto"/>
              <w:left w:val="single" w:sz="4" w:space="0" w:color="auto"/>
              <w:bottom w:val="single" w:sz="4" w:space="0" w:color="auto"/>
              <w:right w:val="single" w:sz="4" w:space="0" w:color="auto"/>
            </w:tcBorders>
            <w:vAlign w:val="center"/>
            <w:hideMark/>
          </w:tcPr>
          <w:p w14:paraId="2A8CC984" w14:textId="77777777" w:rsidR="001A1F1B" w:rsidRPr="001A1F1B" w:rsidRDefault="001A1F1B" w:rsidP="001A1F1B">
            <w:pPr>
              <w:spacing w:after="0" w:line="240" w:lineRule="auto"/>
              <w:rPr>
                <w:rFonts w:ascii="Calibri" w:eastAsia="Times New Roman" w:hAnsi="Calibri" w:cs="Calibri"/>
                <w:color w:val="000000"/>
                <w:sz w:val="20"/>
                <w:szCs w:val="20"/>
              </w:rPr>
            </w:pPr>
          </w:p>
        </w:tc>
        <w:tc>
          <w:tcPr>
            <w:tcW w:w="714" w:type="dxa"/>
            <w:tcBorders>
              <w:top w:val="nil"/>
              <w:left w:val="nil"/>
              <w:bottom w:val="single" w:sz="4" w:space="0" w:color="auto"/>
              <w:right w:val="single" w:sz="4" w:space="0" w:color="auto"/>
            </w:tcBorders>
            <w:shd w:val="clear" w:color="auto" w:fill="auto"/>
            <w:noWrap/>
            <w:vAlign w:val="center"/>
            <w:hideMark/>
          </w:tcPr>
          <w:p w14:paraId="761BA3B8" w14:textId="77777777" w:rsidR="001A1F1B" w:rsidRPr="001A1F1B" w:rsidRDefault="001A1F1B" w:rsidP="001A1F1B">
            <w:pPr>
              <w:spacing w:after="0" w:line="240" w:lineRule="auto"/>
              <w:jc w:val="center"/>
              <w:rPr>
                <w:rFonts w:ascii="Calibri" w:eastAsia="Times New Roman" w:hAnsi="Calibri" w:cs="Calibri"/>
                <w:color w:val="000000"/>
                <w:sz w:val="20"/>
                <w:szCs w:val="20"/>
              </w:rPr>
            </w:pPr>
            <w:r w:rsidRPr="001A1F1B">
              <w:rPr>
                <w:rFonts w:ascii="Calibri" w:eastAsia="Times New Roman" w:hAnsi="Calibri" w:cs="Calibri"/>
                <w:color w:val="000000"/>
                <w:sz w:val="20"/>
                <w:szCs w:val="20"/>
              </w:rPr>
              <w:t>5</w:t>
            </w:r>
          </w:p>
        </w:tc>
        <w:tc>
          <w:tcPr>
            <w:tcW w:w="1620" w:type="dxa"/>
            <w:tcBorders>
              <w:top w:val="nil"/>
              <w:left w:val="nil"/>
              <w:bottom w:val="single" w:sz="4" w:space="0" w:color="auto"/>
              <w:right w:val="single" w:sz="4" w:space="0" w:color="auto"/>
            </w:tcBorders>
            <w:shd w:val="clear" w:color="auto" w:fill="auto"/>
            <w:noWrap/>
            <w:vAlign w:val="center"/>
            <w:hideMark/>
          </w:tcPr>
          <w:p w14:paraId="1D64B0B9" w14:textId="77777777" w:rsidR="001A1F1B" w:rsidRPr="001A1F1B" w:rsidRDefault="001A1F1B" w:rsidP="001A1F1B">
            <w:pPr>
              <w:spacing w:after="0" w:line="240" w:lineRule="auto"/>
              <w:jc w:val="center"/>
              <w:rPr>
                <w:rFonts w:ascii="Calibri" w:eastAsia="Times New Roman" w:hAnsi="Calibri" w:cs="Calibri"/>
                <w:color w:val="000000"/>
                <w:sz w:val="18"/>
                <w:szCs w:val="18"/>
              </w:rPr>
            </w:pPr>
            <w:proofErr w:type="spellStart"/>
            <w:r w:rsidRPr="001A1F1B">
              <w:rPr>
                <w:rFonts w:ascii="Calibri" w:eastAsia="Times New Roman" w:hAnsi="Calibri" w:cs="Calibri"/>
                <w:color w:val="000000"/>
                <w:sz w:val="18"/>
                <w:szCs w:val="18"/>
              </w:rPr>
              <w:t>pStep</w:t>
            </w:r>
            <w:proofErr w:type="spellEnd"/>
          </w:p>
        </w:tc>
        <w:tc>
          <w:tcPr>
            <w:tcW w:w="43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DC6BD2" w14:textId="77777777" w:rsidR="001A1F1B" w:rsidRPr="001A1F1B" w:rsidRDefault="001A1F1B" w:rsidP="001A1F1B">
            <w:pPr>
              <w:spacing w:after="0" w:line="240" w:lineRule="auto"/>
              <w:rPr>
                <w:rFonts w:ascii="Calibri" w:eastAsia="Times New Roman" w:hAnsi="Calibri" w:cs="Calibri"/>
                <w:color w:val="000000"/>
              </w:rPr>
            </w:pPr>
            <w:r w:rsidRPr="001A1F1B">
              <w:rPr>
                <w:rFonts w:ascii="Calibri" w:eastAsia="Times New Roman" w:hAnsi="Calibri" w:cs="Calibri"/>
                <w:color w:val="000000"/>
              </w:rPr>
              <w:t>Debug Options</w:t>
            </w:r>
          </w:p>
        </w:tc>
      </w:tr>
      <w:tr w:rsidR="00D648FC" w:rsidRPr="001A1F1B" w14:paraId="2FF0E489" w14:textId="77777777" w:rsidTr="004915DD">
        <w:trPr>
          <w:trHeight w:val="300"/>
          <w:jc w:val="center"/>
        </w:trPr>
        <w:tc>
          <w:tcPr>
            <w:tcW w:w="1261" w:type="dxa"/>
            <w:vMerge/>
            <w:tcBorders>
              <w:top w:val="single" w:sz="4" w:space="0" w:color="auto"/>
              <w:left w:val="single" w:sz="4" w:space="0" w:color="auto"/>
              <w:bottom w:val="single" w:sz="4" w:space="0" w:color="auto"/>
              <w:right w:val="single" w:sz="4" w:space="0" w:color="auto"/>
            </w:tcBorders>
            <w:vAlign w:val="center"/>
            <w:hideMark/>
          </w:tcPr>
          <w:p w14:paraId="52671330" w14:textId="77777777" w:rsidR="001A1F1B" w:rsidRPr="001A1F1B" w:rsidRDefault="001A1F1B" w:rsidP="001A1F1B">
            <w:pPr>
              <w:spacing w:after="0" w:line="240" w:lineRule="auto"/>
              <w:rPr>
                <w:rFonts w:ascii="Calibri" w:eastAsia="Times New Roman" w:hAnsi="Calibri" w:cs="Calibri"/>
                <w:color w:val="000000"/>
                <w:sz w:val="20"/>
                <w:szCs w:val="20"/>
              </w:rPr>
            </w:pPr>
          </w:p>
        </w:tc>
        <w:tc>
          <w:tcPr>
            <w:tcW w:w="714" w:type="dxa"/>
            <w:tcBorders>
              <w:top w:val="nil"/>
              <w:left w:val="nil"/>
              <w:bottom w:val="single" w:sz="4" w:space="0" w:color="auto"/>
              <w:right w:val="single" w:sz="4" w:space="0" w:color="auto"/>
            </w:tcBorders>
            <w:shd w:val="clear" w:color="auto" w:fill="auto"/>
            <w:noWrap/>
            <w:vAlign w:val="center"/>
            <w:hideMark/>
          </w:tcPr>
          <w:p w14:paraId="57580BFA" w14:textId="77777777" w:rsidR="001A1F1B" w:rsidRPr="001A1F1B" w:rsidRDefault="001A1F1B" w:rsidP="001A1F1B">
            <w:pPr>
              <w:spacing w:after="0" w:line="240" w:lineRule="auto"/>
              <w:jc w:val="center"/>
              <w:rPr>
                <w:rFonts w:ascii="Calibri" w:eastAsia="Times New Roman" w:hAnsi="Calibri" w:cs="Calibri"/>
                <w:color w:val="000000"/>
                <w:sz w:val="20"/>
                <w:szCs w:val="20"/>
              </w:rPr>
            </w:pPr>
            <w:r w:rsidRPr="001A1F1B">
              <w:rPr>
                <w:rFonts w:ascii="Calibri" w:eastAsia="Times New Roman" w:hAnsi="Calibri" w:cs="Calibri"/>
                <w:color w:val="000000"/>
                <w:sz w:val="20"/>
                <w:szCs w:val="20"/>
              </w:rPr>
              <w:t>6</w:t>
            </w:r>
          </w:p>
        </w:tc>
        <w:tc>
          <w:tcPr>
            <w:tcW w:w="1620" w:type="dxa"/>
            <w:tcBorders>
              <w:top w:val="nil"/>
              <w:left w:val="nil"/>
              <w:bottom w:val="single" w:sz="4" w:space="0" w:color="auto"/>
              <w:right w:val="single" w:sz="4" w:space="0" w:color="auto"/>
            </w:tcBorders>
            <w:shd w:val="clear" w:color="auto" w:fill="auto"/>
            <w:noWrap/>
            <w:vAlign w:val="center"/>
            <w:hideMark/>
          </w:tcPr>
          <w:p w14:paraId="67D0531B" w14:textId="77777777" w:rsidR="001A1F1B" w:rsidRPr="001A1F1B" w:rsidRDefault="001A1F1B" w:rsidP="001A1F1B">
            <w:pPr>
              <w:spacing w:after="0" w:line="240" w:lineRule="auto"/>
              <w:jc w:val="center"/>
              <w:rPr>
                <w:rFonts w:ascii="Calibri" w:eastAsia="Times New Roman" w:hAnsi="Calibri" w:cs="Calibri"/>
                <w:color w:val="000000"/>
                <w:sz w:val="18"/>
                <w:szCs w:val="18"/>
              </w:rPr>
            </w:pPr>
            <w:proofErr w:type="spellStart"/>
            <w:r w:rsidRPr="001A1F1B">
              <w:rPr>
                <w:rFonts w:ascii="Calibri" w:eastAsia="Times New Roman" w:hAnsi="Calibri" w:cs="Calibri"/>
                <w:color w:val="000000"/>
                <w:sz w:val="18"/>
                <w:szCs w:val="18"/>
              </w:rPr>
              <w:t>cStep</w:t>
            </w:r>
            <w:proofErr w:type="spellEnd"/>
          </w:p>
        </w:tc>
        <w:tc>
          <w:tcPr>
            <w:tcW w:w="4320" w:type="dxa"/>
            <w:vMerge/>
            <w:tcBorders>
              <w:top w:val="nil"/>
              <w:left w:val="single" w:sz="4" w:space="0" w:color="auto"/>
              <w:bottom w:val="single" w:sz="4" w:space="0" w:color="auto"/>
              <w:right w:val="single" w:sz="4" w:space="0" w:color="auto"/>
            </w:tcBorders>
            <w:vAlign w:val="center"/>
            <w:hideMark/>
          </w:tcPr>
          <w:p w14:paraId="3E11121E" w14:textId="77777777" w:rsidR="001A1F1B" w:rsidRPr="001A1F1B" w:rsidRDefault="001A1F1B" w:rsidP="001A1F1B">
            <w:pPr>
              <w:spacing w:after="0" w:line="240" w:lineRule="auto"/>
              <w:rPr>
                <w:rFonts w:ascii="Calibri" w:eastAsia="Times New Roman" w:hAnsi="Calibri" w:cs="Calibri"/>
                <w:color w:val="000000"/>
              </w:rPr>
            </w:pPr>
          </w:p>
        </w:tc>
      </w:tr>
      <w:tr w:rsidR="00D648FC" w:rsidRPr="001A1F1B" w14:paraId="08ECEFBC" w14:textId="77777777" w:rsidTr="004915DD">
        <w:trPr>
          <w:trHeight w:val="300"/>
          <w:jc w:val="center"/>
        </w:trPr>
        <w:tc>
          <w:tcPr>
            <w:tcW w:w="1261" w:type="dxa"/>
            <w:vMerge/>
            <w:tcBorders>
              <w:top w:val="single" w:sz="4" w:space="0" w:color="auto"/>
              <w:left w:val="single" w:sz="4" w:space="0" w:color="auto"/>
              <w:bottom w:val="single" w:sz="4" w:space="0" w:color="auto"/>
              <w:right w:val="single" w:sz="4" w:space="0" w:color="auto"/>
            </w:tcBorders>
            <w:vAlign w:val="center"/>
            <w:hideMark/>
          </w:tcPr>
          <w:p w14:paraId="477C3B3A" w14:textId="77777777" w:rsidR="001A1F1B" w:rsidRPr="001A1F1B" w:rsidRDefault="001A1F1B" w:rsidP="001A1F1B">
            <w:pPr>
              <w:spacing w:after="0" w:line="240" w:lineRule="auto"/>
              <w:rPr>
                <w:rFonts w:ascii="Calibri" w:eastAsia="Times New Roman" w:hAnsi="Calibri" w:cs="Calibri"/>
                <w:color w:val="000000"/>
                <w:sz w:val="20"/>
                <w:szCs w:val="20"/>
              </w:rPr>
            </w:pPr>
          </w:p>
        </w:tc>
        <w:tc>
          <w:tcPr>
            <w:tcW w:w="714" w:type="dxa"/>
            <w:tcBorders>
              <w:top w:val="nil"/>
              <w:left w:val="nil"/>
              <w:bottom w:val="single" w:sz="4" w:space="0" w:color="auto"/>
              <w:right w:val="single" w:sz="4" w:space="0" w:color="auto"/>
            </w:tcBorders>
            <w:shd w:val="clear" w:color="auto" w:fill="auto"/>
            <w:noWrap/>
            <w:vAlign w:val="center"/>
            <w:hideMark/>
          </w:tcPr>
          <w:p w14:paraId="03F909A6" w14:textId="77777777" w:rsidR="001A1F1B" w:rsidRPr="001A1F1B" w:rsidRDefault="001A1F1B" w:rsidP="001A1F1B">
            <w:pPr>
              <w:spacing w:after="0" w:line="240" w:lineRule="auto"/>
              <w:jc w:val="center"/>
              <w:rPr>
                <w:rFonts w:ascii="Calibri" w:eastAsia="Times New Roman" w:hAnsi="Calibri" w:cs="Calibri"/>
                <w:color w:val="000000"/>
                <w:sz w:val="20"/>
                <w:szCs w:val="20"/>
              </w:rPr>
            </w:pPr>
            <w:r w:rsidRPr="001A1F1B">
              <w:rPr>
                <w:rFonts w:ascii="Calibri" w:eastAsia="Times New Roman" w:hAnsi="Calibri" w:cs="Calibri"/>
                <w:color w:val="000000"/>
                <w:sz w:val="20"/>
                <w:szCs w:val="20"/>
              </w:rPr>
              <w:t>7</w:t>
            </w:r>
          </w:p>
        </w:tc>
        <w:tc>
          <w:tcPr>
            <w:tcW w:w="1620" w:type="dxa"/>
            <w:tcBorders>
              <w:top w:val="nil"/>
              <w:left w:val="nil"/>
              <w:bottom w:val="single" w:sz="4" w:space="0" w:color="auto"/>
              <w:right w:val="single" w:sz="4" w:space="0" w:color="auto"/>
            </w:tcBorders>
            <w:shd w:val="clear" w:color="auto" w:fill="auto"/>
            <w:noWrap/>
            <w:vAlign w:val="center"/>
            <w:hideMark/>
          </w:tcPr>
          <w:p w14:paraId="03F3D629" w14:textId="77777777" w:rsidR="001A1F1B" w:rsidRPr="001A1F1B" w:rsidRDefault="001A1F1B" w:rsidP="001A1F1B">
            <w:pPr>
              <w:spacing w:after="0" w:line="240" w:lineRule="auto"/>
              <w:jc w:val="center"/>
              <w:rPr>
                <w:rFonts w:ascii="Calibri" w:eastAsia="Times New Roman" w:hAnsi="Calibri" w:cs="Calibri"/>
                <w:color w:val="000000"/>
                <w:sz w:val="18"/>
                <w:szCs w:val="18"/>
              </w:rPr>
            </w:pPr>
            <w:proofErr w:type="spellStart"/>
            <w:r w:rsidRPr="001A1F1B">
              <w:rPr>
                <w:rFonts w:ascii="Calibri" w:eastAsia="Times New Roman" w:hAnsi="Calibri" w:cs="Calibri"/>
                <w:color w:val="000000"/>
                <w:sz w:val="18"/>
                <w:szCs w:val="18"/>
              </w:rPr>
              <w:t>tStep</w:t>
            </w:r>
            <w:proofErr w:type="spellEnd"/>
          </w:p>
        </w:tc>
        <w:tc>
          <w:tcPr>
            <w:tcW w:w="4320" w:type="dxa"/>
            <w:vMerge/>
            <w:tcBorders>
              <w:top w:val="nil"/>
              <w:left w:val="single" w:sz="4" w:space="0" w:color="auto"/>
              <w:bottom w:val="single" w:sz="4" w:space="0" w:color="auto"/>
              <w:right w:val="single" w:sz="4" w:space="0" w:color="auto"/>
            </w:tcBorders>
            <w:vAlign w:val="center"/>
            <w:hideMark/>
          </w:tcPr>
          <w:p w14:paraId="3C6BA6DB" w14:textId="77777777" w:rsidR="001A1F1B" w:rsidRPr="001A1F1B" w:rsidRDefault="001A1F1B" w:rsidP="001A1F1B">
            <w:pPr>
              <w:spacing w:after="0" w:line="240" w:lineRule="auto"/>
              <w:rPr>
                <w:rFonts w:ascii="Calibri" w:eastAsia="Times New Roman" w:hAnsi="Calibri" w:cs="Calibri"/>
                <w:color w:val="000000"/>
              </w:rPr>
            </w:pPr>
          </w:p>
        </w:tc>
      </w:tr>
      <w:tr w:rsidR="00D648FC" w:rsidRPr="001A1F1B" w14:paraId="15B20982" w14:textId="77777777" w:rsidTr="004915DD">
        <w:trPr>
          <w:trHeight w:val="300"/>
          <w:jc w:val="center"/>
        </w:trPr>
        <w:tc>
          <w:tcPr>
            <w:tcW w:w="1261" w:type="dxa"/>
            <w:vMerge/>
            <w:tcBorders>
              <w:top w:val="single" w:sz="4" w:space="0" w:color="auto"/>
              <w:left w:val="single" w:sz="4" w:space="0" w:color="auto"/>
              <w:bottom w:val="single" w:sz="4" w:space="0" w:color="auto"/>
              <w:right w:val="single" w:sz="4" w:space="0" w:color="auto"/>
            </w:tcBorders>
            <w:vAlign w:val="center"/>
            <w:hideMark/>
          </w:tcPr>
          <w:p w14:paraId="04B5C06A" w14:textId="77777777" w:rsidR="001A1F1B" w:rsidRPr="001A1F1B" w:rsidRDefault="001A1F1B" w:rsidP="001A1F1B">
            <w:pPr>
              <w:spacing w:after="0" w:line="240" w:lineRule="auto"/>
              <w:rPr>
                <w:rFonts w:ascii="Calibri" w:eastAsia="Times New Roman" w:hAnsi="Calibri" w:cs="Calibri"/>
                <w:color w:val="000000"/>
                <w:sz w:val="20"/>
                <w:szCs w:val="20"/>
              </w:rPr>
            </w:pPr>
          </w:p>
        </w:tc>
        <w:tc>
          <w:tcPr>
            <w:tcW w:w="714" w:type="dxa"/>
            <w:tcBorders>
              <w:top w:val="nil"/>
              <w:left w:val="nil"/>
              <w:bottom w:val="single" w:sz="4" w:space="0" w:color="auto"/>
              <w:right w:val="single" w:sz="4" w:space="0" w:color="auto"/>
            </w:tcBorders>
            <w:shd w:val="clear" w:color="auto" w:fill="auto"/>
            <w:noWrap/>
            <w:vAlign w:val="center"/>
            <w:hideMark/>
          </w:tcPr>
          <w:p w14:paraId="4BA35010" w14:textId="77777777" w:rsidR="001A1F1B" w:rsidRPr="001A1F1B" w:rsidRDefault="001A1F1B" w:rsidP="001A1F1B">
            <w:pPr>
              <w:spacing w:after="0" w:line="240" w:lineRule="auto"/>
              <w:jc w:val="center"/>
              <w:rPr>
                <w:rFonts w:ascii="Calibri" w:eastAsia="Times New Roman" w:hAnsi="Calibri" w:cs="Calibri"/>
                <w:color w:val="000000"/>
                <w:sz w:val="20"/>
                <w:szCs w:val="20"/>
              </w:rPr>
            </w:pPr>
            <w:r w:rsidRPr="001A1F1B">
              <w:rPr>
                <w:rFonts w:ascii="Calibri" w:eastAsia="Times New Roman" w:hAnsi="Calibri" w:cs="Calibri"/>
                <w:color w:val="000000"/>
                <w:sz w:val="20"/>
                <w:szCs w:val="20"/>
              </w:rPr>
              <w:t>10</w:t>
            </w:r>
          </w:p>
        </w:tc>
        <w:tc>
          <w:tcPr>
            <w:tcW w:w="1620" w:type="dxa"/>
            <w:tcBorders>
              <w:top w:val="nil"/>
              <w:left w:val="nil"/>
              <w:bottom w:val="single" w:sz="4" w:space="0" w:color="auto"/>
              <w:right w:val="single" w:sz="4" w:space="0" w:color="auto"/>
            </w:tcBorders>
            <w:shd w:val="clear" w:color="auto" w:fill="auto"/>
            <w:noWrap/>
            <w:vAlign w:val="center"/>
            <w:hideMark/>
          </w:tcPr>
          <w:p w14:paraId="5343606F" w14:textId="77777777" w:rsidR="001A1F1B" w:rsidRPr="001A1F1B" w:rsidRDefault="001A1F1B" w:rsidP="001A1F1B">
            <w:pPr>
              <w:spacing w:after="0" w:line="240" w:lineRule="auto"/>
              <w:jc w:val="center"/>
              <w:rPr>
                <w:rFonts w:ascii="Calibri" w:eastAsia="Times New Roman" w:hAnsi="Calibri" w:cs="Calibri"/>
                <w:color w:val="000000"/>
                <w:sz w:val="18"/>
                <w:szCs w:val="18"/>
              </w:rPr>
            </w:pPr>
            <w:proofErr w:type="spellStart"/>
            <w:r w:rsidRPr="001A1F1B">
              <w:rPr>
                <w:rFonts w:ascii="Calibri" w:eastAsia="Times New Roman" w:hAnsi="Calibri" w:cs="Calibri"/>
                <w:color w:val="000000"/>
                <w:sz w:val="18"/>
                <w:szCs w:val="18"/>
              </w:rPr>
              <w:t>COND_set</w:t>
            </w:r>
            <w:proofErr w:type="spellEnd"/>
          </w:p>
        </w:tc>
        <w:tc>
          <w:tcPr>
            <w:tcW w:w="4320" w:type="dxa"/>
            <w:tcBorders>
              <w:top w:val="nil"/>
              <w:left w:val="nil"/>
              <w:bottom w:val="single" w:sz="4" w:space="0" w:color="auto"/>
              <w:right w:val="single" w:sz="4" w:space="0" w:color="auto"/>
            </w:tcBorders>
            <w:shd w:val="clear" w:color="auto" w:fill="auto"/>
            <w:noWrap/>
            <w:vAlign w:val="bottom"/>
            <w:hideMark/>
          </w:tcPr>
          <w:p w14:paraId="5AD76E5F" w14:textId="77777777" w:rsidR="001A1F1B" w:rsidRPr="001A1F1B" w:rsidRDefault="001A1F1B" w:rsidP="001A1F1B">
            <w:pPr>
              <w:spacing w:after="0" w:line="240" w:lineRule="auto"/>
              <w:rPr>
                <w:rFonts w:ascii="Calibri" w:eastAsia="Times New Roman" w:hAnsi="Calibri" w:cs="Calibri"/>
                <w:color w:val="000000"/>
              </w:rPr>
            </w:pPr>
            <w:r w:rsidRPr="001A1F1B">
              <w:rPr>
                <w:rFonts w:ascii="Calibri" w:eastAsia="Times New Roman" w:hAnsi="Calibri" w:cs="Calibri"/>
                <w:color w:val="000000"/>
              </w:rPr>
              <w:t>Set External Condition Flag from</w:t>
            </w:r>
          </w:p>
        </w:tc>
      </w:tr>
      <w:tr w:rsidR="00D648FC" w:rsidRPr="001A1F1B" w14:paraId="34474D9F" w14:textId="77777777" w:rsidTr="004915DD">
        <w:trPr>
          <w:trHeight w:val="300"/>
          <w:jc w:val="center"/>
        </w:trPr>
        <w:tc>
          <w:tcPr>
            <w:tcW w:w="1261" w:type="dxa"/>
            <w:vMerge/>
            <w:tcBorders>
              <w:top w:val="single" w:sz="4" w:space="0" w:color="auto"/>
              <w:left w:val="single" w:sz="4" w:space="0" w:color="auto"/>
              <w:bottom w:val="single" w:sz="4" w:space="0" w:color="auto"/>
              <w:right w:val="single" w:sz="4" w:space="0" w:color="auto"/>
            </w:tcBorders>
            <w:vAlign w:val="center"/>
            <w:hideMark/>
          </w:tcPr>
          <w:p w14:paraId="6A236F47" w14:textId="77777777" w:rsidR="001A1F1B" w:rsidRPr="001A1F1B" w:rsidRDefault="001A1F1B" w:rsidP="001A1F1B">
            <w:pPr>
              <w:spacing w:after="0" w:line="240" w:lineRule="auto"/>
              <w:rPr>
                <w:rFonts w:ascii="Calibri" w:eastAsia="Times New Roman" w:hAnsi="Calibri" w:cs="Calibri"/>
                <w:color w:val="000000"/>
                <w:sz w:val="20"/>
                <w:szCs w:val="20"/>
              </w:rPr>
            </w:pPr>
          </w:p>
        </w:tc>
        <w:tc>
          <w:tcPr>
            <w:tcW w:w="714" w:type="dxa"/>
            <w:tcBorders>
              <w:top w:val="nil"/>
              <w:left w:val="nil"/>
              <w:bottom w:val="single" w:sz="4" w:space="0" w:color="auto"/>
              <w:right w:val="single" w:sz="4" w:space="0" w:color="auto"/>
            </w:tcBorders>
            <w:shd w:val="clear" w:color="auto" w:fill="auto"/>
            <w:noWrap/>
            <w:vAlign w:val="center"/>
            <w:hideMark/>
          </w:tcPr>
          <w:p w14:paraId="6C70F9B1" w14:textId="77777777" w:rsidR="001A1F1B" w:rsidRPr="001A1F1B" w:rsidRDefault="001A1F1B" w:rsidP="001A1F1B">
            <w:pPr>
              <w:spacing w:after="0" w:line="240" w:lineRule="auto"/>
              <w:jc w:val="center"/>
              <w:rPr>
                <w:rFonts w:ascii="Calibri" w:eastAsia="Times New Roman" w:hAnsi="Calibri" w:cs="Calibri"/>
                <w:color w:val="000000"/>
                <w:sz w:val="20"/>
                <w:szCs w:val="20"/>
              </w:rPr>
            </w:pPr>
            <w:r w:rsidRPr="001A1F1B">
              <w:rPr>
                <w:rFonts w:ascii="Calibri" w:eastAsia="Times New Roman" w:hAnsi="Calibri" w:cs="Calibri"/>
                <w:color w:val="000000"/>
                <w:sz w:val="20"/>
                <w:szCs w:val="20"/>
              </w:rPr>
              <w:t>11</w:t>
            </w:r>
          </w:p>
        </w:tc>
        <w:tc>
          <w:tcPr>
            <w:tcW w:w="1620" w:type="dxa"/>
            <w:tcBorders>
              <w:top w:val="nil"/>
              <w:left w:val="nil"/>
              <w:bottom w:val="single" w:sz="4" w:space="0" w:color="auto"/>
              <w:right w:val="single" w:sz="4" w:space="0" w:color="auto"/>
            </w:tcBorders>
            <w:shd w:val="clear" w:color="auto" w:fill="auto"/>
            <w:noWrap/>
            <w:vAlign w:val="center"/>
            <w:hideMark/>
          </w:tcPr>
          <w:p w14:paraId="4527E1A7" w14:textId="77777777" w:rsidR="001A1F1B" w:rsidRPr="001A1F1B" w:rsidRDefault="001A1F1B" w:rsidP="001A1F1B">
            <w:pPr>
              <w:spacing w:after="0" w:line="240" w:lineRule="auto"/>
              <w:jc w:val="center"/>
              <w:rPr>
                <w:rFonts w:ascii="Calibri" w:eastAsia="Times New Roman" w:hAnsi="Calibri" w:cs="Calibri"/>
                <w:color w:val="000000"/>
                <w:sz w:val="18"/>
                <w:szCs w:val="18"/>
              </w:rPr>
            </w:pPr>
            <w:proofErr w:type="spellStart"/>
            <w:r w:rsidRPr="001A1F1B">
              <w:rPr>
                <w:rFonts w:ascii="Calibri" w:eastAsia="Times New Roman" w:hAnsi="Calibri" w:cs="Calibri"/>
                <w:color w:val="000000"/>
                <w:sz w:val="18"/>
                <w:szCs w:val="18"/>
              </w:rPr>
              <w:t>COND_clear</w:t>
            </w:r>
            <w:proofErr w:type="spellEnd"/>
          </w:p>
        </w:tc>
        <w:tc>
          <w:tcPr>
            <w:tcW w:w="4320" w:type="dxa"/>
            <w:tcBorders>
              <w:top w:val="nil"/>
              <w:left w:val="nil"/>
              <w:bottom w:val="single" w:sz="4" w:space="0" w:color="auto"/>
              <w:right w:val="single" w:sz="4" w:space="0" w:color="auto"/>
            </w:tcBorders>
            <w:shd w:val="clear" w:color="auto" w:fill="auto"/>
            <w:noWrap/>
            <w:vAlign w:val="bottom"/>
            <w:hideMark/>
          </w:tcPr>
          <w:p w14:paraId="2608A24E" w14:textId="77777777" w:rsidR="001A1F1B" w:rsidRPr="001A1F1B" w:rsidRDefault="001A1F1B" w:rsidP="005571FA">
            <w:pPr>
              <w:keepNext/>
              <w:spacing w:after="0" w:line="240" w:lineRule="auto"/>
              <w:rPr>
                <w:rFonts w:ascii="Calibri" w:eastAsia="Times New Roman" w:hAnsi="Calibri" w:cs="Calibri"/>
                <w:color w:val="000000"/>
              </w:rPr>
            </w:pPr>
            <w:r w:rsidRPr="001A1F1B">
              <w:rPr>
                <w:rFonts w:ascii="Calibri" w:eastAsia="Times New Roman" w:hAnsi="Calibri" w:cs="Calibri"/>
                <w:color w:val="000000"/>
              </w:rPr>
              <w:t>Clears External Condition Flag from</w:t>
            </w:r>
          </w:p>
        </w:tc>
      </w:tr>
    </w:tbl>
    <w:p w14:paraId="1CD99AC8" w14:textId="5733ED6D" w:rsidR="001A1F1B" w:rsidRDefault="005571FA" w:rsidP="005571FA">
      <w:pPr>
        <w:pStyle w:val="Caption"/>
        <w:jc w:val="center"/>
      </w:pPr>
      <w:r>
        <w:t xml:space="preserve">Table </w:t>
      </w:r>
      <w:r w:rsidR="00BE5D46">
        <w:fldChar w:fldCharType="begin"/>
      </w:r>
      <w:r w:rsidR="00BE5D46">
        <w:instrText xml:space="preserve"> SEQ Table \* ARABIC </w:instrText>
      </w:r>
      <w:r w:rsidR="00BE5D46">
        <w:fldChar w:fldCharType="separate"/>
      </w:r>
      <w:r w:rsidR="008E347E">
        <w:rPr>
          <w:noProof/>
        </w:rPr>
        <w:t>2</w:t>
      </w:r>
      <w:r w:rsidR="00BE5D46">
        <w:rPr>
          <w:noProof/>
        </w:rPr>
        <w:fldChar w:fldCharType="end"/>
      </w:r>
      <w:r>
        <w:t>: AXI-Registers</w:t>
      </w:r>
    </w:p>
    <w:p w14:paraId="134A0084" w14:textId="13A8F690" w:rsidR="001D10AB" w:rsidRDefault="00CD4934" w:rsidP="00EE361C">
      <w:pPr>
        <w:ind w:firstLine="720"/>
      </w:pPr>
      <w:r>
        <w:t xml:space="preserve">Register </w:t>
      </w:r>
      <w:proofErr w:type="spellStart"/>
      <w:r w:rsidR="00936F72" w:rsidRPr="00936F72">
        <w:rPr>
          <w:b/>
          <w:bCs/>
        </w:rPr>
        <w:t>tproc_cfg</w:t>
      </w:r>
      <w:proofErr w:type="spellEnd"/>
      <w:r w:rsidR="00936F72">
        <w:t xml:space="preserve"> </w:t>
      </w:r>
      <w:r>
        <w:t xml:space="preserve">is used to configure the behavioral of the </w:t>
      </w:r>
      <w:proofErr w:type="spellStart"/>
      <w:r>
        <w:t>tProc</w:t>
      </w:r>
      <w:proofErr w:type="spellEnd"/>
      <w:r>
        <w:t xml:space="preserve">. </w:t>
      </w:r>
      <w:r w:rsidR="00303ED9">
        <w:t xml:space="preserve">It has 2 main </w:t>
      </w:r>
      <w:proofErr w:type="gramStart"/>
      <w:r w:rsidR="00303ED9">
        <w:t>function</w:t>
      </w:r>
      <w:proofErr w:type="gramEnd"/>
    </w:p>
    <w:p w14:paraId="5407A69D" w14:textId="580D8EB6" w:rsidR="00303ED9" w:rsidRDefault="00303ED9" w:rsidP="006A361E">
      <w:pPr>
        <w:pStyle w:val="ListParagraph"/>
        <w:numPr>
          <w:ilvl w:val="0"/>
          <w:numId w:val="11"/>
        </w:numPr>
      </w:pPr>
      <w:r>
        <w:t>Configure the behavior of the LFSR.</w:t>
      </w:r>
    </w:p>
    <w:p w14:paraId="425F0225" w14:textId="4DE31DAD" w:rsidR="00303ED9" w:rsidRDefault="00303ED9" w:rsidP="006A361E">
      <w:pPr>
        <w:pStyle w:val="ListParagraph"/>
        <w:numPr>
          <w:ilvl w:val="0"/>
          <w:numId w:val="11"/>
        </w:numPr>
      </w:pPr>
      <w:r>
        <w:t>Configure the Memory Controller to Write/Read memories from Python.</w:t>
      </w:r>
    </w:p>
    <w:p w14:paraId="3A96521A" w14:textId="77777777" w:rsidR="00303ED9" w:rsidRDefault="00303ED9" w:rsidP="00EE361C">
      <w:pPr>
        <w:ind w:firstLine="720"/>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810"/>
        <w:gridCol w:w="7561"/>
      </w:tblGrid>
      <w:tr w:rsidR="004915DD" w:rsidRPr="00D648FC" w14:paraId="3C158CE2" w14:textId="77777777" w:rsidTr="005571FA">
        <w:trPr>
          <w:trHeight w:val="300"/>
          <w:jc w:val="center"/>
        </w:trPr>
        <w:tc>
          <w:tcPr>
            <w:tcW w:w="1254" w:type="dxa"/>
            <w:shd w:val="clear" w:color="auto" w:fill="auto"/>
            <w:noWrap/>
            <w:vAlign w:val="center"/>
          </w:tcPr>
          <w:p w14:paraId="0AC49667" w14:textId="215F0327" w:rsidR="004915DD" w:rsidRPr="00D648FC" w:rsidRDefault="00EE361C" w:rsidP="00D648FC">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AXI-Register</w:t>
            </w:r>
          </w:p>
        </w:tc>
        <w:tc>
          <w:tcPr>
            <w:tcW w:w="810" w:type="dxa"/>
            <w:shd w:val="clear" w:color="auto" w:fill="auto"/>
            <w:noWrap/>
            <w:vAlign w:val="center"/>
          </w:tcPr>
          <w:p w14:paraId="32CA90EF" w14:textId="4A284527" w:rsidR="004915DD" w:rsidRPr="00D648FC" w:rsidRDefault="004915DD" w:rsidP="00D648FC">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Bit</w:t>
            </w:r>
          </w:p>
        </w:tc>
        <w:tc>
          <w:tcPr>
            <w:tcW w:w="7561" w:type="dxa"/>
            <w:shd w:val="clear" w:color="auto" w:fill="auto"/>
            <w:noWrap/>
            <w:vAlign w:val="center"/>
          </w:tcPr>
          <w:p w14:paraId="12FAD6F7" w14:textId="70966E17" w:rsidR="004915DD" w:rsidRPr="00D648FC" w:rsidRDefault="004915DD" w:rsidP="00D648FC">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Description</w:t>
            </w:r>
          </w:p>
        </w:tc>
      </w:tr>
      <w:tr w:rsidR="004915DD" w:rsidRPr="00D648FC" w14:paraId="58B7F701" w14:textId="77777777" w:rsidTr="005571FA">
        <w:trPr>
          <w:trHeight w:val="300"/>
          <w:jc w:val="center"/>
        </w:trPr>
        <w:tc>
          <w:tcPr>
            <w:tcW w:w="1254" w:type="dxa"/>
            <w:vMerge w:val="restart"/>
            <w:shd w:val="clear" w:color="auto" w:fill="auto"/>
            <w:noWrap/>
            <w:vAlign w:val="center"/>
            <w:hideMark/>
          </w:tcPr>
          <w:p w14:paraId="29E70EE5" w14:textId="66A25607" w:rsidR="004915DD" w:rsidRPr="00D648FC" w:rsidRDefault="004F673B" w:rsidP="00D648FC">
            <w:pPr>
              <w:spacing w:after="0" w:line="240" w:lineRule="auto"/>
              <w:jc w:val="center"/>
              <w:rPr>
                <w:rFonts w:ascii="Calibri" w:eastAsia="Times New Roman" w:hAnsi="Calibri" w:cs="Calibri"/>
                <w:color w:val="000000"/>
                <w:sz w:val="20"/>
                <w:szCs w:val="20"/>
              </w:rPr>
            </w:pPr>
            <w:proofErr w:type="spellStart"/>
            <w:r>
              <w:rPr>
                <w:rFonts w:ascii="Calibri" w:eastAsia="Times New Roman" w:hAnsi="Calibri" w:cs="Calibri"/>
                <w:color w:val="000000"/>
                <w:sz w:val="20"/>
                <w:szCs w:val="20"/>
              </w:rPr>
              <w:t>t</w:t>
            </w:r>
            <w:r w:rsidR="00EE361C">
              <w:rPr>
                <w:rFonts w:ascii="Calibri" w:eastAsia="Times New Roman" w:hAnsi="Calibri" w:cs="Calibri"/>
                <w:color w:val="000000"/>
                <w:sz w:val="20"/>
                <w:szCs w:val="20"/>
              </w:rPr>
              <w:t>proc_cfg</w:t>
            </w:r>
            <w:proofErr w:type="spellEnd"/>
          </w:p>
        </w:tc>
        <w:tc>
          <w:tcPr>
            <w:tcW w:w="810" w:type="dxa"/>
            <w:shd w:val="clear" w:color="auto" w:fill="auto"/>
            <w:noWrap/>
            <w:vAlign w:val="center"/>
            <w:hideMark/>
          </w:tcPr>
          <w:p w14:paraId="20333784" w14:textId="0FA4BB70" w:rsidR="004915DD" w:rsidRPr="00D648FC" w:rsidRDefault="005A0FEF" w:rsidP="00D648FC">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11</w:t>
            </w:r>
          </w:p>
        </w:tc>
        <w:tc>
          <w:tcPr>
            <w:tcW w:w="7561" w:type="dxa"/>
            <w:shd w:val="clear" w:color="auto" w:fill="auto"/>
            <w:noWrap/>
            <w:vAlign w:val="center"/>
            <w:hideMark/>
          </w:tcPr>
          <w:p w14:paraId="6D1EFC0A" w14:textId="77777777" w:rsidR="004915DD" w:rsidRPr="00D648FC" w:rsidRDefault="004915DD" w:rsidP="00D648FC">
            <w:pPr>
              <w:spacing w:after="0" w:line="240" w:lineRule="auto"/>
              <w:rPr>
                <w:rFonts w:ascii="Arial" w:eastAsia="Times New Roman" w:hAnsi="Arial" w:cs="Arial"/>
                <w:color w:val="000000"/>
                <w:sz w:val="20"/>
                <w:szCs w:val="20"/>
              </w:rPr>
            </w:pPr>
            <w:r w:rsidRPr="00D648FC">
              <w:rPr>
                <w:rFonts w:ascii="Arial" w:eastAsia="Times New Roman" w:hAnsi="Arial" w:cs="Arial"/>
                <w:color w:val="000000"/>
                <w:sz w:val="20"/>
                <w:szCs w:val="20"/>
              </w:rPr>
              <w:t xml:space="preserve">Signal </w:t>
            </w:r>
            <w:proofErr w:type="spellStart"/>
            <w:r w:rsidRPr="00D648FC">
              <w:rPr>
                <w:rFonts w:ascii="Arial" w:eastAsia="Times New Roman" w:hAnsi="Arial" w:cs="Arial"/>
                <w:color w:val="000000"/>
                <w:sz w:val="20"/>
                <w:szCs w:val="20"/>
              </w:rPr>
              <w:t>fifo_wave_full</w:t>
            </w:r>
            <w:proofErr w:type="spellEnd"/>
            <w:r w:rsidRPr="00D648FC">
              <w:rPr>
                <w:rFonts w:ascii="Arial" w:eastAsia="Times New Roman" w:hAnsi="Arial" w:cs="Arial"/>
                <w:color w:val="000000"/>
                <w:sz w:val="20"/>
                <w:szCs w:val="20"/>
              </w:rPr>
              <w:t xml:space="preserve"> stops core (If 1, </w:t>
            </w:r>
            <w:proofErr w:type="spellStart"/>
            <w:r w:rsidRPr="00D648FC">
              <w:rPr>
                <w:rFonts w:ascii="Arial" w:eastAsia="Times New Roman" w:hAnsi="Arial" w:cs="Arial"/>
                <w:color w:val="000000"/>
                <w:sz w:val="20"/>
                <w:szCs w:val="20"/>
              </w:rPr>
              <w:t>fifo_wave_full</w:t>
            </w:r>
            <w:proofErr w:type="spellEnd"/>
            <w:r w:rsidRPr="00D648FC">
              <w:rPr>
                <w:rFonts w:ascii="Arial" w:eastAsia="Times New Roman" w:hAnsi="Arial" w:cs="Arial"/>
                <w:color w:val="000000"/>
                <w:sz w:val="20"/>
                <w:szCs w:val="20"/>
              </w:rPr>
              <w:t xml:space="preserve"> signal blocks the </w:t>
            </w:r>
            <w:proofErr w:type="spellStart"/>
            <w:r w:rsidRPr="00D648FC">
              <w:rPr>
                <w:rFonts w:ascii="Arial" w:eastAsia="Times New Roman" w:hAnsi="Arial" w:cs="Arial"/>
                <w:color w:val="000000"/>
                <w:sz w:val="20"/>
                <w:szCs w:val="20"/>
              </w:rPr>
              <w:t>tProc</w:t>
            </w:r>
            <w:proofErr w:type="spellEnd"/>
            <w:r w:rsidRPr="00D648FC">
              <w:rPr>
                <w:rFonts w:ascii="Arial" w:eastAsia="Times New Roman" w:hAnsi="Arial" w:cs="Arial"/>
                <w:color w:val="000000"/>
                <w:sz w:val="20"/>
                <w:szCs w:val="20"/>
              </w:rPr>
              <w:t>)</w:t>
            </w:r>
          </w:p>
        </w:tc>
      </w:tr>
      <w:tr w:rsidR="004915DD" w:rsidRPr="00D648FC" w14:paraId="717841A6" w14:textId="77777777" w:rsidTr="005571FA">
        <w:trPr>
          <w:trHeight w:val="300"/>
          <w:jc w:val="center"/>
        </w:trPr>
        <w:tc>
          <w:tcPr>
            <w:tcW w:w="1254" w:type="dxa"/>
            <w:vMerge/>
            <w:vAlign w:val="center"/>
            <w:hideMark/>
          </w:tcPr>
          <w:p w14:paraId="248BC672" w14:textId="77777777" w:rsidR="004915DD" w:rsidRPr="00D648FC" w:rsidRDefault="004915DD" w:rsidP="00D648FC">
            <w:pPr>
              <w:spacing w:after="0" w:line="240" w:lineRule="auto"/>
              <w:rPr>
                <w:rFonts w:ascii="Calibri" w:eastAsia="Times New Roman" w:hAnsi="Calibri" w:cs="Calibri"/>
                <w:color w:val="000000"/>
                <w:sz w:val="20"/>
                <w:szCs w:val="20"/>
              </w:rPr>
            </w:pPr>
          </w:p>
        </w:tc>
        <w:tc>
          <w:tcPr>
            <w:tcW w:w="810" w:type="dxa"/>
            <w:shd w:val="clear" w:color="auto" w:fill="auto"/>
            <w:noWrap/>
            <w:vAlign w:val="center"/>
            <w:hideMark/>
          </w:tcPr>
          <w:p w14:paraId="2148B82A" w14:textId="65404095" w:rsidR="004915DD" w:rsidRPr="00D648FC" w:rsidRDefault="005A0FEF" w:rsidP="00D648FC">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10</w:t>
            </w:r>
          </w:p>
        </w:tc>
        <w:tc>
          <w:tcPr>
            <w:tcW w:w="7561" w:type="dxa"/>
            <w:shd w:val="clear" w:color="auto" w:fill="auto"/>
            <w:noWrap/>
            <w:vAlign w:val="center"/>
            <w:hideMark/>
          </w:tcPr>
          <w:p w14:paraId="61BB8207" w14:textId="77777777" w:rsidR="004915DD" w:rsidRPr="00D648FC" w:rsidRDefault="004915DD" w:rsidP="00D648FC">
            <w:pPr>
              <w:spacing w:after="0" w:line="240" w:lineRule="auto"/>
              <w:rPr>
                <w:rFonts w:ascii="Arial" w:eastAsia="Times New Roman" w:hAnsi="Arial" w:cs="Arial"/>
                <w:color w:val="000000"/>
                <w:sz w:val="20"/>
                <w:szCs w:val="20"/>
              </w:rPr>
            </w:pPr>
            <w:r w:rsidRPr="00D648FC">
              <w:rPr>
                <w:rFonts w:ascii="Arial" w:eastAsia="Times New Roman" w:hAnsi="Arial" w:cs="Arial"/>
                <w:color w:val="000000"/>
                <w:sz w:val="20"/>
                <w:szCs w:val="20"/>
              </w:rPr>
              <w:t xml:space="preserve">Signal </w:t>
            </w:r>
            <w:proofErr w:type="spellStart"/>
            <w:r w:rsidRPr="00D648FC">
              <w:rPr>
                <w:rFonts w:ascii="Arial" w:eastAsia="Times New Roman" w:hAnsi="Arial" w:cs="Arial"/>
                <w:color w:val="000000"/>
                <w:sz w:val="20"/>
                <w:szCs w:val="20"/>
              </w:rPr>
              <w:t>fifo_data_full</w:t>
            </w:r>
            <w:proofErr w:type="spellEnd"/>
            <w:r w:rsidRPr="00D648FC">
              <w:rPr>
                <w:rFonts w:ascii="Arial" w:eastAsia="Times New Roman" w:hAnsi="Arial" w:cs="Arial"/>
                <w:color w:val="000000"/>
                <w:sz w:val="20"/>
                <w:szCs w:val="20"/>
              </w:rPr>
              <w:t xml:space="preserve"> stops core (If 1, </w:t>
            </w:r>
            <w:proofErr w:type="spellStart"/>
            <w:r w:rsidRPr="00D648FC">
              <w:rPr>
                <w:rFonts w:ascii="Arial" w:eastAsia="Times New Roman" w:hAnsi="Arial" w:cs="Arial"/>
                <w:color w:val="000000"/>
                <w:sz w:val="20"/>
                <w:szCs w:val="20"/>
              </w:rPr>
              <w:t>fifo_data_full</w:t>
            </w:r>
            <w:proofErr w:type="spellEnd"/>
            <w:r w:rsidRPr="00D648FC">
              <w:rPr>
                <w:rFonts w:ascii="Arial" w:eastAsia="Times New Roman" w:hAnsi="Arial" w:cs="Arial"/>
                <w:color w:val="000000"/>
                <w:sz w:val="20"/>
                <w:szCs w:val="20"/>
              </w:rPr>
              <w:t xml:space="preserve"> signal blocks the </w:t>
            </w:r>
            <w:proofErr w:type="spellStart"/>
            <w:r w:rsidRPr="00D648FC">
              <w:rPr>
                <w:rFonts w:ascii="Arial" w:eastAsia="Times New Roman" w:hAnsi="Arial" w:cs="Arial"/>
                <w:color w:val="000000"/>
                <w:sz w:val="20"/>
                <w:szCs w:val="20"/>
              </w:rPr>
              <w:t>tProc</w:t>
            </w:r>
            <w:proofErr w:type="spellEnd"/>
            <w:r w:rsidRPr="00D648FC">
              <w:rPr>
                <w:rFonts w:ascii="Arial" w:eastAsia="Times New Roman" w:hAnsi="Arial" w:cs="Arial"/>
                <w:color w:val="000000"/>
                <w:sz w:val="20"/>
                <w:szCs w:val="20"/>
              </w:rPr>
              <w:t>)</w:t>
            </w:r>
          </w:p>
        </w:tc>
      </w:tr>
      <w:tr w:rsidR="004915DD" w:rsidRPr="00D648FC" w14:paraId="1DF05257" w14:textId="77777777" w:rsidTr="005571FA">
        <w:trPr>
          <w:trHeight w:val="300"/>
          <w:jc w:val="center"/>
        </w:trPr>
        <w:tc>
          <w:tcPr>
            <w:tcW w:w="1254" w:type="dxa"/>
            <w:vMerge/>
            <w:vAlign w:val="center"/>
            <w:hideMark/>
          </w:tcPr>
          <w:p w14:paraId="2D7B67DB" w14:textId="77777777" w:rsidR="004915DD" w:rsidRPr="00D648FC" w:rsidRDefault="004915DD" w:rsidP="00D648FC">
            <w:pPr>
              <w:spacing w:after="0" w:line="240" w:lineRule="auto"/>
              <w:rPr>
                <w:rFonts w:ascii="Calibri" w:eastAsia="Times New Roman" w:hAnsi="Calibri" w:cs="Calibri"/>
                <w:color w:val="000000"/>
                <w:sz w:val="20"/>
                <w:szCs w:val="20"/>
              </w:rPr>
            </w:pPr>
          </w:p>
        </w:tc>
        <w:tc>
          <w:tcPr>
            <w:tcW w:w="810" w:type="dxa"/>
            <w:shd w:val="clear" w:color="auto" w:fill="auto"/>
            <w:noWrap/>
            <w:vAlign w:val="center"/>
            <w:hideMark/>
          </w:tcPr>
          <w:p w14:paraId="724BFB6C" w14:textId="30C65B73" w:rsidR="004915DD" w:rsidRPr="00D648FC" w:rsidRDefault="005A0FEF" w:rsidP="00D648FC">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9</w:t>
            </w:r>
            <w:r w:rsidR="004915DD" w:rsidRPr="00D648FC">
              <w:rPr>
                <w:rFonts w:ascii="Calibri" w:eastAsia="Times New Roman" w:hAnsi="Calibri" w:cs="Calibri"/>
                <w:color w:val="000000"/>
                <w:sz w:val="20"/>
                <w:szCs w:val="20"/>
              </w:rPr>
              <w:t>..</w:t>
            </w:r>
            <w:r>
              <w:rPr>
                <w:rFonts w:ascii="Calibri" w:eastAsia="Times New Roman" w:hAnsi="Calibri" w:cs="Calibri"/>
                <w:color w:val="000000"/>
                <w:sz w:val="20"/>
                <w:szCs w:val="20"/>
              </w:rPr>
              <w:t>8</w:t>
            </w:r>
          </w:p>
        </w:tc>
        <w:tc>
          <w:tcPr>
            <w:tcW w:w="7561" w:type="dxa"/>
            <w:shd w:val="clear" w:color="auto" w:fill="auto"/>
            <w:noWrap/>
            <w:vAlign w:val="center"/>
            <w:hideMark/>
          </w:tcPr>
          <w:p w14:paraId="61308878" w14:textId="0A59BC7B" w:rsidR="004915DD" w:rsidRPr="00D648FC" w:rsidRDefault="004915DD" w:rsidP="00D648FC">
            <w:pPr>
              <w:spacing w:after="0" w:line="240" w:lineRule="auto"/>
              <w:rPr>
                <w:rFonts w:ascii="Arial" w:eastAsia="Times New Roman" w:hAnsi="Arial" w:cs="Arial"/>
                <w:color w:val="000000"/>
                <w:sz w:val="20"/>
                <w:szCs w:val="20"/>
              </w:rPr>
            </w:pPr>
            <w:r w:rsidRPr="00D648FC">
              <w:rPr>
                <w:rFonts w:ascii="Arial" w:eastAsia="Times New Roman" w:hAnsi="Arial" w:cs="Arial"/>
                <w:color w:val="000000"/>
                <w:sz w:val="20"/>
                <w:szCs w:val="20"/>
              </w:rPr>
              <w:t> </w:t>
            </w:r>
            <w:r>
              <w:rPr>
                <w:rFonts w:ascii="Arial" w:eastAsia="Times New Roman" w:hAnsi="Arial" w:cs="Arial"/>
                <w:color w:val="000000"/>
                <w:sz w:val="20"/>
                <w:szCs w:val="20"/>
              </w:rPr>
              <w:t>LFSR Config</w:t>
            </w:r>
          </w:p>
        </w:tc>
      </w:tr>
      <w:tr w:rsidR="004915DD" w:rsidRPr="00D648FC" w14:paraId="59C743A9" w14:textId="77777777" w:rsidTr="005571FA">
        <w:trPr>
          <w:trHeight w:val="300"/>
          <w:jc w:val="center"/>
        </w:trPr>
        <w:tc>
          <w:tcPr>
            <w:tcW w:w="1254" w:type="dxa"/>
            <w:vMerge/>
            <w:vAlign w:val="center"/>
            <w:hideMark/>
          </w:tcPr>
          <w:p w14:paraId="279398EA" w14:textId="77777777" w:rsidR="004915DD" w:rsidRPr="00D648FC" w:rsidRDefault="004915DD" w:rsidP="00D648FC">
            <w:pPr>
              <w:spacing w:after="0" w:line="240" w:lineRule="auto"/>
              <w:rPr>
                <w:rFonts w:ascii="Calibri" w:eastAsia="Times New Roman" w:hAnsi="Calibri" w:cs="Calibri"/>
                <w:color w:val="000000"/>
                <w:sz w:val="20"/>
                <w:szCs w:val="20"/>
              </w:rPr>
            </w:pPr>
          </w:p>
        </w:tc>
        <w:tc>
          <w:tcPr>
            <w:tcW w:w="810" w:type="dxa"/>
            <w:shd w:val="clear" w:color="auto" w:fill="auto"/>
            <w:noWrap/>
            <w:vAlign w:val="center"/>
            <w:hideMark/>
          </w:tcPr>
          <w:p w14:paraId="645E2385" w14:textId="77777777" w:rsidR="004915DD" w:rsidRPr="00D648FC" w:rsidRDefault="004915DD" w:rsidP="00D648FC">
            <w:pPr>
              <w:spacing w:after="0" w:line="240" w:lineRule="auto"/>
              <w:jc w:val="center"/>
              <w:rPr>
                <w:rFonts w:ascii="Calibri" w:eastAsia="Times New Roman" w:hAnsi="Calibri" w:cs="Calibri"/>
                <w:color w:val="000000"/>
                <w:sz w:val="20"/>
                <w:szCs w:val="20"/>
              </w:rPr>
            </w:pPr>
            <w:r w:rsidRPr="00D648FC">
              <w:rPr>
                <w:rFonts w:ascii="Calibri" w:eastAsia="Times New Roman" w:hAnsi="Calibri" w:cs="Calibri"/>
                <w:color w:val="000000"/>
                <w:sz w:val="20"/>
                <w:szCs w:val="20"/>
              </w:rPr>
              <w:t>4</w:t>
            </w:r>
          </w:p>
        </w:tc>
        <w:tc>
          <w:tcPr>
            <w:tcW w:w="7561" w:type="dxa"/>
            <w:shd w:val="clear" w:color="auto" w:fill="auto"/>
            <w:noWrap/>
            <w:vAlign w:val="center"/>
            <w:hideMark/>
          </w:tcPr>
          <w:p w14:paraId="40D8D745" w14:textId="77777777" w:rsidR="004915DD" w:rsidRPr="00D648FC" w:rsidRDefault="004915DD" w:rsidP="00D648FC">
            <w:pPr>
              <w:spacing w:after="0" w:line="240" w:lineRule="auto"/>
              <w:rPr>
                <w:rFonts w:ascii="Arial" w:eastAsia="Times New Roman" w:hAnsi="Arial" w:cs="Arial"/>
                <w:color w:val="000000"/>
                <w:sz w:val="20"/>
                <w:szCs w:val="20"/>
              </w:rPr>
            </w:pPr>
            <w:r w:rsidRPr="00D648FC">
              <w:rPr>
                <w:rFonts w:ascii="Arial" w:eastAsia="Times New Roman" w:hAnsi="Arial" w:cs="Arial"/>
                <w:color w:val="000000"/>
                <w:sz w:val="20"/>
                <w:szCs w:val="20"/>
              </w:rPr>
              <w:t>Memory Operation Data Source selection (0-AXIS, 1-REGISTERS (Single Read) )</w:t>
            </w:r>
          </w:p>
        </w:tc>
      </w:tr>
      <w:tr w:rsidR="004915DD" w:rsidRPr="00D648FC" w14:paraId="3A5ADB14" w14:textId="77777777" w:rsidTr="005571FA">
        <w:trPr>
          <w:trHeight w:val="300"/>
          <w:jc w:val="center"/>
        </w:trPr>
        <w:tc>
          <w:tcPr>
            <w:tcW w:w="1254" w:type="dxa"/>
            <w:vMerge/>
            <w:vAlign w:val="center"/>
            <w:hideMark/>
          </w:tcPr>
          <w:p w14:paraId="4C7BA32E" w14:textId="77777777" w:rsidR="004915DD" w:rsidRPr="00D648FC" w:rsidRDefault="004915DD" w:rsidP="00D648FC">
            <w:pPr>
              <w:spacing w:after="0" w:line="240" w:lineRule="auto"/>
              <w:rPr>
                <w:rFonts w:ascii="Calibri" w:eastAsia="Times New Roman" w:hAnsi="Calibri" w:cs="Calibri"/>
                <w:color w:val="000000"/>
                <w:sz w:val="20"/>
                <w:szCs w:val="20"/>
              </w:rPr>
            </w:pPr>
          </w:p>
        </w:tc>
        <w:tc>
          <w:tcPr>
            <w:tcW w:w="810" w:type="dxa"/>
            <w:shd w:val="clear" w:color="auto" w:fill="auto"/>
            <w:noWrap/>
            <w:vAlign w:val="center"/>
            <w:hideMark/>
          </w:tcPr>
          <w:p w14:paraId="3E2FEE0F" w14:textId="77777777" w:rsidR="004915DD" w:rsidRPr="00D648FC" w:rsidRDefault="004915DD" w:rsidP="00D648FC">
            <w:pPr>
              <w:spacing w:after="0" w:line="240" w:lineRule="auto"/>
              <w:jc w:val="center"/>
              <w:rPr>
                <w:rFonts w:ascii="Calibri" w:eastAsia="Times New Roman" w:hAnsi="Calibri" w:cs="Calibri"/>
                <w:color w:val="000000"/>
                <w:sz w:val="20"/>
                <w:szCs w:val="20"/>
              </w:rPr>
            </w:pPr>
            <w:r w:rsidRPr="00D648FC">
              <w:rPr>
                <w:rFonts w:ascii="Calibri" w:eastAsia="Times New Roman" w:hAnsi="Calibri" w:cs="Calibri"/>
                <w:color w:val="000000"/>
                <w:sz w:val="20"/>
                <w:szCs w:val="20"/>
              </w:rPr>
              <w:t>3..2</w:t>
            </w:r>
          </w:p>
        </w:tc>
        <w:tc>
          <w:tcPr>
            <w:tcW w:w="7561" w:type="dxa"/>
            <w:shd w:val="clear" w:color="auto" w:fill="auto"/>
            <w:noWrap/>
            <w:vAlign w:val="center"/>
            <w:hideMark/>
          </w:tcPr>
          <w:p w14:paraId="73771483" w14:textId="77777777" w:rsidR="004915DD" w:rsidRPr="00D648FC" w:rsidRDefault="004915DD" w:rsidP="00D648FC">
            <w:pPr>
              <w:spacing w:after="0" w:line="240" w:lineRule="auto"/>
              <w:rPr>
                <w:rFonts w:ascii="Arial" w:eastAsia="Times New Roman" w:hAnsi="Arial" w:cs="Arial"/>
                <w:color w:val="000000"/>
                <w:sz w:val="20"/>
                <w:szCs w:val="20"/>
              </w:rPr>
            </w:pPr>
            <w:r w:rsidRPr="00D648FC">
              <w:rPr>
                <w:rFonts w:ascii="Arial" w:eastAsia="Times New Roman" w:hAnsi="Arial" w:cs="Arial"/>
                <w:color w:val="000000"/>
                <w:sz w:val="20"/>
                <w:szCs w:val="20"/>
              </w:rPr>
              <w:t>Memory Bank Selection for Operation (01-Pmem , 10-Dmem , 11-Wmem)</w:t>
            </w:r>
          </w:p>
        </w:tc>
      </w:tr>
      <w:tr w:rsidR="004915DD" w:rsidRPr="00D648FC" w14:paraId="6E1E6651" w14:textId="77777777" w:rsidTr="005571FA">
        <w:trPr>
          <w:trHeight w:val="300"/>
          <w:jc w:val="center"/>
        </w:trPr>
        <w:tc>
          <w:tcPr>
            <w:tcW w:w="1254" w:type="dxa"/>
            <w:vMerge/>
            <w:vAlign w:val="center"/>
            <w:hideMark/>
          </w:tcPr>
          <w:p w14:paraId="4A9360E9" w14:textId="77777777" w:rsidR="004915DD" w:rsidRPr="00D648FC" w:rsidRDefault="004915DD" w:rsidP="00D648FC">
            <w:pPr>
              <w:spacing w:after="0" w:line="240" w:lineRule="auto"/>
              <w:rPr>
                <w:rFonts w:ascii="Calibri" w:eastAsia="Times New Roman" w:hAnsi="Calibri" w:cs="Calibri"/>
                <w:color w:val="000000"/>
                <w:sz w:val="20"/>
                <w:szCs w:val="20"/>
              </w:rPr>
            </w:pPr>
          </w:p>
        </w:tc>
        <w:tc>
          <w:tcPr>
            <w:tcW w:w="810" w:type="dxa"/>
            <w:shd w:val="clear" w:color="auto" w:fill="auto"/>
            <w:noWrap/>
            <w:vAlign w:val="center"/>
            <w:hideMark/>
          </w:tcPr>
          <w:p w14:paraId="12F9B1E6" w14:textId="77777777" w:rsidR="004915DD" w:rsidRPr="00D648FC" w:rsidRDefault="004915DD" w:rsidP="00D648FC">
            <w:pPr>
              <w:spacing w:after="0" w:line="240" w:lineRule="auto"/>
              <w:jc w:val="center"/>
              <w:rPr>
                <w:rFonts w:ascii="Calibri" w:eastAsia="Times New Roman" w:hAnsi="Calibri" w:cs="Calibri"/>
                <w:color w:val="000000"/>
                <w:sz w:val="20"/>
                <w:szCs w:val="20"/>
              </w:rPr>
            </w:pPr>
            <w:r w:rsidRPr="00D648FC">
              <w:rPr>
                <w:rFonts w:ascii="Calibri" w:eastAsia="Times New Roman" w:hAnsi="Calibri" w:cs="Calibri"/>
                <w:color w:val="000000"/>
                <w:sz w:val="20"/>
                <w:szCs w:val="20"/>
              </w:rPr>
              <w:t>1</w:t>
            </w:r>
          </w:p>
        </w:tc>
        <w:tc>
          <w:tcPr>
            <w:tcW w:w="7561" w:type="dxa"/>
            <w:shd w:val="clear" w:color="auto" w:fill="auto"/>
            <w:noWrap/>
            <w:vAlign w:val="center"/>
            <w:hideMark/>
          </w:tcPr>
          <w:p w14:paraId="4A0648A9" w14:textId="77777777" w:rsidR="004915DD" w:rsidRPr="00D648FC" w:rsidRDefault="004915DD" w:rsidP="00D648FC">
            <w:pPr>
              <w:spacing w:after="0" w:line="240" w:lineRule="auto"/>
              <w:rPr>
                <w:rFonts w:ascii="Arial" w:eastAsia="Times New Roman" w:hAnsi="Arial" w:cs="Arial"/>
                <w:color w:val="000000"/>
                <w:sz w:val="20"/>
                <w:szCs w:val="20"/>
              </w:rPr>
            </w:pPr>
            <w:r w:rsidRPr="00D648FC">
              <w:rPr>
                <w:rFonts w:ascii="Arial" w:eastAsia="Times New Roman" w:hAnsi="Arial" w:cs="Arial"/>
                <w:color w:val="000000"/>
                <w:sz w:val="20"/>
                <w:szCs w:val="20"/>
              </w:rPr>
              <w:t>Memory Operation selection (0-Read, 1-Write)</w:t>
            </w:r>
          </w:p>
        </w:tc>
      </w:tr>
      <w:tr w:rsidR="004915DD" w:rsidRPr="00D648FC" w14:paraId="427D24A0" w14:textId="77777777" w:rsidTr="005571FA">
        <w:trPr>
          <w:trHeight w:val="300"/>
          <w:jc w:val="center"/>
        </w:trPr>
        <w:tc>
          <w:tcPr>
            <w:tcW w:w="1254" w:type="dxa"/>
            <w:vMerge/>
            <w:vAlign w:val="center"/>
            <w:hideMark/>
          </w:tcPr>
          <w:p w14:paraId="1F4812FC" w14:textId="77777777" w:rsidR="004915DD" w:rsidRPr="00D648FC" w:rsidRDefault="004915DD" w:rsidP="00D648FC">
            <w:pPr>
              <w:spacing w:after="0" w:line="240" w:lineRule="auto"/>
              <w:rPr>
                <w:rFonts w:ascii="Calibri" w:eastAsia="Times New Roman" w:hAnsi="Calibri" w:cs="Calibri"/>
                <w:color w:val="000000"/>
                <w:sz w:val="20"/>
                <w:szCs w:val="20"/>
              </w:rPr>
            </w:pPr>
          </w:p>
        </w:tc>
        <w:tc>
          <w:tcPr>
            <w:tcW w:w="810" w:type="dxa"/>
            <w:shd w:val="clear" w:color="auto" w:fill="auto"/>
            <w:noWrap/>
            <w:vAlign w:val="center"/>
            <w:hideMark/>
          </w:tcPr>
          <w:p w14:paraId="2B0D1435" w14:textId="77777777" w:rsidR="004915DD" w:rsidRPr="00D648FC" w:rsidRDefault="004915DD" w:rsidP="00D648FC">
            <w:pPr>
              <w:spacing w:after="0" w:line="240" w:lineRule="auto"/>
              <w:jc w:val="center"/>
              <w:rPr>
                <w:rFonts w:ascii="Calibri" w:eastAsia="Times New Roman" w:hAnsi="Calibri" w:cs="Calibri"/>
                <w:color w:val="000000"/>
                <w:sz w:val="20"/>
                <w:szCs w:val="20"/>
              </w:rPr>
            </w:pPr>
            <w:r w:rsidRPr="00D648FC">
              <w:rPr>
                <w:rFonts w:ascii="Calibri" w:eastAsia="Times New Roman" w:hAnsi="Calibri" w:cs="Calibri"/>
                <w:color w:val="000000"/>
                <w:sz w:val="20"/>
                <w:szCs w:val="20"/>
              </w:rPr>
              <w:t>0</w:t>
            </w:r>
          </w:p>
        </w:tc>
        <w:tc>
          <w:tcPr>
            <w:tcW w:w="7561" w:type="dxa"/>
            <w:shd w:val="clear" w:color="auto" w:fill="auto"/>
            <w:noWrap/>
            <w:vAlign w:val="center"/>
            <w:hideMark/>
          </w:tcPr>
          <w:p w14:paraId="64AFAC98" w14:textId="77777777" w:rsidR="004915DD" w:rsidRPr="00D648FC" w:rsidRDefault="004915DD" w:rsidP="005571FA">
            <w:pPr>
              <w:keepNext/>
              <w:spacing w:after="0" w:line="240" w:lineRule="auto"/>
              <w:rPr>
                <w:rFonts w:ascii="Arial" w:eastAsia="Times New Roman" w:hAnsi="Arial" w:cs="Arial"/>
                <w:color w:val="000000"/>
                <w:sz w:val="20"/>
                <w:szCs w:val="20"/>
              </w:rPr>
            </w:pPr>
            <w:r w:rsidRPr="00D648FC">
              <w:rPr>
                <w:rFonts w:ascii="Arial" w:eastAsia="Times New Roman" w:hAnsi="Arial" w:cs="Arial"/>
                <w:color w:val="000000"/>
                <w:sz w:val="20"/>
                <w:szCs w:val="20"/>
              </w:rPr>
              <w:t>Start Memory Operation (1-Start) To make a new, Go to 0 first.</w:t>
            </w:r>
          </w:p>
        </w:tc>
      </w:tr>
    </w:tbl>
    <w:p w14:paraId="0C9FEC1F" w14:textId="045091EC" w:rsidR="001A1F1B" w:rsidRDefault="005571FA" w:rsidP="008B56E9">
      <w:pPr>
        <w:pStyle w:val="Caption"/>
        <w:jc w:val="center"/>
      </w:pPr>
      <w:r>
        <w:t xml:space="preserve">Table </w:t>
      </w:r>
      <w:r w:rsidR="00BE5D46">
        <w:fldChar w:fldCharType="begin"/>
      </w:r>
      <w:r w:rsidR="00BE5D46">
        <w:instrText xml:space="preserve"> SEQ Table \* ARABIC </w:instrText>
      </w:r>
      <w:r w:rsidR="00BE5D46">
        <w:fldChar w:fldCharType="separate"/>
      </w:r>
      <w:r w:rsidR="008E347E">
        <w:rPr>
          <w:noProof/>
        </w:rPr>
        <w:t>3</w:t>
      </w:r>
      <w:r w:rsidR="00BE5D46">
        <w:rPr>
          <w:noProof/>
        </w:rPr>
        <w:fldChar w:fldCharType="end"/>
      </w:r>
      <w:r>
        <w:t xml:space="preserve">: </w:t>
      </w:r>
      <w:proofErr w:type="spellStart"/>
      <w:r>
        <w:t>tproc_cfg</w:t>
      </w:r>
      <w:proofErr w:type="spellEnd"/>
      <w:r>
        <w:t xml:space="preserve"> Register Description</w:t>
      </w:r>
    </w:p>
    <w:p w14:paraId="5E598860" w14:textId="21B54557" w:rsidR="00DE16DE" w:rsidRDefault="00487916" w:rsidP="00DE16DE">
      <w:pPr>
        <w:pStyle w:val="NoSpacing"/>
        <w:ind w:firstLine="720"/>
      </w:pPr>
      <w:proofErr w:type="gramStart"/>
      <w:r>
        <w:t>In order to</w:t>
      </w:r>
      <w:proofErr w:type="gramEnd"/>
      <w:r>
        <w:t xml:space="preserve"> </w:t>
      </w:r>
      <w:r w:rsidR="00DE16DE">
        <w:t xml:space="preserve">read or </w:t>
      </w:r>
      <w:r>
        <w:t xml:space="preserve">write </w:t>
      </w:r>
      <w:r w:rsidR="00DE16DE">
        <w:t>one of the memories</w:t>
      </w:r>
      <w:r w:rsidR="003C3BF0">
        <w:t xml:space="preserve"> using the DMA</w:t>
      </w:r>
      <w:r w:rsidR="00DE16DE">
        <w:t xml:space="preserve">, first the configuration should be done, and after that, the DMA transfer can be done. </w:t>
      </w:r>
      <w:r w:rsidR="00B30D96">
        <w:t xml:space="preserve">Values for the AXI-Register </w:t>
      </w:r>
      <w:proofErr w:type="spellStart"/>
      <w:r w:rsidR="00B30D96">
        <w:t>tproc_cfg</w:t>
      </w:r>
      <w:proofErr w:type="spellEnd"/>
      <w:r w:rsidR="00B30D96">
        <w:t xml:space="preserve"> </w:t>
      </w:r>
      <w:r w:rsidR="005F44E9">
        <w:t>for different operation are shown in the table below.</w:t>
      </w:r>
    </w:p>
    <w:p w14:paraId="2C975CED" w14:textId="77777777" w:rsidR="009A2BDF" w:rsidRDefault="009A2BDF" w:rsidP="005F44E9">
      <w:pPr>
        <w:pStyle w:val="NoSpacing"/>
        <w:ind w:firstLine="720"/>
        <w:jc w:val="center"/>
      </w:pPr>
    </w:p>
    <w:p w14:paraId="5934EE09" w14:textId="77777777" w:rsidR="00D64886" w:rsidRDefault="00D64886" w:rsidP="00D64886">
      <w:pPr>
        <w:pStyle w:val="NoSpacing"/>
        <w:ind w:firstLine="720"/>
      </w:pPr>
      <w:r>
        <w:t xml:space="preserve">    The start logic triggers on a rising edge:</w:t>
      </w:r>
    </w:p>
    <w:p w14:paraId="5E9CB4A5" w14:textId="77777777" w:rsidR="00D64886" w:rsidRDefault="00D64886" w:rsidP="00D64886">
      <w:pPr>
        <w:pStyle w:val="NoSpacing"/>
        <w:ind w:firstLine="720"/>
      </w:pPr>
      <w:r>
        <w:t xml:space="preserve">    A low level arms the trigger (transitions from "end" to "</w:t>
      </w:r>
      <w:proofErr w:type="spellStart"/>
      <w:r>
        <w:t>init</w:t>
      </w:r>
      <w:proofErr w:type="spellEnd"/>
      <w:r>
        <w:t>" state).</w:t>
      </w:r>
    </w:p>
    <w:p w14:paraId="2667B6DD" w14:textId="77777777" w:rsidR="00D64886" w:rsidRDefault="00D64886" w:rsidP="00D64886">
      <w:pPr>
        <w:pStyle w:val="NoSpacing"/>
        <w:ind w:firstLine="720"/>
      </w:pPr>
      <w:r>
        <w:t xml:space="preserve">    A high level fires the trigger (starts the program).</w:t>
      </w:r>
    </w:p>
    <w:p w14:paraId="04DE3224" w14:textId="688DE3C4" w:rsidR="00DE16DE" w:rsidRDefault="00487916" w:rsidP="00D64886">
      <w:pPr>
        <w:pStyle w:val="NoSpacing"/>
        <w:ind w:firstLine="720"/>
      </w:pPr>
      <w:r>
        <w:t xml:space="preserve">For </w:t>
      </w:r>
      <w:r w:rsidR="005F44E9">
        <w:t>example,</w:t>
      </w:r>
      <w:r>
        <w:t xml:space="preserve"> to </w:t>
      </w:r>
      <w:r w:rsidR="004F673B">
        <w:t xml:space="preserve">Write </w:t>
      </w:r>
      <w:r w:rsidR="00DE16DE">
        <w:t xml:space="preserve">512 values to the Data Memory, starting in the address 127 , First the </w:t>
      </w:r>
      <w:proofErr w:type="spellStart"/>
      <w:r w:rsidR="00DE16DE">
        <w:t>tProc</w:t>
      </w:r>
      <w:r w:rsidR="00C8572D">
        <w:t>essor</w:t>
      </w:r>
      <w:proofErr w:type="spellEnd"/>
      <w:r w:rsidR="00DE16DE">
        <w:t xml:space="preserve"> should be configured and after that the DMA can be started</w:t>
      </w:r>
      <w:r w:rsidR="00CD5469">
        <w:t xml:space="preserve"> as follow:</w:t>
      </w:r>
    </w:p>
    <w:p w14:paraId="1DC85D18" w14:textId="77777777" w:rsidR="004707B2" w:rsidRDefault="004707B2" w:rsidP="00DE16DE">
      <w:pPr>
        <w:pStyle w:val="NoSpacing"/>
        <w:ind w:firstLine="720"/>
      </w:pPr>
    </w:p>
    <w:p w14:paraId="49391F16" w14:textId="7055A3E1" w:rsidR="00DE16DE" w:rsidRDefault="00470E04" w:rsidP="006A361E">
      <w:pPr>
        <w:pStyle w:val="NoSpacing"/>
        <w:numPr>
          <w:ilvl w:val="0"/>
          <w:numId w:val="19"/>
        </w:numPr>
      </w:pPr>
      <w:r>
        <w:t xml:space="preserve">Write a 512 in </w:t>
      </w:r>
      <w:r w:rsidR="00CD5469">
        <w:t>AXI</w:t>
      </w:r>
      <w:r w:rsidR="00E94B81">
        <w:t>-register</w:t>
      </w:r>
      <w:r>
        <w:t xml:space="preserve"> </w:t>
      </w:r>
      <w:proofErr w:type="spellStart"/>
      <w:r w:rsidRPr="00470E04">
        <w:rPr>
          <w:b/>
          <w:bCs/>
        </w:rPr>
        <w:t>m</w:t>
      </w:r>
      <w:r w:rsidR="00CD5469" w:rsidRPr="00470E04">
        <w:rPr>
          <w:b/>
          <w:bCs/>
        </w:rPr>
        <w:t>em_</w:t>
      </w:r>
      <w:r>
        <w:rPr>
          <w:b/>
          <w:bCs/>
        </w:rPr>
        <w:t>len</w:t>
      </w:r>
      <w:proofErr w:type="spellEnd"/>
    </w:p>
    <w:p w14:paraId="096419FC" w14:textId="207CEBCC" w:rsidR="00470E04" w:rsidRDefault="00470E04" w:rsidP="006A361E">
      <w:pPr>
        <w:pStyle w:val="NoSpacing"/>
        <w:numPr>
          <w:ilvl w:val="0"/>
          <w:numId w:val="19"/>
        </w:numPr>
      </w:pPr>
      <w:r>
        <w:t>Write a 10  in AXI</w:t>
      </w:r>
      <w:r w:rsidR="00E94B81">
        <w:t>-</w:t>
      </w:r>
      <w:r w:rsidR="00E94B81" w:rsidRPr="00E94B81">
        <w:t xml:space="preserve"> </w:t>
      </w:r>
      <w:r w:rsidR="00E94B81">
        <w:t>register</w:t>
      </w:r>
      <w:r>
        <w:t xml:space="preserve"> </w:t>
      </w:r>
      <w:proofErr w:type="spellStart"/>
      <w:r w:rsidRPr="00470E04">
        <w:rPr>
          <w:b/>
          <w:bCs/>
        </w:rPr>
        <w:t>mem_addr</w:t>
      </w:r>
      <w:proofErr w:type="spellEnd"/>
      <w:r>
        <w:t xml:space="preserve"> </w:t>
      </w:r>
    </w:p>
    <w:p w14:paraId="0E51B8D1" w14:textId="48131EFB" w:rsidR="002A62E3" w:rsidRDefault="00470E04" w:rsidP="006A361E">
      <w:pPr>
        <w:pStyle w:val="NoSpacing"/>
        <w:numPr>
          <w:ilvl w:val="0"/>
          <w:numId w:val="19"/>
        </w:numPr>
      </w:pPr>
      <w:r>
        <w:t>Write a 1</w:t>
      </w:r>
      <w:r w:rsidR="005827C8">
        <w:t>1</w:t>
      </w:r>
      <w:r w:rsidR="00044184">
        <w:t xml:space="preserve"> (1011b)</w:t>
      </w:r>
      <w:r>
        <w:t xml:space="preserve">  in AXI</w:t>
      </w:r>
      <w:r w:rsidR="00E94B81">
        <w:t>-</w:t>
      </w:r>
      <w:r w:rsidR="00E94B81" w:rsidRPr="00E94B81">
        <w:t xml:space="preserve"> </w:t>
      </w:r>
      <w:r w:rsidR="00E94B81">
        <w:t>register</w:t>
      </w:r>
      <w:r>
        <w:t xml:space="preserve"> </w:t>
      </w:r>
      <w:proofErr w:type="spellStart"/>
      <w:r w:rsidR="005827C8">
        <w:rPr>
          <w:b/>
          <w:bCs/>
        </w:rPr>
        <w:t>tproc_cfg</w:t>
      </w:r>
      <w:proofErr w:type="spellEnd"/>
    </w:p>
    <w:p w14:paraId="4FA5747B" w14:textId="3A565C67" w:rsidR="002A62E3" w:rsidRDefault="00044184" w:rsidP="006A361E">
      <w:pPr>
        <w:pStyle w:val="NoSpacing"/>
        <w:numPr>
          <w:ilvl w:val="1"/>
          <w:numId w:val="19"/>
        </w:numPr>
      </w:pPr>
      <w:proofErr w:type="spellStart"/>
      <w:r w:rsidRPr="00044184">
        <w:rPr>
          <w:b/>
          <w:bCs/>
        </w:rPr>
        <w:t>t</w:t>
      </w:r>
      <w:r w:rsidR="004F673B" w:rsidRPr="00044184">
        <w:rPr>
          <w:b/>
          <w:bCs/>
        </w:rPr>
        <w:t>proc</w:t>
      </w:r>
      <w:r w:rsidRPr="00044184">
        <w:rPr>
          <w:b/>
          <w:bCs/>
        </w:rPr>
        <w:t>_cfg</w:t>
      </w:r>
      <w:proofErr w:type="spellEnd"/>
      <w:r w:rsidR="004F673B">
        <w:t xml:space="preserve">[0] </w:t>
      </w:r>
      <w:r w:rsidR="00D029A6">
        <w:t>(START)</w:t>
      </w:r>
      <w:r w:rsidR="00470E04">
        <w:t xml:space="preserve"> </w:t>
      </w:r>
      <w:r w:rsidR="004F673B">
        <w:t>should be 1, to start</w:t>
      </w:r>
      <w:r w:rsidR="00D029A6">
        <w:t xml:space="preserve"> the machine</w:t>
      </w:r>
    </w:p>
    <w:p w14:paraId="11CF1541" w14:textId="600A9997" w:rsidR="00D029A6" w:rsidRDefault="00044184" w:rsidP="006A361E">
      <w:pPr>
        <w:pStyle w:val="NoSpacing"/>
        <w:numPr>
          <w:ilvl w:val="1"/>
          <w:numId w:val="19"/>
        </w:numPr>
      </w:pPr>
      <w:proofErr w:type="spellStart"/>
      <w:r w:rsidRPr="00044184">
        <w:rPr>
          <w:b/>
          <w:bCs/>
        </w:rPr>
        <w:t>tproc_cfg</w:t>
      </w:r>
      <w:proofErr w:type="spellEnd"/>
      <w:r>
        <w:t xml:space="preserve"> </w:t>
      </w:r>
      <w:r w:rsidR="00D029A6">
        <w:t xml:space="preserve">[1] (Memory Operation)should be 1, to </w:t>
      </w:r>
      <w:r w:rsidR="002A62E3">
        <w:t>set a Write operation</w:t>
      </w:r>
      <w:r w:rsidR="00D029A6">
        <w:t xml:space="preserve"> </w:t>
      </w:r>
    </w:p>
    <w:p w14:paraId="755294FC" w14:textId="77777777" w:rsidR="004707B2" w:rsidRDefault="00044184" w:rsidP="006A361E">
      <w:pPr>
        <w:pStyle w:val="NoSpacing"/>
        <w:numPr>
          <w:ilvl w:val="1"/>
          <w:numId w:val="19"/>
        </w:numPr>
      </w:pPr>
      <w:proofErr w:type="spellStart"/>
      <w:r w:rsidRPr="004707B2">
        <w:rPr>
          <w:b/>
          <w:bCs/>
        </w:rPr>
        <w:t>tproc_cfg</w:t>
      </w:r>
      <w:proofErr w:type="spellEnd"/>
      <w:r>
        <w:t xml:space="preserve"> </w:t>
      </w:r>
      <w:r w:rsidR="00D029A6">
        <w:t>[3:2] (Memory Bank Selection)should be 1</w:t>
      </w:r>
      <w:r w:rsidR="002A62E3">
        <w:t>0</w:t>
      </w:r>
      <w:r w:rsidR="00D029A6">
        <w:t xml:space="preserve">, to </w:t>
      </w:r>
      <w:r w:rsidR="002A62E3">
        <w:t>select Data Memory</w:t>
      </w:r>
      <w:r w:rsidR="00D029A6">
        <w:t xml:space="preserve"> </w:t>
      </w:r>
    </w:p>
    <w:p w14:paraId="5E62B605" w14:textId="77777777" w:rsidR="004707B2" w:rsidRDefault="00E94B81" w:rsidP="006A361E">
      <w:pPr>
        <w:pStyle w:val="NoSpacing"/>
        <w:numPr>
          <w:ilvl w:val="0"/>
          <w:numId w:val="19"/>
        </w:numPr>
      </w:pPr>
      <w:r>
        <w:t>Make DMA Transfer</w:t>
      </w:r>
      <w:r w:rsidR="004707B2">
        <w:tab/>
      </w:r>
    </w:p>
    <w:p w14:paraId="5C5831E6" w14:textId="231B0384" w:rsidR="00E94B81" w:rsidRDefault="00E94B81" w:rsidP="006A361E">
      <w:pPr>
        <w:pStyle w:val="NoSpacing"/>
        <w:numPr>
          <w:ilvl w:val="0"/>
          <w:numId w:val="19"/>
        </w:numPr>
      </w:pPr>
      <w:r>
        <w:t>Write a 0  in AXI-</w:t>
      </w:r>
      <w:r w:rsidRPr="00E94B81">
        <w:t xml:space="preserve"> </w:t>
      </w:r>
      <w:r>
        <w:t xml:space="preserve">register </w:t>
      </w:r>
      <w:proofErr w:type="spellStart"/>
      <w:r w:rsidRPr="004707B2">
        <w:rPr>
          <w:b/>
          <w:bCs/>
        </w:rPr>
        <w:t>tproc_cfg</w:t>
      </w:r>
      <w:proofErr w:type="spellEnd"/>
      <w:r>
        <w:t xml:space="preserve"> </w:t>
      </w:r>
    </w:p>
    <w:p w14:paraId="7D84D958" w14:textId="77777777" w:rsidR="00E94B81" w:rsidRDefault="00E94B81" w:rsidP="00E94B81">
      <w:pPr>
        <w:pStyle w:val="NoSpacing"/>
      </w:pPr>
    </w:p>
    <w:p w14:paraId="672B31E5" w14:textId="77777777" w:rsidR="00E87C08" w:rsidRDefault="00E87C08">
      <w:r>
        <w:br w:type="page"/>
      </w:r>
    </w:p>
    <w:p w14:paraId="0EBDDD2F" w14:textId="3DE07667" w:rsidR="0056619C" w:rsidRDefault="0056619C" w:rsidP="007C619B">
      <w:pPr>
        <w:pStyle w:val="NoSpacing"/>
      </w:pPr>
      <w:r>
        <w:lastRenderedPageBreak/>
        <w:t>PYTHON EXAMPLES:</w:t>
      </w:r>
    </w:p>
    <w:p w14:paraId="17D65C20" w14:textId="77777777" w:rsidR="005E67C9" w:rsidRDefault="005E67C9" w:rsidP="007C619B">
      <w:pPr>
        <w:pStyle w:val="NoSpacing"/>
        <w:rPr>
          <w:rFonts w:ascii="Courier New" w:hAnsi="Courier New" w:cs="Courier New"/>
        </w:rPr>
      </w:pPr>
    </w:p>
    <w:p w14:paraId="6F7BCE8E" w14:textId="7BE1BBCF" w:rsidR="002F7C45" w:rsidRDefault="002F7C45" w:rsidP="002F7C45">
      <w:pPr>
        <w:pStyle w:val="NoSpacing"/>
        <w:rPr>
          <w:rFonts w:ascii="Courier New" w:hAnsi="Courier New" w:cs="Courier New"/>
        </w:rPr>
      </w:pPr>
      <w:r w:rsidRPr="00B63FBB">
        <w:rPr>
          <w:rFonts w:ascii="Courier New" w:hAnsi="Courier New" w:cs="Courier New"/>
        </w:rPr>
        <w:t>print('</w:t>
      </w:r>
      <w:r>
        <w:rPr>
          <w:rFonts w:ascii="Courier New" w:hAnsi="Courier New" w:cs="Courier New"/>
        </w:rPr>
        <w:t>Program FPGA</w:t>
      </w:r>
      <w:r w:rsidRPr="00B63FBB">
        <w:rPr>
          <w:rFonts w:ascii="Courier New" w:hAnsi="Courier New" w:cs="Courier New"/>
        </w:rPr>
        <w:t>')</w:t>
      </w:r>
    </w:p>
    <w:p w14:paraId="72540CEA" w14:textId="601EC772" w:rsidR="00AD6052" w:rsidRPr="007C619B" w:rsidRDefault="002479DA" w:rsidP="007C619B">
      <w:pPr>
        <w:pStyle w:val="NoSpacing"/>
        <w:rPr>
          <w:rFonts w:ascii="Courier New" w:hAnsi="Courier New" w:cs="Courier New"/>
        </w:rPr>
      </w:pPr>
      <w:r w:rsidRPr="007C619B">
        <w:rPr>
          <w:rFonts w:ascii="Courier New" w:hAnsi="Courier New" w:cs="Courier New"/>
        </w:rPr>
        <w:t xml:space="preserve">soc = </w:t>
      </w:r>
      <w:proofErr w:type="spellStart"/>
      <w:r w:rsidRPr="007C619B">
        <w:rPr>
          <w:rFonts w:ascii="Courier New" w:hAnsi="Courier New" w:cs="Courier New"/>
        </w:rPr>
        <w:t>PfbSoc</w:t>
      </w:r>
      <w:proofErr w:type="spellEnd"/>
      <w:r w:rsidRPr="007C619B">
        <w:rPr>
          <w:rFonts w:ascii="Courier New" w:hAnsi="Courier New" w:cs="Courier New"/>
        </w:rPr>
        <w:t>('./</w:t>
      </w:r>
      <w:proofErr w:type="spellStart"/>
      <w:r w:rsidRPr="007C619B">
        <w:rPr>
          <w:rFonts w:ascii="Courier New" w:hAnsi="Courier New" w:cs="Courier New"/>
        </w:rPr>
        <w:t>tproc.bit</w:t>
      </w:r>
      <w:proofErr w:type="spellEnd"/>
      <w:r w:rsidRPr="007C619B">
        <w:rPr>
          <w:rFonts w:ascii="Courier New" w:hAnsi="Courier New" w:cs="Courier New"/>
        </w:rPr>
        <w:t xml:space="preserve">', </w:t>
      </w:r>
      <w:proofErr w:type="spellStart"/>
      <w:r w:rsidRPr="007C619B">
        <w:rPr>
          <w:rFonts w:ascii="Courier New" w:hAnsi="Courier New" w:cs="Courier New"/>
        </w:rPr>
        <w:t>ignore_version</w:t>
      </w:r>
      <w:proofErr w:type="spellEnd"/>
      <w:r w:rsidRPr="007C619B">
        <w:rPr>
          <w:rFonts w:ascii="Courier New" w:hAnsi="Courier New" w:cs="Courier New"/>
        </w:rPr>
        <w:t xml:space="preserve">=True, </w:t>
      </w:r>
      <w:proofErr w:type="spellStart"/>
      <w:r w:rsidRPr="007C619B">
        <w:rPr>
          <w:rFonts w:ascii="Courier New" w:hAnsi="Courier New" w:cs="Courier New"/>
        </w:rPr>
        <w:t>init_clks</w:t>
      </w:r>
      <w:proofErr w:type="spellEnd"/>
      <w:r w:rsidRPr="007C619B">
        <w:rPr>
          <w:rFonts w:ascii="Courier New" w:hAnsi="Courier New" w:cs="Courier New"/>
        </w:rPr>
        <w:t>=True)</w:t>
      </w:r>
    </w:p>
    <w:p w14:paraId="28D2D64B" w14:textId="77777777" w:rsidR="002F7C45" w:rsidRDefault="002F7C45" w:rsidP="00B63FBB">
      <w:pPr>
        <w:pStyle w:val="NoSpacing"/>
        <w:rPr>
          <w:rFonts w:ascii="Courier New" w:hAnsi="Courier New" w:cs="Courier New"/>
        </w:rPr>
      </w:pPr>
    </w:p>
    <w:p w14:paraId="20EA3FBB" w14:textId="7CFA4916" w:rsidR="00B63FBB" w:rsidRDefault="00B63FBB" w:rsidP="00B63FBB">
      <w:pPr>
        <w:pStyle w:val="NoSpacing"/>
        <w:rPr>
          <w:rFonts w:ascii="Courier New" w:hAnsi="Courier New" w:cs="Courier New"/>
        </w:rPr>
      </w:pPr>
      <w:r w:rsidRPr="00B63FBB">
        <w:rPr>
          <w:rFonts w:ascii="Courier New" w:hAnsi="Courier New" w:cs="Courier New"/>
        </w:rPr>
        <w:t>print('</w:t>
      </w:r>
      <w:r>
        <w:rPr>
          <w:rFonts w:ascii="Courier New" w:hAnsi="Courier New" w:cs="Courier New"/>
        </w:rPr>
        <w:t xml:space="preserve">Write </w:t>
      </w:r>
      <w:r w:rsidRPr="00B63FBB">
        <w:rPr>
          <w:rFonts w:ascii="Courier New" w:hAnsi="Courier New" w:cs="Courier New"/>
        </w:rPr>
        <w:t>Program Memory')</w:t>
      </w:r>
    </w:p>
    <w:p w14:paraId="3C130741" w14:textId="3BDDAC46" w:rsidR="00B770BA" w:rsidRDefault="00B770BA" w:rsidP="00B63FBB">
      <w:pPr>
        <w:pStyle w:val="NoSpacing"/>
        <w:rPr>
          <w:rFonts w:ascii="Courier New" w:hAnsi="Courier New" w:cs="Courier New"/>
        </w:rPr>
      </w:pPr>
      <w:proofErr w:type="spellStart"/>
      <w:r>
        <w:rPr>
          <w:rFonts w:ascii="Courier New" w:hAnsi="Courier New" w:cs="Courier New"/>
        </w:rPr>
        <w:t>wr_buff</w:t>
      </w:r>
      <w:proofErr w:type="spellEnd"/>
      <w:r>
        <w:rPr>
          <w:rFonts w:ascii="Courier New" w:hAnsi="Courier New" w:cs="Courier New"/>
        </w:rPr>
        <w:t xml:space="preserve"> = </w:t>
      </w:r>
      <w:proofErr w:type="spellStart"/>
      <w:r>
        <w:rPr>
          <w:rFonts w:ascii="Courier New" w:hAnsi="Courier New" w:cs="Courier New"/>
        </w:rPr>
        <w:t>program_memory</w:t>
      </w:r>
      <w:proofErr w:type="spellEnd"/>
    </w:p>
    <w:p w14:paraId="240B893E" w14:textId="5B5A8E54" w:rsidR="00810DC4" w:rsidRDefault="00B63FBB" w:rsidP="00B63FBB">
      <w:pPr>
        <w:pStyle w:val="NoSpacing"/>
        <w:rPr>
          <w:rFonts w:ascii="Courier New" w:hAnsi="Courier New" w:cs="Courier New"/>
        </w:rPr>
      </w:pPr>
      <w:proofErr w:type="spellStart"/>
      <w:r w:rsidRPr="00B63FBB">
        <w:rPr>
          <w:rFonts w:ascii="Courier New" w:hAnsi="Courier New" w:cs="Courier New"/>
        </w:rPr>
        <w:t>soc.tproc.tproc_cfg</w:t>
      </w:r>
      <w:proofErr w:type="spellEnd"/>
      <w:r w:rsidRPr="00B63FBB">
        <w:rPr>
          <w:rFonts w:ascii="Courier New" w:hAnsi="Courier New" w:cs="Courier New"/>
        </w:rPr>
        <w:t xml:space="preserve">       = 7    </w:t>
      </w:r>
    </w:p>
    <w:p w14:paraId="38CD48F7" w14:textId="77777777" w:rsidR="00B63FBB" w:rsidRPr="00B63FBB" w:rsidRDefault="00B63FBB" w:rsidP="00B63FBB">
      <w:pPr>
        <w:pStyle w:val="NoSpacing"/>
        <w:rPr>
          <w:rFonts w:ascii="Courier New" w:hAnsi="Courier New" w:cs="Courier New"/>
        </w:rPr>
      </w:pPr>
      <w:proofErr w:type="spellStart"/>
      <w:r w:rsidRPr="00B63FBB">
        <w:rPr>
          <w:rFonts w:ascii="Courier New" w:hAnsi="Courier New" w:cs="Courier New"/>
        </w:rPr>
        <w:t>dma.sendchannel.transfer</w:t>
      </w:r>
      <w:proofErr w:type="spellEnd"/>
      <w:r w:rsidRPr="00B63FBB">
        <w:rPr>
          <w:rFonts w:ascii="Courier New" w:hAnsi="Courier New" w:cs="Courier New"/>
        </w:rPr>
        <w:t>(</w:t>
      </w:r>
      <w:proofErr w:type="spellStart"/>
      <w:r w:rsidRPr="00B63FBB">
        <w:rPr>
          <w:rFonts w:ascii="Courier New" w:hAnsi="Courier New" w:cs="Courier New"/>
        </w:rPr>
        <w:t>wr_buff</w:t>
      </w:r>
      <w:proofErr w:type="spellEnd"/>
      <w:r w:rsidRPr="00B63FBB">
        <w:rPr>
          <w:rFonts w:ascii="Courier New" w:hAnsi="Courier New" w:cs="Courier New"/>
        </w:rPr>
        <w:t>)</w:t>
      </w:r>
    </w:p>
    <w:p w14:paraId="08A37CC8" w14:textId="160B2E81" w:rsidR="00B63FBB" w:rsidRDefault="00B63FBB" w:rsidP="00B63FBB">
      <w:pPr>
        <w:pStyle w:val="NoSpacing"/>
        <w:rPr>
          <w:rFonts w:ascii="Courier New" w:hAnsi="Courier New" w:cs="Courier New"/>
        </w:rPr>
      </w:pPr>
      <w:proofErr w:type="spellStart"/>
      <w:r w:rsidRPr="00B63FBB">
        <w:rPr>
          <w:rFonts w:ascii="Courier New" w:hAnsi="Courier New" w:cs="Courier New"/>
        </w:rPr>
        <w:t>dma.sendchannel.wait</w:t>
      </w:r>
      <w:proofErr w:type="spellEnd"/>
      <w:r w:rsidRPr="00B63FBB">
        <w:rPr>
          <w:rFonts w:ascii="Courier New" w:hAnsi="Courier New" w:cs="Courier New"/>
        </w:rPr>
        <w:t>()</w:t>
      </w:r>
    </w:p>
    <w:p w14:paraId="1B6181FC" w14:textId="77777777" w:rsidR="005E67C9" w:rsidRPr="00EF50C5" w:rsidRDefault="005E67C9" w:rsidP="005E67C9">
      <w:pPr>
        <w:pStyle w:val="NoSpacing"/>
        <w:rPr>
          <w:rFonts w:ascii="Courier New" w:hAnsi="Courier New" w:cs="Courier New"/>
        </w:rPr>
      </w:pPr>
      <w:proofErr w:type="spellStart"/>
      <w:r w:rsidRPr="00EF50C5">
        <w:rPr>
          <w:rFonts w:ascii="Courier New" w:hAnsi="Courier New" w:cs="Courier New"/>
        </w:rPr>
        <w:t>soc.tproc.tproc_cfg</w:t>
      </w:r>
      <w:proofErr w:type="spellEnd"/>
      <w:r w:rsidRPr="00EF50C5">
        <w:rPr>
          <w:rFonts w:ascii="Courier New" w:hAnsi="Courier New" w:cs="Courier New"/>
        </w:rPr>
        <w:t xml:space="preserve">       = 0</w:t>
      </w:r>
    </w:p>
    <w:p w14:paraId="50E2A0EA" w14:textId="77777777" w:rsidR="00B63FBB" w:rsidRDefault="00B63FBB" w:rsidP="007C619B">
      <w:pPr>
        <w:pStyle w:val="NoSpacing"/>
        <w:rPr>
          <w:rFonts w:ascii="Courier New" w:hAnsi="Courier New" w:cs="Courier New"/>
        </w:rPr>
      </w:pPr>
    </w:p>
    <w:p w14:paraId="419D6B57" w14:textId="10DE8252" w:rsidR="00C23C50" w:rsidRDefault="00C23C50" w:rsidP="00C23C50">
      <w:pPr>
        <w:pStyle w:val="NoSpacing"/>
        <w:rPr>
          <w:rFonts w:ascii="Courier New" w:hAnsi="Courier New" w:cs="Courier New"/>
        </w:rPr>
      </w:pPr>
      <w:r w:rsidRPr="00B63FBB">
        <w:rPr>
          <w:rFonts w:ascii="Courier New" w:hAnsi="Courier New" w:cs="Courier New"/>
        </w:rPr>
        <w:t>print('</w:t>
      </w:r>
      <w:r>
        <w:rPr>
          <w:rFonts w:ascii="Courier New" w:hAnsi="Courier New" w:cs="Courier New"/>
        </w:rPr>
        <w:t xml:space="preserve">Reset </w:t>
      </w:r>
      <w:proofErr w:type="spellStart"/>
      <w:r>
        <w:rPr>
          <w:rFonts w:ascii="Courier New" w:hAnsi="Courier New" w:cs="Courier New"/>
        </w:rPr>
        <w:t>tProc</w:t>
      </w:r>
      <w:proofErr w:type="spellEnd"/>
      <w:r w:rsidRPr="00B63FBB">
        <w:rPr>
          <w:rFonts w:ascii="Courier New" w:hAnsi="Courier New" w:cs="Courier New"/>
        </w:rPr>
        <w:t>')</w:t>
      </w:r>
    </w:p>
    <w:p w14:paraId="2D646E21" w14:textId="0D5DA479" w:rsidR="007C619B" w:rsidRPr="007C619B" w:rsidRDefault="007C619B" w:rsidP="007C619B">
      <w:pPr>
        <w:pStyle w:val="NoSpacing"/>
        <w:rPr>
          <w:rFonts w:ascii="Courier New" w:hAnsi="Courier New" w:cs="Courier New"/>
        </w:rPr>
      </w:pPr>
      <w:proofErr w:type="spellStart"/>
      <w:r w:rsidRPr="007C619B">
        <w:rPr>
          <w:rFonts w:ascii="Courier New" w:hAnsi="Courier New" w:cs="Courier New"/>
        </w:rPr>
        <w:t>soc.tproc.tproc_ctrl</w:t>
      </w:r>
      <w:proofErr w:type="spellEnd"/>
      <w:r w:rsidRPr="007C619B">
        <w:rPr>
          <w:rFonts w:ascii="Courier New" w:hAnsi="Courier New" w:cs="Courier New"/>
        </w:rPr>
        <w:t xml:space="preserve">      = 1 # RST</w:t>
      </w:r>
    </w:p>
    <w:p w14:paraId="27623946" w14:textId="221C4745" w:rsidR="00C23C50" w:rsidRDefault="00C23C50" w:rsidP="00C23C50">
      <w:pPr>
        <w:pStyle w:val="NoSpacing"/>
        <w:rPr>
          <w:rFonts w:ascii="Courier New" w:hAnsi="Courier New" w:cs="Courier New"/>
        </w:rPr>
      </w:pPr>
      <w:r w:rsidRPr="00B63FBB">
        <w:rPr>
          <w:rFonts w:ascii="Courier New" w:hAnsi="Courier New" w:cs="Courier New"/>
        </w:rPr>
        <w:t>print('</w:t>
      </w:r>
      <w:r>
        <w:rPr>
          <w:rFonts w:ascii="Courier New" w:hAnsi="Courier New" w:cs="Courier New"/>
        </w:rPr>
        <w:t>Start Processing</w:t>
      </w:r>
      <w:r w:rsidRPr="00B63FBB">
        <w:rPr>
          <w:rFonts w:ascii="Courier New" w:hAnsi="Courier New" w:cs="Courier New"/>
        </w:rPr>
        <w:t>')</w:t>
      </w:r>
    </w:p>
    <w:p w14:paraId="4A465C2C" w14:textId="33DDDF6C" w:rsidR="007C619B" w:rsidRDefault="007C619B" w:rsidP="007C619B">
      <w:pPr>
        <w:pStyle w:val="NoSpacing"/>
        <w:rPr>
          <w:rFonts w:ascii="Courier New" w:hAnsi="Courier New" w:cs="Courier New"/>
        </w:rPr>
      </w:pPr>
      <w:proofErr w:type="spellStart"/>
      <w:r w:rsidRPr="007C619B">
        <w:rPr>
          <w:rFonts w:ascii="Courier New" w:hAnsi="Courier New" w:cs="Courier New"/>
        </w:rPr>
        <w:t>soc.tproc.tproc_ctrl</w:t>
      </w:r>
      <w:proofErr w:type="spellEnd"/>
      <w:r w:rsidRPr="007C619B">
        <w:rPr>
          <w:rFonts w:ascii="Courier New" w:hAnsi="Courier New" w:cs="Courier New"/>
        </w:rPr>
        <w:t xml:space="preserve">      = 16 # PLAY</w:t>
      </w:r>
    </w:p>
    <w:p w14:paraId="5065AF3E" w14:textId="5A807660" w:rsidR="00960D9A" w:rsidRDefault="00960D9A" w:rsidP="00960D9A">
      <w:pPr>
        <w:pStyle w:val="NoSpacing"/>
        <w:rPr>
          <w:rFonts w:ascii="Courier New" w:hAnsi="Courier New" w:cs="Courier New"/>
        </w:rPr>
      </w:pPr>
      <w:bookmarkStart w:id="8" w:name="_Hlk122085456"/>
      <w:r w:rsidRPr="00B63FBB">
        <w:rPr>
          <w:rFonts w:ascii="Courier New" w:hAnsi="Courier New" w:cs="Courier New"/>
        </w:rPr>
        <w:t>print('</w:t>
      </w:r>
      <w:r>
        <w:rPr>
          <w:rFonts w:ascii="Courier New" w:hAnsi="Courier New" w:cs="Courier New"/>
        </w:rPr>
        <w:t>Set External Condition</w:t>
      </w:r>
      <w:r w:rsidRPr="00B63FBB">
        <w:rPr>
          <w:rFonts w:ascii="Courier New" w:hAnsi="Courier New" w:cs="Courier New"/>
        </w:rPr>
        <w:t>')</w:t>
      </w:r>
    </w:p>
    <w:bookmarkEnd w:id="8"/>
    <w:p w14:paraId="6E28D447" w14:textId="77D3911B" w:rsidR="00DE1DCD" w:rsidRDefault="00DE1DCD" w:rsidP="00DE1DCD">
      <w:pPr>
        <w:pStyle w:val="NoSpacing"/>
        <w:rPr>
          <w:rFonts w:ascii="Courier New" w:hAnsi="Courier New" w:cs="Courier New"/>
        </w:rPr>
      </w:pPr>
      <w:proofErr w:type="spellStart"/>
      <w:r w:rsidRPr="007C619B">
        <w:rPr>
          <w:rFonts w:ascii="Courier New" w:hAnsi="Courier New" w:cs="Courier New"/>
        </w:rPr>
        <w:t>soc.tproc.tproc_ctrl</w:t>
      </w:r>
      <w:proofErr w:type="spellEnd"/>
      <w:r w:rsidRPr="007C619B">
        <w:rPr>
          <w:rFonts w:ascii="Courier New" w:hAnsi="Courier New" w:cs="Courier New"/>
        </w:rPr>
        <w:t xml:space="preserve">      = 1</w:t>
      </w:r>
      <w:r>
        <w:rPr>
          <w:rFonts w:ascii="Courier New" w:hAnsi="Courier New" w:cs="Courier New"/>
        </w:rPr>
        <w:t>024</w:t>
      </w:r>
      <w:r w:rsidRPr="007C619B">
        <w:rPr>
          <w:rFonts w:ascii="Courier New" w:hAnsi="Courier New" w:cs="Courier New"/>
        </w:rPr>
        <w:t xml:space="preserve"> # </w:t>
      </w:r>
      <w:r>
        <w:rPr>
          <w:rFonts w:ascii="Courier New" w:hAnsi="Courier New" w:cs="Courier New"/>
        </w:rPr>
        <w:t>COND</w:t>
      </w:r>
      <w:r w:rsidR="00DE306B">
        <w:rPr>
          <w:rFonts w:ascii="Courier New" w:hAnsi="Courier New" w:cs="Courier New"/>
        </w:rPr>
        <w:t xml:space="preserve"> </w:t>
      </w:r>
      <w:r>
        <w:rPr>
          <w:rFonts w:ascii="Courier New" w:hAnsi="Courier New" w:cs="Courier New"/>
        </w:rPr>
        <w:t>set</w:t>
      </w:r>
    </w:p>
    <w:p w14:paraId="71459540" w14:textId="6E41C921" w:rsidR="00960D9A" w:rsidRDefault="00960D9A" w:rsidP="00960D9A">
      <w:pPr>
        <w:pStyle w:val="NoSpacing"/>
        <w:rPr>
          <w:rFonts w:ascii="Courier New" w:hAnsi="Courier New" w:cs="Courier New"/>
        </w:rPr>
      </w:pPr>
      <w:r w:rsidRPr="00B63FBB">
        <w:rPr>
          <w:rFonts w:ascii="Courier New" w:hAnsi="Courier New" w:cs="Courier New"/>
        </w:rPr>
        <w:t>print('</w:t>
      </w:r>
      <w:r>
        <w:rPr>
          <w:rFonts w:ascii="Courier New" w:hAnsi="Courier New" w:cs="Courier New"/>
        </w:rPr>
        <w:t>Stop Processing</w:t>
      </w:r>
      <w:r w:rsidRPr="00B63FBB">
        <w:rPr>
          <w:rFonts w:ascii="Courier New" w:hAnsi="Courier New" w:cs="Courier New"/>
        </w:rPr>
        <w:t>')</w:t>
      </w:r>
    </w:p>
    <w:p w14:paraId="5EFF3CFC" w14:textId="60E46445" w:rsidR="005411CC" w:rsidRDefault="005411CC" w:rsidP="005411CC">
      <w:pPr>
        <w:pStyle w:val="NoSpacing"/>
        <w:rPr>
          <w:rFonts w:ascii="Courier New" w:hAnsi="Courier New" w:cs="Courier New"/>
        </w:rPr>
      </w:pPr>
      <w:proofErr w:type="spellStart"/>
      <w:r w:rsidRPr="007C619B">
        <w:rPr>
          <w:rFonts w:ascii="Courier New" w:hAnsi="Courier New" w:cs="Courier New"/>
        </w:rPr>
        <w:t>soc.tproc.tproc_ctrl</w:t>
      </w:r>
      <w:proofErr w:type="spellEnd"/>
      <w:r w:rsidRPr="007C619B">
        <w:rPr>
          <w:rFonts w:ascii="Courier New" w:hAnsi="Courier New" w:cs="Courier New"/>
        </w:rPr>
        <w:t xml:space="preserve">      = </w:t>
      </w:r>
      <w:r w:rsidR="004F0B35">
        <w:rPr>
          <w:rFonts w:ascii="Courier New" w:hAnsi="Courier New" w:cs="Courier New"/>
        </w:rPr>
        <w:t>2</w:t>
      </w:r>
      <w:r w:rsidRPr="007C619B">
        <w:rPr>
          <w:rFonts w:ascii="Courier New" w:hAnsi="Courier New" w:cs="Courier New"/>
        </w:rPr>
        <w:t xml:space="preserve"> # </w:t>
      </w:r>
      <w:r w:rsidR="004F0B35">
        <w:rPr>
          <w:rFonts w:ascii="Courier New" w:hAnsi="Courier New" w:cs="Courier New"/>
        </w:rPr>
        <w:t>STOP</w:t>
      </w:r>
    </w:p>
    <w:p w14:paraId="0345C4BA" w14:textId="77777777" w:rsidR="001F24BB" w:rsidRDefault="001F24BB" w:rsidP="001F24BB">
      <w:pPr>
        <w:pStyle w:val="NoSpacing"/>
        <w:rPr>
          <w:rFonts w:ascii="Courier New" w:hAnsi="Courier New" w:cs="Courier New"/>
        </w:rPr>
      </w:pPr>
    </w:p>
    <w:p w14:paraId="4E6C9F39" w14:textId="63B0DE94" w:rsidR="001F24BB" w:rsidRDefault="001F24BB" w:rsidP="001F24BB">
      <w:pPr>
        <w:pStyle w:val="NoSpacing"/>
        <w:rPr>
          <w:rFonts w:ascii="Courier New" w:hAnsi="Courier New" w:cs="Courier New"/>
        </w:rPr>
      </w:pPr>
      <w:r w:rsidRPr="004F189C">
        <w:rPr>
          <w:rFonts w:ascii="Courier New" w:hAnsi="Courier New" w:cs="Courier New"/>
        </w:rPr>
        <w:t>print('</w:t>
      </w:r>
      <w:r>
        <w:rPr>
          <w:rFonts w:ascii="Courier New" w:hAnsi="Courier New" w:cs="Courier New"/>
        </w:rPr>
        <w:t xml:space="preserve">Read Data from </w:t>
      </w:r>
      <w:proofErr w:type="spellStart"/>
      <w:r>
        <w:rPr>
          <w:rFonts w:ascii="Courier New" w:hAnsi="Courier New" w:cs="Courier New"/>
        </w:rPr>
        <w:t>tProc</w:t>
      </w:r>
      <w:proofErr w:type="spellEnd"/>
      <w:r w:rsidRPr="004F189C">
        <w:rPr>
          <w:rFonts w:ascii="Courier New" w:hAnsi="Courier New" w:cs="Courier New"/>
        </w:rPr>
        <w:t>')</w:t>
      </w:r>
    </w:p>
    <w:p w14:paraId="66B418AC" w14:textId="77777777" w:rsidR="000A7586" w:rsidRPr="002D0315" w:rsidRDefault="000A7586" w:rsidP="000A7586">
      <w:pPr>
        <w:pStyle w:val="NoSpacing"/>
        <w:rPr>
          <w:rFonts w:ascii="Courier New" w:hAnsi="Courier New" w:cs="Courier New"/>
        </w:rPr>
      </w:pPr>
      <w:proofErr w:type="spellStart"/>
      <w:r>
        <w:rPr>
          <w:rFonts w:ascii="Courier New" w:hAnsi="Courier New" w:cs="Courier New"/>
        </w:rPr>
        <w:t>tproc_time_usr</w:t>
      </w:r>
      <w:proofErr w:type="spellEnd"/>
      <w:r w:rsidRPr="002D0315">
        <w:rPr>
          <w:rFonts w:ascii="Courier New" w:hAnsi="Courier New" w:cs="Courier New"/>
        </w:rPr>
        <w:t xml:space="preserve"> = </w:t>
      </w:r>
      <w:proofErr w:type="spellStart"/>
      <w:r w:rsidRPr="002D0315">
        <w:rPr>
          <w:rFonts w:ascii="Courier New" w:hAnsi="Courier New" w:cs="Courier New"/>
        </w:rPr>
        <w:t>soc.tproc.time_usr</w:t>
      </w:r>
      <w:proofErr w:type="spellEnd"/>
    </w:p>
    <w:p w14:paraId="26237F10" w14:textId="77777777" w:rsidR="000A7586" w:rsidRDefault="000A7586" w:rsidP="000A7586">
      <w:pPr>
        <w:pStyle w:val="NoSpacing"/>
        <w:rPr>
          <w:rFonts w:ascii="Courier New" w:hAnsi="Courier New" w:cs="Courier New"/>
        </w:rPr>
      </w:pPr>
      <w:r w:rsidRPr="002D0315">
        <w:rPr>
          <w:rFonts w:ascii="Courier New" w:hAnsi="Courier New" w:cs="Courier New"/>
        </w:rPr>
        <w:t xml:space="preserve">print('TIME_USR: ', </w:t>
      </w:r>
      <w:proofErr w:type="spellStart"/>
      <w:r>
        <w:rPr>
          <w:rFonts w:ascii="Courier New" w:hAnsi="Courier New" w:cs="Courier New"/>
        </w:rPr>
        <w:t>time_usr</w:t>
      </w:r>
      <w:proofErr w:type="spellEnd"/>
      <w:r w:rsidRPr="002D0315">
        <w:rPr>
          <w:rFonts w:ascii="Courier New" w:hAnsi="Courier New" w:cs="Courier New"/>
        </w:rPr>
        <w:t>)</w:t>
      </w:r>
    </w:p>
    <w:p w14:paraId="3ACE56F7" w14:textId="77777777" w:rsidR="000A7586" w:rsidRPr="004F189C" w:rsidRDefault="000A7586" w:rsidP="000A7586">
      <w:pPr>
        <w:pStyle w:val="NoSpacing"/>
        <w:rPr>
          <w:rFonts w:ascii="Courier New" w:hAnsi="Courier New" w:cs="Courier New"/>
        </w:rPr>
      </w:pPr>
      <w:proofErr w:type="spellStart"/>
      <w:r>
        <w:rPr>
          <w:rFonts w:ascii="Courier New" w:hAnsi="Courier New" w:cs="Courier New"/>
        </w:rPr>
        <w:t>tproc_rand</w:t>
      </w:r>
      <w:proofErr w:type="spellEnd"/>
      <w:r w:rsidRPr="004F189C">
        <w:rPr>
          <w:rFonts w:ascii="Courier New" w:hAnsi="Courier New" w:cs="Courier New"/>
        </w:rPr>
        <w:t xml:space="preserve"> = </w:t>
      </w:r>
      <w:proofErr w:type="spellStart"/>
      <w:r w:rsidRPr="004F189C">
        <w:rPr>
          <w:rFonts w:ascii="Courier New" w:hAnsi="Courier New" w:cs="Courier New"/>
        </w:rPr>
        <w:t>soc.tproc.rand</w:t>
      </w:r>
      <w:proofErr w:type="spellEnd"/>
    </w:p>
    <w:p w14:paraId="18EB0684" w14:textId="77777777" w:rsidR="000A7586" w:rsidRDefault="000A7586" w:rsidP="000A7586">
      <w:pPr>
        <w:pStyle w:val="NoSpacing"/>
        <w:rPr>
          <w:rFonts w:ascii="Courier New" w:hAnsi="Courier New" w:cs="Courier New"/>
        </w:rPr>
      </w:pPr>
      <w:r w:rsidRPr="004F189C">
        <w:rPr>
          <w:rFonts w:ascii="Courier New" w:hAnsi="Courier New" w:cs="Courier New"/>
        </w:rPr>
        <w:t xml:space="preserve">print('RAND: ', </w:t>
      </w:r>
      <w:proofErr w:type="spellStart"/>
      <w:r>
        <w:rPr>
          <w:rFonts w:ascii="Courier New" w:hAnsi="Courier New" w:cs="Courier New"/>
        </w:rPr>
        <w:t>tproc_rand</w:t>
      </w:r>
      <w:proofErr w:type="spellEnd"/>
      <w:r w:rsidRPr="004F189C">
        <w:rPr>
          <w:rFonts w:ascii="Courier New" w:hAnsi="Courier New" w:cs="Courier New"/>
        </w:rPr>
        <w:t>)</w:t>
      </w:r>
    </w:p>
    <w:p w14:paraId="1879220B" w14:textId="5A9479CA" w:rsidR="001F24BB" w:rsidRPr="001F24BB" w:rsidRDefault="001F24BB" w:rsidP="001F24BB">
      <w:pPr>
        <w:pStyle w:val="NoSpacing"/>
        <w:rPr>
          <w:rFonts w:ascii="Courier New" w:hAnsi="Courier New" w:cs="Courier New"/>
        </w:rPr>
      </w:pPr>
      <w:r>
        <w:rPr>
          <w:rFonts w:ascii="Courier New" w:hAnsi="Courier New" w:cs="Courier New"/>
        </w:rPr>
        <w:t>tproc_d</w:t>
      </w:r>
      <w:r w:rsidR="002A7D9E">
        <w:rPr>
          <w:rFonts w:ascii="Courier New" w:hAnsi="Courier New" w:cs="Courier New"/>
        </w:rPr>
        <w:t>1</w:t>
      </w:r>
      <w:r w:rsidRPr="001F24BB">
        <w:rPr>
          <w:rFonts w:ascii="Courier New" w:hAnsi="Courier New" w:cs="Courier New"/>
        </w:rPr>
        <w:t xml:space="preserve"> = soc.tproc.tproc_ext_dt</w:t>
      </w:r>
      <w:r w:rsidR="006E318A">
        <w:rPr>
          <w:rFonts w:ascii="Courier New" w:hAnsi="Courier New" w:cs="Courier New"/>
        </w:rPr>
        <w:t>1</w:t>
      </w:r>
      <w:r w:rsidRPr="001F24BB">
        <w:rPr>
          <w:rFonts w:ascii="Courier New" w:hAnsi="Courier New" w:cs="Courier New"/>
        </w:rPr>
        <w:t>_o</w:t>
      </w:r>
    </w:p>
    <w:p w14:paraId="7A1BC5D3" w14:textId="093D2123" w:rsidR="001F24BB" w:rsidRPr="001F24BB" w:rsidRDefault="001F24BB" w:rsidP="001F24BB">
      <w:pPr>
        <w:pStyle w:val="NoSpacing"/>
        <w:rPr>
          <w:rFonts w:ascii="Courier New" w:hAnsi="Courier New" w:cs="Courier New"/>
        </w:rPr>
      </w:pPr>
      <w:r w:rsidRPr="001F24BB">
        <w:rPr>
          <w:rFonts w:ascii="Courier New" w:hAnsi="Courier New" w:cs="Courier New"/>
        </w:rPr>
        <w:t xml:space="preserve">print('TPROC_EXT_DT_O: ', </w:t>
      </w:r>
      <w:r w:rsidR="006E318A">
        <w:rPr>
          <w:rFonts w:ascii="Courier New" w:hAnsi="Courier New" w:cs="Courier New"/>
        </w:rPr>
        <w:t>tproc_d1</w:t>
      </w:r>
      <w:r w:rsidRPr="001F24BB">
        <w:rPr>
          <w:rFonts w:ascii="Courier New" w:hAnsi="Courier New" w:cs="Courier New"/>
        </w:rPr>
        <w:t>)</w:t>
      </w:r>
    </w:p>
    <w:p w14:paraId="16813AF2" w14:textId="1B2ABD14" w:rsidR="001F24BB" w:rsidRPr="001F24BB" w:rsidRDefault="002A7D9E" w:rsidP="001F24BB">
      <w:pPr>
        <w:pStyle w:val="NoSpacing"/>
        <w:rPr>
          <w:rFonts w:ascii="Courier New" w:hAnsi="Courier New" w:cs="Courier New"/>
        </w:rPr>
      </w:pPr>
      <w:r>
        <w:rPr>
          <w:rFonts w:ascii="Courier New" w:hAnsi="Courier New" w:cs="Courier New"/>
        </w:rPr>
        <w:t>tproc_d2</w:t>
      </w:r>
      <w:r w:rsidR="001F24BB" w:rsidRPr="001F24BB">
        <w:rPr>
          <w:rFonts w:ascii="Courier New" w:hAnsi="Courier New" w:cs="Courier New"/>
        </w:rPr>
        <w:t xml:space="preserve"> = soc.tproc.tproc_ext_</w:t>
      </w:r>
      <w:r w:rsidR="006E318A">
        <w:rPr>
          <w:rFonts w:ascii="Courier New" w:hAnsi="Courier New" w:cs="Courier New"/>
        </w:rPr>
        <w:t>dt2</w:t>
      </w:r>
      <w:r w:rsidR="001F24BB" w:rsidRPr="001F24BB">
        <w:rPr>
          <w:rFonts w:ascii="Courier New" w:hAnsi="Courier New" w:cs="Courier New"/>
        </w:rPr>
        <w:t>_o</w:t>
      </w:r>
    </w:p>
    <w:p w14:paraId="30570984" w14:textId="5CCA9C21" w:rsidR="001F24BB" w:rsidRDefault="001F24BB" w:rsidP="001F24BB">
      <w:pPr>
        <w:pStyle w:val="NoSpacing"/>
        <w:rPr>
          <w:rFonts w:ascii="Courier New" w:hAnsi="Courier New" w:cs="Courier New"/>
        </w:rPr>
      </w:pPr>
      <w:r w:rsidRPr="001F24BB">
        <w:rPr>
          <w:rFonts w:ascii="Courier New" w:hAnsi="Courier New" w:cs="Courier New"/>
        </w:rPr>
        <w:t xml:space="preserve">print('TPROC_EXT_OP_O: ', </w:t>
      </w:r>
      <w:r w:rsidR="006E318A">
        <w:rPr>
          <w:rFonts w:ascii="Courier New" w:hAnsi="Courier New" w:cs="Courier New"/>
        </w:rPr>
        <w:t>tproc_d2</w:t>
      </w:r>
      <w:r w:rsidRPr="001F24BB">
        <w:rPr>
          <w:rFonts w:ascii="Courier New" w:hAnsi="Courier New" w:cs="Courier New"/>
        </w:rPr>
        <w:t>)</w:t>
      </w:r>
    </w:p>
    <w:p w14:paraId="3FFC0AEE" w14:textId="77777777" w:rsidR="001F24BB" w:rsidRDefault="001F24BB" w:rsidP="001F24BB">
      <w:pPr>
        <w:pStyle w:val="NoSpacing"/>
        <w:rPr>
          <w:rFonts w:ascii="Courier New" w:hAnsi="Courier New" w:cs="Courier New"/>
        </w:rPr>
      </w:pPr>
    </w:p>
    <w:p w14:paraId="64719042" w14:textId="3CDBA3AA" w:rsidR="00960D9A" w:rsidRDefault="00960D9A" w:rsidP="00960D9A">
      <w:pPr>
        <w:pStyle w:val="NoSpacing"/>
        <w:rPr>
          <w:rFonts w:ascii="Courier New" w:hAnsi="Courier New" w:cs="Courier New"/>
        </w:rPr>
      </w:pPr>
      <w:r w:rsidRPr="00B63FBB">
        <w:rPr>
          <w:rFonts w:ascii="Courier New" w:hAnsi="Courier New" w:cs="Courier New"/>
        </w:rPr>
        <w:t>print('</w:t>
      </w:r>
      <w:r>
        <w:rPr>
          <w:rFonts w:ascii="Courier New" w:hAnsi="Courier New" w:cs="Courier New"/>
        </w:rPr>
        <w:t>Continue Processing</w:t>
      </w:r>
      <w:r w:rsidRPr="00B63FBB">
        <w:rPr>
          <w:rFonts w:ascii="Courier New" w:hAnsi="Courier New" w:cs="Courier New"/>
        </w:rPr>
        <w:t>')</w:t>
      </w:r>
    </w:p>
    <w:p w14:paraId="73B823EB" w14:textId="77777777" w:rsidR="00960D9A" w:rsidRDefault="00960D9A" w:rsidP="00960D9A">
      <w:pPr>
        <w:pStyle w:val="NoSpacing"/>
        <w:rPr>
          <w:rFonts w:ascii="Courier New" w:hAnsi="Courier New" w:cs="Courier New"/>
        </w:rPr>
      </w:pPr>
      <w:proofErr w:type="spellStart"/>
      <w:r w:rsidRPr="007C619B">
        <w:rPr>
          <w:rFonts w:ascii="Courier New" w:hAnsi="Courier New" w:cs="Courier New"/>
        </w:rPr>
        <w:t>soc.tproc.tproc_ctrl</w:t>
      </w:r>
      <w:proofErr w:type="spellEnd"/>
      <w:r w:rsidRPr="007C619B">
        <w:rPr>
          <w:rFonts w:ascii="Courier New" w:hAnsi="Courier New" w:cs="Courier New"/>
        </w:rPr>
        <w:t xml:space="preserve">      = 16 # PLAY</w:t>
      </w:r>
    </w:p>
    <w:p w14:paraId="32182C8B" w14:textId="77777777" w:rsidR="00960D9A" w:rsidRDefault="00960D9A" w:rsidP="005411CC">
      <w:pPr>
        <w:pStyle w:val="NoSpacing"/>
        <w:rPr>
          <w:rFonts w:ascii="Courier New" w:hAnsi="Courier New" w:cs="Courier New"/>
        </w:rPr>
      </w:pPr>
    </w:p>
    <w:p w14:paraId="00C517E7" w14:textId="12ECE2B6" w:rsidR="0095195C" w:rsidRDefault="0095195C" w:rsidP="0095195C">
      <w:pPr>
        <w:pStyle w:val="NoSpacing"/>
        <w:rPr>
          <w:rFonts w:ascii="Courier New" w:hAnsi="Courier New" w:cs="Courier New"/>
        </w:rPr>
      </w:pPr>
      <w:r w:rsidRPr="00B63FBB">
        <w:rPr>
          <w:rFonts w:ascii="Courier New" w:hAnsi="Courier New" w:cs="Courier New"/>
        </w:rPr>
        <w:t>print(</w:t>
      </w:r>
      <w:r>
        <w:rPr>
          <w:rFonts w:ascii="Courier New" w:hAnsi="Courier New" w:cs="Courier New"/>
        </w:rPr>
        <w:t xml:space="preserve">Read Data </w:t>
      </w:r>
      <w:r w:rsidRPr="00B63FBB">
        <w:rPr>
          <w:rFonts w:ascii="Courier New" w:hAnsi="Courier New" w:cs="Courier New"/>
        </w:rPr>
        <w:t>Memory')</w:t>
      </w:r>
    </w:p>
    <w:p w14:paraId="41E33B28" w14:textId="77777777" w:rsidR="008614C0" w:rsidRPr="008614C0" w:rsidRDefault="008614C0" w:rsidP="008614C0">
      <w:pPr>
        <w:pStyle w:val="NoSpacing"/>
        <w:rPr>
          <w:rFonts w:ascii="Courier New" w:hAnsi="Courier New" w:cs="Courier New"/>
        </w:rPr>
      </w:pPr>
      <w:proofErr w:type="spellStart"/>
      <w:r w:rsidRPr="008614C0">
        <w:rPr>
          <w:rFonts w:ascii="Courier New" w:hAnsi="Courier New" w:cs="Courier New"/>
        </w:rPr>
        <w:t>soc.tproc.mem_addr</w:t>
      </w:r>
      <w:proofErr w:type="spellEnd"/>
      <w:r w:rsidRPr="008614C0">
        <w:rPr>
          <w:rFonts w:ascii="Courier New" w:hAnsi="Courier New" w:cs="Courier New"/>
        </w:rPr>
        <w:t xml:space="preserve">        = 0</w:t>
      </w:r>
    </w:p>
    <w:p w14:paraId="24C20F40" w14:textId="726E9D34" w:rsidR="008E1763" w:rsidRDefault="008614C0" w:rsidP="008614C0">
      <w:pPr>
        <w:pStyle w:val="NoSpacing"/>
        <w:rPr>
          <w:rFonts w:ascii="Courier New" w:hAnsi="Courier New" w:cs="Courier New"/>
        </w:rPr>
      </w:pPr>
      <w:proofErr w:type="spellStart"/>
      <w:r w:rsidRPr="008614C0">
        <w:rPr>
          <w:rFonts w:ascii="Courier New" w:hAnsi="Courier New" w:cs="Courier New"/>
        </w:rPr>
        <w:t>soc.tproc.mem_len</w:t>
      </w:r>
      <w:proofErr w:type="spellEnd"/>
      <w:r w:rsidRPr="008614C0">
        <w:rPr>
          <w:rFonts w:ascii="Courier New" w:hAnsi="Courier New" w:cs="Courier New"/>
        </w:rPr>
        <w:t xml:space="preserve">         = </w:t>
      </w:r>
      <w:r>
        <w:rPr>
          <w:rFonts w:ascii="Courier New" w:hAnsi="Courier New" w:cs="Courier New"/>
        </w:rPr>
        <w:t>522</w:t>
      </w:r>
    </w:p>
    <w:p w14:paraId="358C18FD" w14:textId="77777777" w:rsidR="00EF50C5" w:rsidRPr="00EF50C5" w:rsidRDefault="00EF50C5" w:rsidP="00EF50C5">
      <w:pPr>
        <w:pStyle w:val="NoSpacing"/>
        <w:rPr>
          <w:rFonts w:ascii="Courier New" w:hAnsi="Courier New" w:cs="Courier New"/>
        </w:rPr>
      </w:pPr>
      <w:proofErr w:type="spellStart"/>
      <w:r w:rsidRPr="00EF50C5">
        <w:rPr>
          <w:rFonts w:ascii="Courier New" w:hAnsi="Courier New" w:cs="Courier New"/>
        </w:rPr>
        <w:t>soc.tproc.tproc_cfg</w:t>
      </w:r>
      <w:proofErr w:type="spellEnd"/>
      <w:r w:rsidRPr="00EF50C5">
        <w:rPr>
          <w:rFonts w:ascii="Courier New" w:hAnsi="Courier New" w:cs="Courier New"/>
        </w:rPr>
        <w:t xml:space="preserve">       = 9</w:t>
      </w:r>
    </w:p>
    <w:p w14:paraId="5AA76C8A" w14:textId="77777777" w:rsidR="00EF50C5" w:rsidRPr="00EF50C5" w:rsidRDefault="00EF50C5" w:rsidP="00EF50C5">
      <w:pPr>
        <w:pStyle w:val="NoSpacing"/>
        <w:rPr>
          <w:rFonts w:ascii="Courier New" w:hAnsi="Courier New" w:cs="Courier New"/>
        </w:rPr>
      </w:pPr>
      <w:proofErr w:type="spellStart"/>
      <w:r w:rsidRPr="00EF50C5">
        <w:rPr>
          <w:rFonts w:ascii="Courier New" w:hAnsi="Courier New" w:cs="Courier New"/>
        </w:rPr>
        <w:t>dma_acc_recv.transfer</w:t>
      </w:r>
      <w:proofErr w:type="spellEnd"/>
      <w:r w:rsidRPr="00EF50C5">
        <w:rPr>
          <w:rFonts w:ascii="Courier New" w:hAnsi="Courier New" w:cs="Courier New"/>
        </w:rPr>
        <w:t>(</w:t>
      </w:r>
      <w:proofErr w:type="spellStart"/>
      <w:r w:rsidRPr="00EF50C5">
        <w:rPr>
          <w:rFonts w:ascii="Courier New" w:hAnsi="Courier New" w:cs="Courier New"/>
        </w:rPr>
        <w:t>rd_buff</w:t>
      </w:r>
      <w:proofErr w:type="spellEnd"/>
      <w:r w:rsidRPr="00EF50C5">
        <w:rPr>
          <w:rFonts w:ascii="Courier New" w:hAnsi="Courier New" w:cs="Courier New"/>
        </w:rPr>
        <w:t>)</w:t>
      </w:r>
    </w:p>
    <w:p w14:paraId="63FBC0AC" w14:textId="77777777" w:rsidR="00EF50C5" w:rsidRPr="00EF50C5" w:rsidRDefault="00EF50C5" w:rsidP="00EF50C5">
      <w:pPr>
        <w:pStyle w:val="NoSpacing"/>
        <w:rPr>
          <w:rFonts w:ascii="Courier New" w:hAnsi="Courier New" w:cs="Courier New"/>
        </w:rPr>
      </w:pPr>
      <w:proofErr w:type="spellStart"/>
      <w:r w:rsidRPr="00EF50C5">
        <w:rPr>
          <w:rFonts w:ascii="Courier New" w:hAnsi="Courier New" w:cs="Courier New"/>
        </w:rPr>
        <w:t>dma_acc_recv.wait</w:t>
      </w:r>
      <w:proofErr w:type="spellEnd"/>
      <w:r w:rsidRPr="00EF50C5">
        <w:rPr>
          <w:rFonts w:ascii="Courier New" w:hAnsi="Courier New" w:cs="Courier New"/>
        </w:rPr>
        <w:t>()</w:t>
      </w:r>
    </w:p>
    <w:p w14:paraId="4C1B7ED2" w14:textId="77777777" w:rsidR="00EF50C5" w:rsidRPr="00EF50C5" w:rsidRDefault="00EF50C5" w:rsidP="00EF50C5">
      <w:pPr>
        <w:pStyle w:val="NoSpacing"/>
        <w:rPr>
          <w:rFonts w:ascii="Courier New" w:hAnsi="Courier New" w:cs="Courier New"/>
        </w:rPr>
      </w:pPr>
      <w:proofErr w:type="spellStart"/>
      <w:r w:rsidRPr="00EF50C5">
        <w:rPr>
          <w:rFonts w:ascii="Courier New" w:hAnsi="Courier New" w:cs="Courier New"/>
        </w:rPr>
        <w:t>soc.tproc.tproc_cfg</w:t>
      </w:r>
      <w:proofErr w:type="spellEnd"/>
      <w:r w:rsidRPr="00EF50C5">
        <w:rPr>
          <w:rFonts w:ascii="Courier New" w:hAnsi="Courier New" w:cs="Courier New"/>
        </w:rPr>
        <w:t xml:space="preserve">       = 0</w:t>
      </w:r>
    </w:p>
    <w:p w14:paraId="148F6887" w14:textId="1C4FCE8B" w:rsidR="00EF50C5" w:rsidRDefault="00EF50C5" w:rsidP="00EF50C5">
      <w:pPr>
        <w:pStyle w:val="NoSpacing"/>
        <w:rPr>
          <w:rFonts w:ascii="Courier New" w:hAnsi="Courier New" w:cs="Courier New"/>
        </w:rPr>
      </w:pPr>
      <w:r w:rsidRPr="00EF50C5">
        <w:rPr>
          <w:rFonts w:ascii="Courier New" w:hAnsi="Courier New" w:cs="Courier New"/>
        </w:rPr>
        <w:t>print(</w:t>
      </w:r>
      <w:proofErr w:type="spellStart"/>
      <w:r w:rsidRPr="00EF50C5">
        <w:rPr>
          <w:rFonts w:ascii="Courier New" w:hAnsi="Courier New" w:cs="Courier New"/>
        </w:rPr>
        <w:t>rd_buff</w:t>
      </w:r>
      <w:proofErr w:type="spellEnd"/>
      <w:r w:rsidRPr="00EF50C5">
        <w:rPr>
          <w:rFonts w:ascii="Courier New" w:hAnsi="Courier New" w:cs="Courier New"/>
        </w:rPr>
        <w:t>)</w:t>
      </w:r>
    </w:p>
    <w:p w14:paraId="71FED62A" w14:textId="77777777" w:rsidR="00E87C08" w:rsidRDefault="00E87C08">
      <w:pPr>
        <w:rPr>
          <w:rFonts w:asciiTheme="majorHAnsi" w:eastAsiaTheme="majorEastAsia" w:hAnsiTheme="majorHAnsi" w:cstheme="majorBidi"/>
          <w:noProof/>
          <w:color w:val="2F5496" w:themeColor="accent1" w:themeShade="BF"/>
          <w:sz w:val="26"/>
          <w:szCs w:val="26"/>
        </w:rPr>
      </w:pPr>
      <w:r>
        <w:rPr>
          <w:noProof/>
        </w:rPr>
        <w:br w:type="page"/>
      </w:r>
    </w:p>
    <w:p w14:paraId="071CD8FC" w14:textId="7F260E48" w:rsidR="00F673E4" w:rsidRDefault="00F673E4" w:rsidP="00D86E45">
      <w:pPr>
        <w:pStyle w:val="Heading2"/>
        <w:rPr>
          <w:noProof/>
        </w:rPr>
      </w:pPr>
      <w:bookmarkStart w:id="9" w:name="_Toc124923082"/>
      <w:r>
        <w:rPr>
          <w:noProof/>
        </w:rPr>
        <w:lastRenderedPageBreak/>
        <w:t>Core</w:t>
      </w:r>
      <w:bookmarkEnd w:id="9"/>
    </w:p>
    <w:p w14:paraId="444E9AC6" w14:textId="557A0049" w:rsidR="00CB22F7" w:rsidRDefault="00F673E4" w:rsidP="00F673E4">
      <w:pPr>
        <w:ind w:firstLine="720"/>
      </w:pPr>
      <w:r>
        <w:t xml:space="preserve">The t-core, with a 5-stages pipeline Von Neumann architecture, </w:t>
      </w:r>
      <w:r w:rsidR="00D33524">
        <w:t xml:space="preserve">is </w:t>
      </w:r>
      <w:r>
        <w:t>especially design</w:t>
      </w:r>
      <w:r w:rsidR="00D33524">
        <w:t>ed</w:t>
      </w:r>
      <w:r>
        <w:t xml:space="preserve"> for high performance timed applications. </w:t>
      </w:r>
    </w:p>
    <w:p w14:paraId="00E9670F" w14:textId="5D7B985C" w:rsidR="00F673E4" w:rsidRDefault="007F4162" w:rsidP="00CB22F7">
      <w:pPr>
        <w:pStyle w:val="Heading3"/>
        <w:rPr>
          <w:noProof/>
        </w:rPr>
      </w:pPr>
      <w:bookmarkStart w:id="10" w:name="_Toc124923083"/>
      <w:r>
        <w:rPr>
          <w:noProof/>
        </w:rPr>
        <w:t>7</w:t>
      </w:r>
      <w:r w:rsidR="00F673E4">
        <w:rPr>
          <w:noProof/>
        </w:rPr>
        <w:t>Register Organization</w:t>
      </w:r>
      <w:bookmarkEnd w:id="10"/>
    </w:p>
    <w:p w14:paraId="4EE6A653" w14:textId="01ABE4CA" w:rsidR="00F174C7" w:rsidRDefault="00F673E4" w:rsidP="00F84801">
      <w:pPr>
        <w:ind w:firstLine="720"/>
        <w:rPr>
          <w:noProof/>
        </w:rPr>
      </w:pPr>
      <w:r>
        <w:rPr>
          <w:noProof/>
        </w:rPr>
        <w:t xml:space="preserve">The tProc-V2 has 3 register Banks. </w:t>
      </w:r>
      <w:r w:rsidR="00C326A8">
        <w:rPr>
          <w:noProof/>
        </w:rPr>
        <w:t xml:space="preserve"> For data, wave and special function registers. Also has Register </w:t>
      </w:r>
      <w:r w:rsidR="00503DF6">
        <w:rPr>
          <w:noProof/>
        </w:rPr>
        <w:t xml:space="preserve">and a stack </w:t>
      </w:r>
      <w:r w:rsidR="00C326A8">
        <w:rPr>
          <w:noProof/>
        </w:rPr>
        <w:t xml:space="preserve">for Program Counter, </w:t>
      </w:r>
      <w:r w:rsidR="00503DF6">
        <w:rPr>
          <w:noProof/>
        </w:rPr>
        <w:t xml:space="preserve">and Flags and </w:t>
      </w:r>
      <w:r w:rsidR="00D725C1">
        <w:rPr>
          <w:noProof/>
        </w:rPr>
        <w:t>Condition registers.</w:t>
      </w:r>
      <w:r w:rsidR="00F174C7">
        <w:rPr>
          <w:noProof/>
        </w:rPr>
        <w:t>The processor contains:</w:t>
      </w:r>
    </w:p>
    <w:p w14:paraId="4D0CCCF2" w14:textId="30E35479" w:rsidR="00F174C7" w:rsidRDefault="00F174C7" w:rsidP="006A361E">
      <w:pPr>
        <w:pStyle w:val="NoSpacing"/>
        <w:numPr>
          <w:ilvl w:val="0"/>
          <w:numId w:val="5"/>
        </w:numPr>
        <w:rPr>
          <w:noProof/>
        </w:rPr>
      </w:pPr>
      <w:r>
        <w:rPr>
          <w:noProof/>
        </w:rPr>
        <w:t xml:space="preserve">32 </w:t>
      </w:r>
      <w:r w:rsidR="000164DC">
        <w:rPr>
          <w:noProof/>
        </w:rPr>
        <w:t>G</w:t>
      </w:r>
      <w:r>
        <w:rPr>
          <w:noProof/>
        </w:rPr>
        <w:t>eneral purpouse 32-bit registers</w:t>
      </w:r>
      <w:r w:rsidR="00273D61">
        <w:rPr>
          <w:noProof/>
        </w:rPr>
        <w:t xml:space="preserve"> (</w:t>
      </w:r>
      <w:r w:rsidR="00273D61" w:rsidRPr="001D6868">
        <w:rPr>
          <w:b/>
          <w:bCs/>
          <w:i/>
          <w:iCs/>
          <w:noProof/>
        </w:rPr>
        <w:t>dreg</w:t>
      </w:r>
      <w:r w:rsidR="00273D61">
        <w:rPr>
          <w:noProof/>
        </w:rPr>
        <w:t>).</w:t>
      </w:r>
    </w:p>
    <w:p w14:paraId="7610D5A3" w14:textId="3FB6ABED" w:rsidR="00D47641" w:rsidRDefault="00D47641" w:rsidP="006A361E">
      <w:pPr>
        <w:pStyle w:val="NoSpacing"/>
        <w:numPr>
          <w:ilvl w:val="0"/>
          <w:numId w:val="4"/>
        </w:numPr>
        <w:rPr>
          <w:noProof/>
        </w:rPr>
      </w:pPr>
      <w:r>
        <w:rPr>
          <w:noProof/>
        </w:rPr>
        <w:t>16</w:t>
      </w:r>
      <w:r w:rsidR="000164DC">
        <w:rPr>
          <w:noProof/>
        </w:rPr>
        <w:t xml:space="preserve"> Special Function Registers (</w:t>
      </w:r>
      <w:r w:rsidR="00273D61" w:rsidRPr="001D6868">
        <w:rPr>
          <w:b/>
          <w:bCs/>
          <w:i/>
          <w:iCs/>
          <w:noProof/>
        </w:rPr>
        <w:t>sreg</w:t>
      </w:r>
      <w:r w:rsidR="000164DC">
        <w:rPr>
          <w:noProof/>
        </w:rPr>
        <w:t>)</w:t>
      </w:r>
    </w:p>
    <w:p w14:paraId="6BA3421B" w14:textId="2E7F0E17" w:rsidR="000164DC" w:rsidRDefault="000164DC" w:rsidP="006A361E">
      <w:pPr>
        <w:pStyle w:val="NoSpacing"/>
        <w:numPr>
          <w:ilvl w:val="0"/>
          <w:numId w:val="4"/>
        </w:numPr>
        <w:rPr>
          <w:noProof/>
        </w:rPr>
      </w:pPr>
      <w:r>
        <w:rPr>
          <w:noProof/>
        </w:rPr>
        <w:t xml:space="preserve">Waveform </w:t>
      </w:r>
      <w:r w:rsidR="000D6F91">
        <w:rPr>
          <w:noProof/>
        </w:rPr>
        <w:t>Parameter</w:t>
      </w:r>
      <w:r>
        <w:rPr>
          <w:noProof/>
        </w:rPr>
        <w:t xml:space="preserve"> Register</w:t>
      </w:r>
      <w:r w:rsidR="00675DC3">
        <w:rPr>
          <w:noProof/>
        </w:rPr>
        <w:t>:</w:t>
      </w:r>
      <w:r>
        <w:rPr>
          <w:noProof/>
        </w:rPr>
        <w:t xml:space="preserve"> </w:t>
      </w:r>
      <w:r w:rsidR="00675DC3">
        <w:rPr>
          <w:noProof/>
        </w:rPr>
        <w:t>T</w:t>
      </w:r>
      <w:r w:rsidR="000F08E6">
        <w:rPr>
          <w:noProof/>
        </w:rPr>
        <w:t>he 1</w:t>
      </w:r>
      <w:r w:rsidR="00DC321E">
        <w:rPr>
          <w:noProof/>
        </w:rPr>
        <w:t>6</w:t>
      </w:r>
      <w:r w:rsidR="000F08E6">
        <w:rPr>
          <w:noProof/>
        </w:rPr>
        <w:t xml:space="preserve">8 bit register is </w:t>
      </w:r>
      <w:r w:rsidR="005A08D1" w:rsidRPr="005A08D1">
        <w:rPr>
          <w:b/>
          <w:bCs/>
          <w:i/>
          <w:iCs/>
          <w:noProof/>
        </w:rPr>
        <w:t>r_</w:t>
      </w:r>
      <w:r w:rsidR="000F08E6" w:rsidRPr="005A08D1">
        <w:rPr>
          <w:b/>
          <w:bCs/>
          <w:i/>
          <w:iCs/>
          <w:noProof/>
        </w:rPr>
        <w:t>wave</w:t>
      </w:r>
      <w:r w:rsidR="000F08E6">
        <w:rPr>
          <w:noProof/>
        </w:rPr>
        <w:t xml:space="preserve"> </w:t>
      </w:r>
      <w:r w:rsidR="005A08D1">
        <w:rPr>
          <w:noProof/>
        </w:rPr>
        <w:t xml:space="preserve">each of the 32 or 16 bits registers are </w:t>
      </w:r>
      <w:r w:rsidR="000C3EB6" w:rsidRPr="001D6868">
        <w:rPr>
          <w:b/>
          <w:bCs/>
          <w:i/>
          <w:iCs/>
          <w:noProof/>
        </w:rPr>
        <w:t>wreg</w:t>
      </w:r>
    </w:p>
    <w:p w14:paraId="631F303B" w14:textId="6D3C3A92" w:rsidR="003735C6" w:rsidRDefault="003735C6" w:rsidP="006A361E">
      <w:pPr>
        <w:pStyle w:val="NoSpacing"/>
        <w:numPr>
          <w:ilvl w:val="0"/>
          <w:numId w:val="4"/>
        </w:numPr>
        <w:rPr>
          <w:noProof/>
        </w:rPr>
      </w:pPr>
      <w:r>
        <w:rPr>
          <w:noProof/>
        </w:rPr>
        <w:t>Program Counter (PC)</w:t>
      </w:r>
    </w:p>
    <w:p w14:paraId="3A9FDF76" w14:textId="4BC6E1C7" w:rsidR="00D725C1" w:rsidRDefault="00D725C1" w:rsidP="006A361E">
      <w:pPr>
        <w:pStyle w:val="NoSpacing"/>
        <w:numPr>
          <w:ilvl w:val="0"/>
          <w:numId w:val="4"/>
        </w:numPr>
        <w:rPr>
          <w:noProof/>
        </w:rPr>
      </w:pPr>
      <w:r>
        <w:rPr>
          <w:noProof/>
        </w:rPr>
        <w:t xml:space="preserve">Time Condition </w:t>
      </w:r>
      <w:r w:rsidR="005E24EF">
        <w:rPr>
          <w:noProof/>
        </w:rPr>
        <w:t xml:space="preserve">Flag </w:t>
      </w:r>
      <w:r>
        <w:rPr>
          <w:noProof/>
        </w:rPr>
        <w:t>Register</w:t>
      </w:r>
      <w:r w:rsidR="005E24EF">
        <w:rPr>
          <w:noProof/>
        </w:rPr>
        <w:t xml:space="preserve"> (TC</w:t>
      </w:r>
      <w:r w:rsidR="00827D01">
        <w:rPr>
          <w:noProof/>
        </w:rPr>
        <w:t>F</w:t>
      </w:r>
      <w:r w:rsidR="005E24EF">
        <w:rPr>
          <w:noProof/>
        </w:rPr>
        <w:t>)</w:t>
      </w:r>
    </w:p>
    <w:p w14:paraId="499D56D0" w14:textId="27D06563" w:rsidR="00D725C1" w:rsidRDefault="00D725C1" w:rsidP="006A361E">
      <w:pPr>
        <w:pStyle w:val="NoSpacing"/>
        <w:numPr>
          <w:ilvl w:val="0"/>
          <w:numId w:val="4"/>
        </w:numPr>
        <w:rPr>
          <w:noProof/>
        </w:rPr>
      </w:pPr>
      <w:r>
        <w:rPr>
          <w:noProof/>
        </w:rPr>
        <w:t xml:space="preserve">External Condition </w:t>
      </w:r>
      <w:r w:rsidR="005E24EF">
        <w:rPr>
          <w:noProof/>
        </w:rPr>
        <w:t xml:space="preserve">Flag </w:t>
      </w:r>
      <w:r>
        <w:rPr>
          <w:noProof/>
        </w:rPr>
        <w:t>Register</w:t>
      </w:r>
      <w:r w:rsidR="005E24EF">
        <w:rPr>
          <w:noProof/>
        </w:rPr>
        <w:t xml:space="preserve"> (</w:t>
      </w:r>
      <w:r w:rsidR="005601E0">
        <w:rPr>
          <w:noProof/>
        </w:rPr>
        <w:t>E</w:t>
      </w:r>
      <w:r w:rsidR="005E24EF">
        <w:rPr>
          <w:noProof/>
        </w:rPr>
        <w:t>C</w:t>
      </w:r>
      <w:r w:rsidR="00827D01">
        <w:rPr>
          <w:noProof/>
        </w:rPr>
        <w:t>F</w:t>
      </w:r>
      <w:r w:rsidR="005E24EF">
        <w:rPr>
          <w:noProof/>
        </w:rPr>
        <w:t>)</w:t>
      </w:r>
    </w:p>
    <w:p w14:paraId="0F84B15E" w14:textId="5396FEBB" w:rsidR="00D725C1" w:rsidRDefault="00D725C1" w:rsidP="006A361E">
      <w:pPr>
        <w:pStyle w:val="NoSpacing"/>
        <w:numPr>
          <w:ilvl w:val="0"/>
          <w:numId w:val="4"/>
        </w:numPr>
        <w:rPr>
          <w:noProof/>
        </w:rPr>
      </w:pPr>
      <w:r>
        <w:rPr>
          <w:noProof/>
        </w:rPr>
        <w:t>Flags Register</w:t>
      </w:r>
    </w:p>
    <w:p w14:paraId="11881368" w14:textId="4E8C53BC" w:rsidR="002A2301" w:rsidRDefault="002A2301" w:rsidP="002A2301">
      <w:pPr>
        <w:pStyle w:val="NoSpacing"/>
        <w:rPr>
          <w:noProof/>
        </w:rPr>
      </w:pPr>
    </w:p>
    <w:p w14:paraId="53B652C5" w14:textId="4D672F62" w:rsidR="008E347E" w:rsidRDefault="008E347E" w:rsidP="008B56E9">
      <w:pPr>
        <w:pStyle w:val="NoSpacing"/>
        <w:keepNext/>
        <w:jc w:val="center"/>
        <w:rPr>
          <w:b/>
          <w:bCs/>
          <w:noProof/>
        </w:rPr>
      </w:pPr>
    </w:p>
    <w:p w14:paraId="5E85D6CB" w14:textId="5BDA343D" w:rsidR="008B56E9" w:rsidRDefault="002560A2" w:rsidP="008B56E9">
      <w:pPr>
        <w:pStyle w:val="NoSpacing"/>
        <w:keepNext/>
        <w:jc w:val="center"/>
        <w:rPr>
          <w:b/>
          <w:bCs/>
          <w:noProof/>
        </w:rPr>
      </w:pPr>
      <w:r w:rsidRPr="002560A2">
        <w:rPr>
          <w:b/>
          <w:bCs/>
          <w:noProof/>
        </w:rPr>
        <w:t xml:space="preserve"> </w:t>
      </w:r>
    </w:p>
    <w:p w14:paraId="1E7E2287" w14:textId="23229C10" w:rsidR="003F13F6" w:rsidRDefault="003F13F6" w:rsidP="008B56E9">
      <w:pPr>
        <w:pStyle w:val="NoSpacing"/>
        <w:keepNext/>
        <w:jc w:val="center"/>
      </w:pPr>
    </w:p>
    <w:p w14:paraId="28B81ECB" w14:textId="797CE707" w:rsidR="00B34500" w:rsidRDefault="00B34500" w:rsidP="008B56E9">
      <w:pPr>
        <w:pStyle w:val="NoSpacing"/>
        <w:keepNext/>
        <w:jc w:val="center"/>
      </w:pPr>
      <w:r w:rsidRPr="00B34500">
        <w:rPr>
          <w:noProof/>
        </w:rPr>
        <w:drawing>
          <wp:inline distT="0" distB="0" distL="0" distR="0" wp14:anchorId="47B7FDAA" wp14:editId="00CBBD1C">
            <wp:extent cx="6858000" cy="304673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858000" cy="3046730"/>
                    </a:xfrm>
                    <a:prstGeom prst="rect">
                      <a:avLst/>
                    </a:prstGeom>
                  </pic:spPr>
                </pic:pic>
              </a:graphicData>
            </a:graphic>
          </wp:inline>
        </w:drawing>
      </w:r>
    </w:p>
    <w:p w14:paraId="78753ED1" w14:textId="0186F71E" w:rsidR="00F673E4" w:rsidRDefault="008B56E9" w:rsidP="008B56E9">
      <w:pPr>
        <w:pStyle w:val="Caption"/>
        <w:jc w:val="center"/>
        <w:rPr>
          <w:noProof/>
        </w:rPr>
      </w:pPr>
      <w:r>
        <w:t xml:space="preserve">Table </w:t>
      </w:r>
      <w:r w:rsidR="00BE5D46">
        <w:fldChar w:fldCharType="begin"/>
      </w:r>
      <w:r w:rsidR="00BE5D46">
        <w:instrText xml:space="preserve"> SEQ Table \* ARABIC </w:instrText>
      </w:r>
      <w:r w:rsidR="00BE5D46">
        <w:fldChar w:fldCharType="separate"/>
      </w:r>
      <w:r w:rsidR="008E347E">
        <w:rPr>
          <w:noProof/>
        </w:rPr>
        <w:t>5</w:t>
      </w:r>
      <w:r w:rsidR="00BE5D46">
        <w:rPr>
          <w:noProof/>
        </w:rPr>
        <w:fldChar w:fldCharType="end"/>
      </w:r>
      <w:r>
        <w:t>: tProcesor-V2 Register Organization</w:t>
      </w:r>
    </w:p>
    <w:p w14:paraId="1A8C60B3" w14:textId="77777777" w:rsidR="00F673E4" w:rsidRDefault="00F673E4" w:rsidP="002A2301">
      <w:pPr>
        <w:pStyle w:val="NoSpacing"/>
        <w:rPr>
          <w:noProof/>
        </w:rPr>
      </w:pPr>
    </w:p>
    <w:p w14:paraId="2E79A05C" w14:textId="3B6F8C9F" w:rsidR="00E457B6" w:rsidRDefault="00E457B6" w:rsidP="00E457B6">
      <w:pPr>
        <w:pStyle w:val="Heading3"/>
        <w:rPr>
          <w:noProof/>
        </w:rPr>
      </w:pPr>
      <w:bookmarkStart w:id="11" w:name="_Toc124923084"/>
      <w:r>
        <w:rPr>
          <w:noProof/>
        </w:rPr>
        <w:t>Special Function Registers</w:t>
      </w:r>
      <w:bookmarkEnd w:id="11"/>
    </w:p>
    <w:p w14:paraId="6D410FCD" w14:textId="58E0B70B" w:rsidR="006A0F14" w:rsidRDefault="006A0F14" w:rsidP="006A361E">
      <w:pPr>
        <w:pStyle w:val="ListParagraph"/>
        <w:numPr>
          <w:ilvl w:val="0"/>
          <w:numId w:val="24"/>
        </w:numPr>
      </w:pPr>
      <w:r>
        <w:t xml:space="preserve">ZERO </w:t>
      </w:r>
      <w:r>
        <w:tab/>
      </w:r>
      <w:r w:rsidR="00800FB4">
        <w:tab/>
      </w:r>
      <w:r>
        <w:t>&gt; Zero value register.</w:t>
      </w:r>
      <w:r w:rsidR="00723554">
        <w:t xml:space="preserve"> </w:t>
      </w:r>
      <w:r>
        <w:t xml:space="preserve">In assembler code </w:t>
      </w:r>
      <w:r w:rsidRPr="00A47DD9">
        <w:rPr>
          <w:rFonts w:ascii="Courier New" w:hAnsi="Courier New" w:cs="Courier New"/>
          <w:b/>
          <w:bCs/>
        </w:rPr>
        <w:t>s0</w:t>
      </w:r>
      <w:r>
        <w:t xml:space="preserve"> or </w:t>
      </w:r>
      <w:r w:rsidRPr="00A47DD9">
        <w:rPr>
          <w:rFonts w:ascii="Courier New" w:hAnsi="Courier New" w:cs="Courier New"/>
          <w:b/>
          <w:bCs/>
        </w:rPr>
        <w:t>zero</w:t>
      </w:r>
    </w:p>
    <w:p w14:paraId="777229BF" w14:textId="3C3859FB" w:rsidR="006A0F14" w:rsidRDefault="006A0F14" w:rsidP="006A361E">
      <w:pPr>
        <w:pStyle w:val="ListParagraph"/>
        <w:numPr>
          <w:ilvl w:val="0"/>
          <w:numId w:val="24"/>
        </w:numPr>
      </w:pPr>
      <w:r>
        <w:t xml:space="preserve">RAND </w:t>
      </w:r>
      <w:r>
        <w:tab/>
      </w:r>
      <w:r w:rsidR="00800FB4">
        <w:tab/>
      </w:r>
      <w:r>
        <w:t xml:space="preserve">&gt; 32-bit </w:t>
      </w:r>
      <w:r w:rsidR="00723554">
        <w:t>Pseudorandom</w:t>
      </w:r>
      <w:r>
        <w:t xml:space="preserve"> number.</w:t>
      </w:r>
      <w:r w:rsidR="00723554">
        <w:t xml:space="preserve"> </w:t>
      </w:r>
      <w:r>
        <w:t xml:space="preserve">In assembler code </w:t>
      </w:r>
      <w:r w:rsidRPr="00A47DD9">
        <w:rPr>
          <w:rFonts w:ascii="Courier New" w:hAnsi="Courier New" w:cs="Courier New"/>
          <w:b/>
          <w:bCs/>
        </w:rPr>
        <w:t>s</w:t>
      </w:r>
      <w:r>
        <w:rPr>
          <w:rFonts w:ascii="Courier New" w:hAnsi="Courier New" w:cs="Courier New"/>
          <w:b/>
          <w:bCs/>
        </w:rPr>
        <w:t>1</w:t>
      </w:r>
      <w:r>
        <w:t xml:space="preserve"> or </w:t>
      </w:r>
      <w:r w:rsidRPr="00A47DD9">
        <w:rPr>
          <w:rFonts w:ascii="Courier New" w:hAnsi="Courier New" w:cs="Courier New"/>
          <w:b/>
          <w:bCs/>
        </w:rPr>
        <w:t>r</w:t>
      </w:r>
      <w:r>
        <w:rPr>
          <w:rFonts w:ascii="Courier New" w:hAnsi="Courier New" w:cs="Courier New"/>
          <w:b/>
          <w:bCs/>
        </w:rPr>
        <w:t>and</w:t>
      </w:r>
    </w:p>
    <w:p w14:paraId="505014C1" w14:textId="1FC90592" w:rsidR="006A0F14" w:rsidRDefault="006A0F14" w:rsidP="006A361E">
      <w:pPr>
        <w:pStyle w:val="ListParagraph"/>
        <w:numPr>
          <w:ilvl w:val="0"/>
          <w:numId w:val="24"/>
        </w:numPr>
      </w:pPr>
      <w:r>
        <w:t xml:space="preserve">ARITH_LOW </w:t>
      </w:r>
      <w:r w:rsidR="00800FB4">
        <w:tab/>
      </w:r>
      <w:r>
        <w:t xml:space="preserve">&gt; </w:t>
      </w:r>
      <w:r w:rsidR="00723554">
        <w:t xml:space="preserve">Lower 32-bit of Arithmetic Operation. </w:t>
      </w:r>
      <w:r>
        <w:t xml:space="preserve">In assembler code </w:t>
      </w:r>
      <w:r w:rsidRPr="00A47DD9">
        <w:rPr>
          <w:rFonts w:ascii="Courier New" w:hAnsi="Courier New" w:cs="Courier New"/>
          <w:b/>
          <w:bCs/>
        </w:rPr>
        <w:t>s</w:t>
      </w:r>
      <w:r w:rsidR="00723554">
        <w:rPr>
          <w:rFonts w:ascii="Courier New" w:hAnsi="Courier New" w:cs="Courier New"/>
          <w:b/>
          <w:bCs/>
        </w:rPr>
        <w:t>2</w:t>
      </w:r>
      <w:r>
        <w:t xml:space="preserve"> or </w:t>
      </w:r>
      <w:proofErr w:type="spellStart"/>
      <w:r w:rsidR="00723554">
        <w:rPr>
          <w:rFonts w:ascii="Courier New" w:hAnsi="Courier New" w:cs="Courier New"/>
          <w:b/>
          <w:bCs/>
        </w:rPr>
        <w:t>arith_l</w:t>
      </w:r>
      <w:proofErr w:type="spellEnd"/>
    </w:p>
    <w:p w14:paraId="483F504B" w14:textId="70AB53B2" w:rsidR="006A0F14" w:rsidRDefault="00723554" w:rsidP="006A361E">
      <w:pPr>
        <w:pStyle w:val="ListParagraph"/>
        <w:numPr>
          <w:ilvl w:val="0"/>
          <w:numId w:val="24"/>
        </w:numPr>
      </w:pPr>
      <w:r>
        <w:t>ARITH_HIGH</w:t>
      </w:r>
      <w:r w:rsidR="006A0F14">
        <w:t xml:space="preserve"> </w:t>
      </w:r>
      <w:r w:rsidR="00800FB4">
        <w:tab/>
      </w:r>
      <w:r w:rsidR="006A0F14">
        <w:t xml:space="preserve">&gt; </w:t>
      </w:r>
      <w:r>
        <w:t xml:space="preserve">Higher 32-bit of Arithmetic Operation. </w:t>
      </w:r>
      <w:r w:rsidR="006A0F14">
        <w:t xml:space="preserve">In assembler code </w:t>
      </w:r>
      <w:r w:rsidR="006A0F14" w:rsidRPr="00A47DD9">
        <w:rPr>
          <w:rFonts w:ascii="Courier New" w:hAnsi="Courier New" w:cs="Courier New"/>
          <w:b/>
          <w:bCs/>
        </w:rPr>
        <w:t>s</w:t>
      </w:r>
      <w:r>
        <w:rPr>
          <w:rFonts w:ascii="Courier New" w:hAnsi="Courier New" w:cs="Courier New"/>
          <w:b/>
          <w:bCs/>
        </w:rPr>
        <w:t>3</w:t>
      </w:r>
      <w:r w:rsidR="006A0F14">
        <w:t xml:space="preserve"> or </w:t>
      </w:r>
      <w:proofErr w:type="spellStart"/>
      <w:r>
        <w:rPr>
          <w:rFonts w:ascii="Courier New" w:hAnsi="Courier New" w:cs="Courier New"/>
          <w:b/>
          <w:bCs/>
        </w:rPr>
        <w:t>arith_h</w:t>
      </w:r>
      <w:proofErr w:type="spellEnd"/>
    </w:p>
    <w:p w14:paraId="2D3CD176" w14:textId="5C818A81" w:rsidR="006A0F14" w:rsidRDefault="00AF66CE" w:rsidP="006A361E">
      <w:pPr>
        <w:pStyle w:val="ListParagraph"/>
        <w:numPr>
          <w:ilvl w:val="0"/>
          <w:numId w:val="24"/>
        </w:numPr>
      </w:pPr>
      <w:r>
        <w:t>DIV_QUOTIENT</w:t>
      </w:r>
      <w:r w:rsidR="006A0F14">
        <w:t xml:space="preserve"> </w:t>
      </w:r>
      <w:r w:rsidR="00800FB4">
        <w:tab/>
      </w:r>
      <w:r w:rsidR="006A0F14">
        <w:t xml:space="preserve">&gt; </w:t>
      </w:r>
      <w:r w:rsidR="001C6958">
        <w:t>32-bit quotient of Division Unit integer division</w:t>
      </w:r>
      <w:r w:rsidR="006A0F14">
        <w:t xml:space="preserve">. In assembler code </w:t>
      </w:r>
      <w:r w:rsidR="006A0F14" w:rsidRPr="00A47DD9">
        <w:rPr>
          <w:rFonts w:ascii="Courier New" w:hAnsi="Courier New" w:cs="Courier New"/>
          <w:b/>
          <w:bCs/>
        </w:rPr>
        <w:t>s</w:t>
      </w:r>
      <w:r w:rsidR="001C6958">
        <w:rPr>
          <w:rFonts w:ascii="Courier New" w:hAnsi="Courier New" w:cs="Courier New"/>
          <w:b/>
          <w:bCs/>
        </w:rPr>
        <w:t>4</w:t>
      </w:r>
      <w:r w:rsidR="006A0F14">
        <w:t xml:space="preserve"> or </w:t>
      </w:r>
      <w:proofErr w:type="spellStart"/>
      <w:r w:rsidR="001C6958">
        <w:rPr>
          <w:rFonts w:ascii="Courier New" w:hAnsi="Courier New" w:cs="Courier New"/>
          <w:b/>
          <w:bCs/>
        </w:rPr>
        <w:t>div_q</w:t>
      </w:r>
      <w:proofErr w:type="spellEnd"/>
    </w:p>
    <w:p w14:paraId="0351E781" w14:textId="3C030FCA" w:rsidR="001C6958" w:rsidRDefault="00AF66CE" w:rsidP="006A361E">
      <w:pPr>
        <w:pStyle w:val="ListParagraph"/>
        <w:numPr>
          <w:ilvl w:val="0"/>
          <w:numId w:val="24"/>
        </w:numPr>
      </w:pPr>
      <w:r>
        <w:t>DIV_REMAINDER</w:t>
      </w:r>
      <w:r w:rsidR="006A0F14">
        <w:t xml:space="preserve"> </w:t>
      </w:r>
      <w:r w:rsidR="00800FB4">
        <w:tab/>
      </w:r>
      <w:r w:rsidR="006A0F14">
        <w:t xml:space="preserve">&gt; </w:t>
      </w:r>
      <w:r w:rsidR="001C6958">
        <w:t xml:space="preserve">32-bit </w:t>
      </w:r>
      <w:r w:rsidR="007E5505">
        <w:t>remainder</w:t>
      </w:r>
      <w:r w:rsidR="001C6958">
        <w:t xml:space="preserve"> of Division Unit integer division. In assembler code </w:t>
      </w:r>
      <w:r w:rsidR="001C6958" w:rsidRPr="00A47DD9">
        <w:rPr>
          <w:rFonts w:ascii="Courier New" w:hAnsi="Courier New" w:cs="Courier New"/>
          <w:b/>
          <w:bCs/>
        </w:rPr>
        <w:t>s</w:t>
      </w:r>
      <w:r w:rsidR="007E5505">
        <w:rPr>
          <w:rFonts w:ascii="Courier New" w:hAnsi="Courier New" w:cs="Courier New"/>
          <w:b/>
          <w:bCs/>
        </w:rPr>
        <w:t>5</w:t>
      </w:r>
      <w:r w:rsidR="001C6958">
        <w:t xml:space="preserve"> or </w:t>
      </w:r>
      <w:proofErr w:type="spellStart"/>
      <w:r w:rsidR="001C6958">
        <w:rPr>
          <w:rFonts w:ascii="Courier New" w:hAnsi="Courier New" w:cs="Courier New"/>
          <w:b/>
          <w:bCs/>
        </w:rPr>
        <w:t>div_</w:t>
      </w:r>
      <w:r w:rsidR="007E5505">
        <w:rPr>
          <w:rFonts w:ascii="Courier New" w:hAnsi="Courier New" w:cs="Courier New"/>
          <w:b/>
          <w:bCs/>
        </w:rPr>
        <w:t>r</w:t>
      </w:r>
      <w:proofErr w:type="spellEnd"/>
    </w:p>
    <w:p w14:paraId="1444064F" w14:textId="5A3EC95F" w:rsidR="008E347E" w:rsidRPr="00A87FEB" w:rsidRDefault="008E347E" w:rsidP="008E347E">
      <w:pPr>
        <w:pStyle w:val="ListParagraph"/>
        <w:numPr>
          <w:ilvl w:val="0"/>
          <w:numId w:val="24"/>
        </w:numPr>
      </w:pPr>
      <w:r>
        <w:t xml:space="preserve">STATUS </w:t>
      </w:r>
      <w:r>
        <w:tab/>
      </w:r>
      <w:r>
        <w:tab/>
        <w:t xml:space="preserve">&gt; Status register. In assembler code </w:t>
      </w:r>
      <w:r w:rsidRPr="00A47DD9">
        <w:rPr>
          <w:rFonts w:ascii="Courier New" w:hAnsi="Courier New" w:cs="Courier New"/>
          <w:b/>
          <w:bCs/>
        </w:rPr>
        <w:t>s</w:t>
      </w:r>
      <w:r>
        <w:rPr>
          <w:rFonts w:ascii="Courier New" w:hAnsi="Courier New" w:cs="Courier New"/>
          <w:b/>
          <w:bCs/>
        </w:rPr>
        <w:t>6</w:t>
      </w:r>
      <w:r>
        <w:t xml:space="preserve"> or </w:t>
      </w:r>
      <w:r>
        <w:rPr>
          <w:rFonts w:ascii="Courier New" w:hAnsi="Courier New" w:cs="Courier New"/>
          <w:b/>
          <w:bCs/>
        </w:rPr>
        <w:t>status</w:t>
      </w:r>
    </w:p>
    <w:p w14:paraId="10B2B362" w14:textId="77777777" w:rsidR="008E347E" w:rsidRDefault="008E347E" w:rsidP="008E347E">
      <w:pPr>
        <w:pStyle w:val="ListParagraph"/>
        <w:numPr>
          <w:ilvl w:val="1"/>
          <w:numId w:val="24"/>
        </w:numPr>
      </w:pPr>
      <w:r>
        <w:t>bit_0 &gt; Division Unit Ready</w:t>
      </w:r>
    </w:p>
    <w:p w14:paraId="3298704C" w14:textId="77777777" w:rsidR="008E347E" w:rsidRDefault="008E347E" w:rsidP="008E347E">
      <w:pPr>
        <w:pStyle w:val="ListParagraph"/>
        <w:numPr>
          <w:ilvl w:val="1"/>
          <w:numId w:val="24"/>
        </w:numPr>
      </w:pPr>
      <w:r>
        <w:t xml:space="preserve">bit_1 &gt; New data in Data Port in </w:t>
      </w:r>
    </w:p>
    <w:p w14:paraId="1D18E835" w14:textId="77777777" w:rsidR="008E347E" w:rsidRDefault="008E347E" w:rsidP="008E347E">
      <w:pPr>
        <w:pStyle w:val="ListParagraph"/>
        <w:numPr>
          <w:ilvl w:val="1"/>
          <w:numId w:val="24"/>
        </w:numPr>
      </w:pPr>
      <w:r>
        <w:t>bit_2 &gt; Data FIFO FULL</w:t>
      </w:r>
    </w:p>
    <w:p w14:paraId="0D682108" w14:textId="2F9C33F6" w:rsidR="008E347E" w:rsidRDefault="008E347E" w:rsidP="008E347E">
      <w:pPr>
        <w:pStyle w:val="ListParagraph"/>
        <w:numPr>
          <w:ilvl w:val="1"/>
          <w:numId w:val="24"/>
        </w:numPr>
      </w:pPr>
      <w:r>
        <w:t>bit_3 &gt; Wave FIFO FULL</w:t>
      </w:r>
    </w:p>
    <w:p w14:paraId="26FD2E28" w14:textId="6A9D602D" w:rsidR="007012D6" w:rsidRDefault="007012D6" w:rsidP="006A361E">
      <w:pPr>
        <w:pStyle w:val="ListParagraph"/>
        <w:numPr>
          <w:ilvl w:val="0"/>
          <w:numId w:val="24"/>
        </w:numPr>
      </w:pPr>
      <w:r>
        <w:t>TPROC_EXT_D</w:t>
      </w:r>
      <w:r w:rsidR="008E347E">
        <w:t>T</w:t>
      </w:r>
      <w:r w:rsidR="002109D1">
        <w:t>1_I</w:t>
      </w:r>
      <w:r>
        <w:t xml:space="preserve"> </w:t>
      </w:r>
      <w:r w:rsidR="00800FB4">
        <w:tab/>
      </w:r>
      <w:r>
        <w:t xml:space="preserve">&gt; Data </w:t>
      </w:r>
      <w:r w:rsidR="0030402F">
        <w:t>1</w:t>
      </w:r>
      <w:r>
        <w:t xml:space="preserve"> from Python to Processor. In assembler code </w:t>
      </w:r>
      <w:r w:rsidRPr="00A47DD9">
        <w:rPr>
          <w:rFonts w:ascii="Courier New" w:hAnsi="Courier New" w:cs="Courier New"/>
          <w:b/>
          <w:bCs/>
        </w:rPr>
        <w:t>s</w:t>
      </w:r>
      <w:r w:rsidR="008E347E">
        <w:rPr>
          <w:rFonts w:ascii="Courier New" w:hAnsi="Courier New" w:cs="Courier New"/>
          <w:b/>
          <w:bCs/>
        </w:rPr>
        <w:t>7</w:t>
      </w:r>
      <w:r>
        <w:t xml:space="preserve"> or </w:t>
      </w:r>
      <w:r>
        <w:rPr>
          <w:rFonts w:ascii="Courier New" w:hAnsi="Courier New" w:cs="Courier New"/>
          <w:b/>
          <w:bCs/>
        </w:rPr>
        <w:t>ext_i1</w:t>
      </w:r>
    </w:p>
    <w:p w14:paraId="029D92A3" w14:textId="02392F66" w:rsidR="00E50929" w:rsidRPr="00E50929" w:rsidRDefault="00E50929" w:rsidP="006A361E">
      <w:pPr>
        <w:pStyle w:val="ListParagraph"/>
        <w:numPr>
          <w:ilvl w:val="0"/>
          <w:numId w:val="24"/>
        </w:numPr>
      </w:pPr>
      <w:r>
        <w:lastRenderedPageBreak/>
        <w:t>TPROC_EXT_D</w:t>
      </w:r>
      <w:r w:rsidR="002109D1">
        <w:t>T2_</w:t>
      </w:r>
      <w:r>
        <w:t>I</w:t>
      </w:r>
      <w:r w:rsidR="00800FB4">
        <w:tab/>
      </w:r>
      <w:r>
        <w:t xml:space="preserve"> &gt; Data 2 from Python to Processor. In assembler code </w:t>
      </w:r>
      <w:r w:rsidRPr="00A47DD9">
        <w:rPr>
          <w:rFonts w:ascii="Courier New" w:hAnsi="Courier New" w:cs="Courier New"/>
          <w:b/>
          <w:bCs/>
        </w:rPr>
        <w:t>s</w:t>
      </w:r>
      <w:r w:rsidR="008E347E">
        <w:rPr>
          <w:rFonts w:ascii="Courier New" w:hAnsi="Courier New" w:cs="Courier New"/>
          <w:b/>
          <w:bCs/>
        </w:rPr>
        <w:t>8</w:t>
      </w:r>
      <w:r>
        <w:t xml:space="preserve"> or </w:t>
      </w:r>
      <w:r>
        <w:rPr>
          <w:rFonts w:ascii="Courier New" w:hAnsi="Courier New" w:cs="Courier New"/>
          <w:b/>
          <w:bCs/>
        </w:rPr>
        <w:t>ext_i2</w:t>
      </w:r>
    </w:p>
    <w:p w14:paraId="448533B7" w14:textId="160C3763" w:rsidR="00E50929" w:rsidRDefault="00E50929" w:rsidP="006A361E">
      <w:pPr>
        <w:pStyle w:val="ListParagraph"/>
        <w:numPr>
          <w:ilvl w:val="0"/>
          <w:numId w:val="24"/>
        </w:numPr>
      </w:pPr>
      <w:r>
        <w:t>PORT_LS</w:t>
      </w:r>
      <w:r w:rsidR="00E87C08">
        <w:t>W</w:t>
      </w:r>
      <w:r>
        <w:t xml:space="preserve"> </w:t>
      </w:r>
      <w:r w:rsidR="00800FB4">
        <w:tab/>
      </w:r>
      <w:r w:rsidR="00800FB4">
        <w:tab/>
      </w:r>
      <w:r>
        <w:t xml:space="preserve">&gt; Lower 32-bit of Port Read Operation. In assembler code </w:t>
      </w:r>
      <w:r w:rsidRPr="00A47DD9">
        <w:rPr>
          <w:rFonts w:ascii="Courier New" w:hAnsi="Courier New" w:cs="Courier New"/>
          <w:b/>
          <w:bCs/>
        </w:rPr>
        <w:t>s</w:t>
      </w:r>
      <w:r w:rsidR="008E347E">
        <w:rPr>
          <w:rFonts w:ascii="Courier New" w:hAnsi="Courier New" w:cs="Courier New"/>
          <w:b/>
          <w:bCs/>
        </w:rPr>
        <w:t>9</w:t>
      </w:r>
      <w:r>
        <w:t xml:space="preserve"> or </w:t>
      </w:r>
      <w:proofErr w:type="spellStart"/>
      <w:r w:rsidR="00F9782A">
        <w:rPr>
          <w:rFonts w:ascii="Courier New" w:hAnsi="Courier New" w:cs="Courier New"/>
          <w:b/>
          <w:bCs/>
        </w:rPr>
        <w:t>port_l</w:t>
      </w:r>
      <w:proofErr w:type="spellEnd"/>
    </w:p>
    <w:p w14:paraId="2150703F" w14:textId="108A5EEF" w:rsidR="00F9782A" w:rsidRDefault="00F9782A" w:rsidP="006A361E">
      <w:pPr>
        <w:pStyle w:val="ListParagraph"/>
        <w:numPr>
          <w:ilvl w:val="0"/>
          <w:numId w:val="24"/>
        </w:numPr>
      </w:pPr>
      <w:r>
        <w:t>PORT_MS</w:t>
      </w:r>
      <w:r w:rsidR="00E87C08">
        <w:t>W</w:t>
      </w:r>
      <w:r w:rsidR="00800FB4">
        <w:tab/>
      </w:r>
      <w:r>
        <w:t xml:space="preserve">&gt; Higher 32-bit of Port Read Operation. In assembler code </w:t>
      </w:r>
      <w:r w:rsidRPr="00A47DD9">
        <w:rPr>
          <w:rFonts w:ascii="Courier New" w:hAnsi="Courier New" w:cs="Courier New"/>
          <w:b/>
          <w:bCs/>
        </w:rPr>
        <w:t>s</w:t>
      </w:r>
      <w:r w:rsidR="008E347E">
        <w:rPr>
          <w:rFonts w:ascii="Courier New" w:hAnsi="Courier New" w:cs="Courier New"/>
          <w:b/>
          <w:bCs/>
        </w:rPr>
        <w:t>10</w:t>
      </w:r>
      <w:r>
        <w:t xml:space="preserve"> or </w:t>
      </w:r>
      <w:proofErr w:type="spellStart"/>
      <w:r>
        <w:rPr>
          <w:rFonts w:ascii="Courier New" w:hAnsi="Courier New" w:cs="Courier New"/>
          <w:b/>
          <w:bCs/>
        </w:rPr>
        <w:t>port_</w:t>
      </w:r>
      <w:r w:rsidR="00236114">
        <w:rPr>
          <w:rFonts w:ascii="Courier New" w:hAnsi="Courier New" w:cs="Courier New"/>
          <w:b/>
          <w:bCs/>
        </w:rPr>
        <w:t>h</w:t>
      </w:r>
      <w:proofErr w:type="spellEnd"/>
    </w:p>
    <w:p w14:paraId="72869166" w14:textId="278BC7F8" w:rsidR="00236114" w:rsidRDefault="00236114" w:rsidP="006A361E">
      <w:pPr>
        <w:pStyle w:val="ListParagraph"/>
        <w:numPr>
          <w:ilvl w:val="0"/>
          <w:numId w:val="24"/>
        </w:numPr>
      </w:pPr>
      <w:r>
        <w:t xml:space="preserve">TIME_USR </w:t>
      </w:r>
      <w:r w:rsidR="00800FB4">
        <w:tab/>
      </w:r>
      <w:r w:rsidR="00800FB4">
        <w:tab/>
      </w:r>
      <w:r>
        <w:t xml:space="preserve">&gt; </w:t>
      </w:r>
      <w:r w:rsidR="00AF44E9">
        <w:t xml:space="preserve">User Time value, </w:t>
      </w:r>
      <w:r>
        <w:t xml:space="preserve">Higher 32-bit of Port Read Operation. In assembler code </w:t>
      </w:r>
      <w:r w:rsidRPr="00A47DD9">
        <w:rPr>
          <w:rFonts w:ascii="Courier New" w:hAnsi="Courier New" w:cs="Courier New"/>
          <w:b/>
          <w:bCs/>
        </w:rPr>
        <w:t>s</w:t>
      </w:r>
      <w:r w:rsidR="002E64DA">
        <w:rPr>
          <w:rFonts w:ascii="Courier New" w:hAnsi="Courier New" w:cs="Courier New"/>
          <w:b/>
          <w:bCs/>
        </w:rPr>
        <w:t>1</w:t>
      </w:r>
      <w:r w:rsidR="008E347E">
        <w:rPr>
          <w:rFonts w:ascii="Courier New" w:hAnsi="Courier New" w:cs="Courier New"/>
          <w:b/>
          <w:bCs/>
        </w:rPr>
        <w:t>1</w:t>
      </w:r>
      <w:r>
        <w:t xml:space="preserve"> or </w:t>
      </w:r>
      <w:proofErr w:type="spellStart"/>
      <w:r w:rsidR="00D92949">
        <w:rPr>
          <w:rFonts w:ascii="Courier New" w:hAnsi="Courier New" w:cs="Courier New"/>
          <w:b/>
          <w:bCs/>
        </w:rPr>
        <w:t>tuser</w:t>
      </w:r>
      <w:proofErr w:type="spellEnd"/>
    </w:p>
    <w:p w14:paraId="48256167" w14:textId="3B3F4FE4" w:rsidR="00E50929" w:rsidRDefault="00E50929" w:rsidP="006A361E">
      <w:pPr>
        <w:pStyle w:val="ListParagraph"/>
        <w:numPr>
          <w:ilvl w:val="0"/>
          <w:numId w:val="24"/>
        </w:numPr>
      </w:pPr>
      <w:r>
        <w:t>TPROC_EXT_D</w:t>
      </w:r>
      <w:r w:rsidR="002109D1">
        <w:t>T</w:t>
      </w:r>
      <w:r>
        <w:t>1</w:t>
      </w:r>
      <w:r w:rsidR="002109D1">
        <w:t>_O</w:t>
      </w:r>
      <w:r w:rsidR="00800FB4">
        <w:tab/>
      </w:r>
      <w:r>
        <w:t xml:space="preserve">&gt; Data </w:t>
      </w:r>
      <w:r w:rsidR="0030402F">
        <w:t>1</w:t>
      </w:r>
      <w:r>
        <w:t xml:space="preserve"> from Python to Processor. In assembler code </w:t>
      </w:r>
      <w:r w:rsidRPr="00A47DD9">
        <w:rPr>
          <w:rFonts w:ascii="Courier New" w:hAnsi="Courier New" w:cs="Courier New"/>
          <w:b/>
          <w:bCs/>
        </w:rPr>
        <w:t>s</w:t>
      </w:r>
      <w:r w:rsidR="00D92949">
        <w:rPr>
          <w:rFonts w:ascii="Courier New" w:hAnsi="Courier New" w:cs="Courier New"/>
          <w:b/>
          <w:bCs/>
        </w:rPr>
        <w:t>1</w:t>
      </w:r>
      <w:r w:rsidR="002560A2">
        <w:rPr>
          <w:rFonts w:ascii="Courier New" w:hAnsi="Courier New" w:cs="Courier New"/>
          <w:b/>
          <w:bCs/>
        </w:rPr>
        <w:t>2</w:t>
      </w:r>
      <w:r>
        <w:t xml:space="preserve"> or </w:t>
      </w:r>
      <w:r>
        <w:rPr>
          <w:rFonts w:ascii="Courier New" w:hAnsi="Courier New" w:cs="Courier New"/>
          <w:b/>
          <w:bCs/>
        </w:rPr>
        <w:t>ext_</w:t>
      </w:r>
      <w:r w:rsidR="00D92949">
        <w:rPr>
          <w:rFonts w:ascii="Courier New" w:hAnsi="Courier New" w:cs="Courier New"/>
          <w:b/>
          <w:bCs/>
        </w:rPr>
        <w:t>o</w:t>
      </w:r>
      <w:r>
        <w:rPr>
          <w:rFonts w:ascii="Courier New" w:hAnsi="Courier New" w:cs="Courier New"/>
          <w:b/>
          <w:bCs/>
        </w:rPr>
        <w:t>1</w:t>
      </w:r>
    </w:p>
    <w:p w14:paraId="5D169A7C" w14:textId="06E8ABD5" w:rsidR="00E50929" w:rsidRPr="00A01A58" w:rsidRDefault="00E50929" w:rsidP="006A361E">
      <w:pPr>
        <w:pStyle w:val="ListParagraph"/>
        <w:numPr>
          <w:ilvl w:val="0"/>
          <w:numId w:val="24"/>
        </w:numPr>
      </w:pPr>
      <w:r>
        <w:t>TPROC_EXT_D</w:t>
      </w:r>
      <w:r w:rsidR="002109D1">
        <w:t>T</w:t>
      </w:r>
      <w:r>
        <w:t>2</w:t>
      </w:r>
      <w:r w:rsidR="002109D1">
        <w:t>_O</w:t>
      </w:r>
      <w:r w:rsidR="00800FB4">
        <w:tab/>
      </w:r>
      <w:r>
        <w:t xml:space="preserve">&gt; Data 2 from Python to Processor. In assembler code </w:t>
      </w:r>
      <w:r w:rsidRPr="00A47DD9">
        <w:rPr>
          <w:rFonts w:ascii="Courier New" w:hAnsi="Courier New" w:cs="Courier New"/>
          <w:b/>
          <w:bCs/>
        </w:rPr>
        <w:t>s</w:t>
      </w:r>
      <w:r w:rsidR="00D92949">
        <w:rPr>
          <w:rFonts w:ascii="Courier New" w:hAnsi="Courier New" w:cs="Courier New"/>
          <w:b/>
          <w:bCs/>
        </w:rPr>
        <w:t>1</w:t>
      </w:r>
      <w:r w:rsidR="002560A2">
        <w:rPr>
          <w:rFonts w:ascii="Courier New" w:hAnsi="Courier New" w:cs="Courier New"/>
          <w:b/>
          <w:bCs/>
        </w:rPr>
        <w:t>3</w:t>
      </w:r>
      <w:r>
        <w:t xml:space="preserve"> or </w:t>
      </w:r>
      <w:r>
        <w:rPr>
          <w:rFonts w:ascii="Courier New" w:hAnsi="Courier New" w:cs="Courier New"/>
          <w:b/>
          <w:bCs/>
        </w:rPr>
        <w:t>ext_</w:t>
      </w:r>
      <w:r w:rsidR="00D92949">
        <w:rPr>
          <w:rFonts w:ascii="Courier New" w:hAnsi="Courier New" w:cs="Courier New"/>
          <w:b/>
          <w:bCs/>
        </w:rPr>
        <w:t>o</w:t>
      </w:r>
      <w:r>
        <w:rPr>
          <w:rFonts w:ascii="Courier New" w:hAnsi="Courier New" w:cs="Courier New"/>
          <w:b/>
          <w:bCs/>
        </w:rPr>
        <w:t>2</w:t>
      </w:r>
    </w:p>
    <w:p w14:paraId="53C2296B" w14:textId="509C85E2" w:rsidR="00A01A58" w:rsidRDefault="00F74D28" w:rsidP="006A361E">
      <w:pPr>
        <w:pStyle w:val="ListParagraph"/>
        <w:numPr>
          <w:ilvl w:val="0"/>
          <w:numId w:val="24"/>
        </w:numPr>
      </w:pPr>
      <w:r>
        <w:t>OUT_</w:t>
      </w:r>
      <w:r w:rsidR="00A01A58">
        <w:t xml:space="preserve">TIME </w:t>
      </w:r>
      <w:r w:rsidR="00800FB4">
        <w:tab/>
      </w:r>
      <w:r w:rsidR="00800FB4">
        <w:tab/>
      </w:r>
      <w:r w:rsidR="00A01A58">
        <w:t xml:space="preserve">&gt; </w:t>
      </w:r>
      <w:r w:rsidR="006D7CE1">
        <w:t xml:space="preserve">Time </w:t>
      </w:r>
      <w:proofErr w:type="gramStart"/>
      <w:r w:rsidR="00A87FEB">
        <w:t>register</w:t>
      </w:r>
      <w:proofErr w:type="gramEnd"/>
      <w:r w:rsidR="006D7CE1">
        <w:t xml:space="preserve"> for port writing</w:t>
      </w:r>
      <w:r w:rsidR="00A01A58">
        <w:t xml:space="preserve">. In assembler code </w:t>
      </w:r>
      <w:r w:rsidR="00A01A58" w:rsidRPr="00A47DD9">
        <w:rPr>
          <w:rFonts w:ascii="Courier New" w:hAnsi="Courier New" w:cs="Courier New"/>
          <w:b/>
          <w:bCs/>
        </w:rPr>
        <w:t>s</w:t>
      </w:r>
      <w:r w:rsidR="00A01A58">
        <w:rPr>
          <w:rFonts w:ascii="Courier New" w:hAnsi="Courier New" w:cs="Courier New"/>
          <w:b/>
          <w:bCs/>
        </w:rPr>
        <w:t>1</w:t>
      </w:r>
      <w:r w:rsidR="002D1671">
        <w:rPr>
          <w:rFonts w:ascii="Courier New" w:hAnsi="Courier New" w:cs="Courier New"/>
          <w:b/>
          <w:bCs/>
        </w:rPr>
        <w:t>4</w:t>
      </w:r>
      <w:r w:rsidR="00A01A58">
        <w:t xml:space="preserve"> or </w:t>
      </w:r>
      <w:proofErr w:type="spellStart"/>
      <w:r w:rsidR="002D1671">
        <w:rPr>
          <w:rFonts w:ascii="Courier New" w:hAnsi="Courier New" w:cs="Courier New"/>
          <w:b/>
          <w:bCs/>
        </w:rPr>
        <w:t>r_time</w:t>
      </w:r>
      <w:proofErr w:type="spellEnd"/>
    </w:p>
    <w:p w14:paraId="7EB304F9" w14:textId="7F1A8FB9" w:rsidR="006D7CE1" w:rsidRDefault="006D7CE1" w:rsidP="006A361E">
      <w:pPr>
        <w:pStyle w:val="ListParagraph"/>
        <w:numPr>
          <w:ilvl w:val="0"/>
          <w:numId w:val="24"/>
        </w:numPr>
      </w:pPr>
      <w:r>
        <w:t>PC_JMP_ADDR</w:t>
      </w:r>
      <w:r>
        <w:tab/>
        <w:t xml:space="preserve">&gt; Address register for </w:t>
      </w:r>
      <w:r w:rsidR="002D1671">
        <w:t>PC branch</w:t>
      </w:r>
      <w:r>
        <w:t xml:space="preserve">. In assembler code </w:t>
      </w:r>
      <w:r w:rsidRPr="00A47DD9">
        <w:rPr>
          <w:rFonts w:ascii="Courier New" w:hAnsi="Courier New" w:cs="Courier New"/>
          <w:b/>
          <w:bCs/>
        </w:rPr>
        <w:t>s</w:t>
      </w:r>
      <w:r>
        <w:rPr>
          <w:rFonts w:ascii="Courier New" w:hAnsi="Courier New" w:cs="Courier New"/>
          <w:b/>
          <w:bCs/>
        </w:rPr>
        <w:t>1</w:t>
      </w:r>
      <w:r w:rsidR="002D1671">
        <w:rPr>
          <w:rFonts w:ascii="Courier New" w:hAnsi="Courier New" w:cs="Courier New"/>
          <w:b/>
          <w:bCs/>
        </w:rPr>
        <w:t>5</w:t>
      </w:r>
      <w:r>
        <w:t xml:space="preserve"> or </w:t>
      </w:r>
      <w:proofErr w:type="spellStart"/>
      <w:r w:rsidR="002D1671">
        <w:rPr>
          <w:rFonts w:ascii="Courier New" w:hAnsi="Courier New" w:cs="Courier New"/>
          <w:b/>
          <w:bCs/>
        </w:rPr>
        <w:t>r_addr</w:t>
      </w:r>
      <w:proofErr w:type="spellEnd"/>
    </w:p>
    <w:p w14:paraId="6EFBFA67" w14:textId="77777777" w:rsidR="00A01A58" w:rsidRDefault="00A01A58" w:rsidP="00232298"/>
    <w:p w14:paraId="3A28BE9D" w14:textId="77777777" w:rsidR="00E50929" w:rsidRDefault="00E50929" w:rsidP="00A01A58"/>
    <w:p w14:paraId="0B09BC4C" w14:textId="68346468" w:rsidR="00E457B6" w:rsidRDefault="00E457B6" w:rsidP="00E50929"/>
    <w:p w14:paraId="4AFEDD39" w14:textId="77777777" w:rsidR="00E457B6" w:rsidRDefault="00E457B6" w:rsidP="002A2301">
      <w:pPr>
        <w:pStyle w:val="NoSpacing"/>
        <w:rPr>
          <w:noProof/>
        </w:rPr>
      </w:pPr>
    </w:p>
    <w:p w14:paraId="248E622D" w14:textId="77777777" w:rsidR="009E07A6" w:rsidRDefault="009E07A6" w:rsidP="00DA011E">
      <w:pPr>
        <w:pStyle w:val="Heading3"/>
      </w:pPr>
      <w:bookmarkStart w:id="12" w:name="_Toc124923085"/>
      <w:r>
        <w:t>Random Number Generation</w:t>
      </w:r>
      <w:bookmarkEnd w:id="12"/>
    </w:p>
    <w:p w14:paraId="3E0640CB" w14:textId="64D30834" w:rsidR="006C7002" w:rsidRDefault="00D4098D" w:rsidP="008B56E9">
      <w:pPr>
        <w:ind w:firstLine="720"/>
      </w:pPr>
      <w:r>
        <w:t>Special Function Registe</w:t>
      </w:r>
      <w:r w:rsidR="0056546A">
        <w:t>r</w:t>
      </w:r>
      <w:r>
        <w:t xml:space="preserve"> </w:t>
      </w:r>
      <w:r w:rsidR="0056546A" w:rsidRPr="0056546A">
        <w:rPr>
          <w:b/>
          <w:bCs/>
        </w:rPr>
        <w:t>rand</w:t>
      </w:r>
      <w:r w:rsidR="0056546A">
        <w:t xml:space="preserve"> (</w:t>
      </w:r>
      <w:r w:rsidRPr="0056546A">
        <w:rPr>
          <w:b/>
          <w:bCs/>
          <w:i/>
          <w:iCs/>
        </w:rPr>
        <w:t>s1</w:t>
      </w:r>
      <w:r w:rsidR="0056546A">
        <w:t>)</w:t>
      </w:r>
      <w:r>
        <w:t xml:space="preserve"> is the output of a LFSR</w:t>
      </w:r>
      <w:r w:rsidR="0016347D">
        <w:t>. The LFSR is a Fibonacci</w:t>
      </w:r>
      <w:r w:rsidR="0073067C">
        <w:t xml:space="preserve"> Serie.</w:t>
      </w:r>
      <w:r w:rsidR="006C7002">
        <w:t xml:space="preserve"> </w:t>
      </w:r>
      <w:r w:rsidR="002E6B31">
        <w:t xml:space="preserve">The </w:t>
      </w:r>
      <w:r w:rsidR="006C7002">
        <w:t>Polynomial</w:t>
      </w:r>
      <w:r w:rsidR="007F4F57">
        <w:t xml:space="preserve"> implemented is</w:t>
      </w:r>
      <w:r w:rsidR="006C7002">
        <w:t xml:space="preserve"> </w:t>
      </w:r>
      <m:oMath>
        <m:sSup>
          <m:sSupPr>
            <m:ctrlPr>
              <w:rPr>
                <w:rFonts w:ascii="Cambria Math" w:hAnsi="Cambria Math"/>
                <w:i/>
              </w:rPr>
            </m:ctrlPr>
          </m:sSupPr>
          <m:e>
            <m:r>
              <w:rPr>
                <w:rFonts w:ascii="Cambria Math" w:hAnsi="Cambria Math"/>
              </w:rPr>
              <m:t>x</m:t>
            </m:r>
          </m:e>
          <m:sup>
            <m:r>
              <w:rPr>
                <w:rFonts w:ascii="Cambria Math" w:hAnsi="Cambria Math"/>
              </w:rPr>
              <m:t>31</m:t>
            </m:r>
          </m:sup>
        </m:sSup>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21</m:t>
            </m:r>
          </m:sup>
        </m:sSup>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1</m:t>
            </m:r>
          </m:sup>
        </m:sSup>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0</m:t>
            </m:r>
          </m:sup>
        </m:sSup>
      </m:oMath>
      <w:r w:rsidR="00FF4F55">
        <w:rPr>
          <w:rFonts w:eastAsiaTheme="minorEastAsia"/>
        </w:rPr>
        <w:t xml:space="preserve"> </w:t>
      </w:r>
      <w:r w:rsidR="00150FBF">
        <w:rPr>
          <w:rFonts w:eastAsiaTheme="minorEastAsia"/>
        </w:rPr>
        <w:t>which</w:t>
      </w:r>
      <w:r w:rsidR="009366E8">
        <w:rPr>
          <w:rFonts w:eastAsiaTheme="minorEastAsia"/>
        </w:rPr>
        <w:t xml:space="preserve"> have a maximum-length</w:t>
      </w:r>
      <w:r w:rsidR="006C7002">
        <w:rPr>
          <w:rFonts w:eastAsiaTheme="minorEastAsia"/>
        </w:rPr>
        <w:t>. A</w:t>
      </w:r>
      <w:r w:rsidR="006C7002">
        <w:t xml:space="preserve"> class in python was implemented that calculates the series for simulation.</w:t>
      </w:r>
      <w:r w:rsidR="00986352">
        <w:t xml:space="preserve"> </w:t>
      </w:r>
      <w:r w:rsidR="00BD2DDE">
        <w:t xml:space="preserve">The design was selected based on the </w:t>
      </w:r>
      <w:r w:rsidR="00A84FAA">
        <w:t>Xilinx</w:t>
      </w:r>
      <w:r w:rsidR="00C8412B">
        <w:t xml:space="preserve"> </w:t>
      </w:r>
      <w:r w:rsidR="00BD2DDE">
        <w:t xml:space="preserve">Application Note </w:t>
      </w:r>
      <w:r w:rsidR="008905BF">
        <w:t>XAPP052</w:t>
      </w:r>
      <w:r w:rsidR="00C8412B">
        <w:t>.</w:t>
      </w:r>
      <w:r w:rsidR="006D1E18">
        <w:t xml:space="preserve"> </w:t>
      </w:r>
      <w:r w:rsidR="006D1E18">
        <w:fldChar w:fldCharType="begin"/>
      </w:r>
      <w:r w:rsidR="006D1E18">
        <w:instrText xml:space="preserve"> REF _Ref122508055 \h </w:instrText>
      </w:r>
      <w:r w:rsidR="006D1E18">
        <w:fldChar w:fldCharType="separate"/>
      </w:r>
      <w:r w:rsidR="008E347E">
        <w:t xml:space="preserve">Figure </w:t>
      </w:r>
      <w:r w:rsidR="008E347E">
        <w:rPr>
          <w:noProof/>
        </w:rPr>
        <w:t>5</w:t>
      </w:r>
      <w:r w:rsidR="008E347E">
        <w:t>: LFSR schematic</w:t>
      </w:r>
      <w:r w:rsidR="006D1E18">
        <w:fldChar w:fldCharType="end"/>
      </w:r>
    </w:p>
    <w:p w14:paraId="56766025" w14:textId="77777777" w:rsidR="00B83895" w:rsidRDefault="008341B5" w:rsidP="00B83895">
      <w:pPr>
        <w:pStyle w:val="NoSpacing"/>
        <w:keepNext/>
        <w:jc w:val="center"/>
      </w:pPr>
      <w:r>
        <w:rPr>
          <w:noProof/>
        </w:rPr>
        <w:drawing>
          <wp:inline distT="0" distB="0" distL="0" distR="0" wp14:anchorId="641AF1A9" wp14:editId="0D853B1F">
            <wp:extent cx="3152775" cy="6477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pic:nvPicPr>
                  <pic:blipFill>
                    <a:blip r:embed="rId14">
                      <a:extLst>
                        <a:ext uri="{28A0092B-C50C-407E-A947-70E740481C1C}">
                          <a14:useLocalDpi xmlns:a14="http://schemas.microsoft.com/office/drawing/2010/main" val="0"/>
                        </a:ext>
                      </a:extLst>
                    </a:blip>
                    <a:stretch>
                      <a:fillRect/>
                    </a:stretch>
                  </pic:blipFill>
                  <pic:spPr>
                    <a:xfrm>
                      <a:off x="0" y="0"/>
                      <a:ext cx="3152775" cy="647700"/>
                    </a:xfrm>
                    <a:prstGeom prst="rect">
                      <a:avLst/>
                    </a:prstGeom>
                  </pic:spPr>
                </pic:pic>
              </a:graphicData>
            </a:graphic>
          </wp:inline>
        </w:drawing>
      </w:r>
    </w:p>
    <w:p w14:paraId="16534B47" w14:textId="5AAA9C3F" w:rsidR="00B83895" w:rsidRDefault="00B83895" w:rsidP="00B83895">
      <w:pPr>
        <w:pStyle w:val="Caption"/>
        <w:jc w:val="center"/>
      </w:pPr>
      <w:bookmarkStart w:id="13" w:name="_Ref122508055"/>
      <w:r>
        <w:t xml:space="preserve">Figure </w:t>
      </w:r>
      <w:r w:rsidR="00BE5D46">
        <w:fldChar w:fldCharType="begin"/>
      </w:r>
      <w:r w:rsidR="00BE5D46">
        <w:instrText xml:space="preserve"> SEQ Figure \* ARABIC </w:instrText>
      </w:r>
      <w:r w:rsidR="00BE5D46">
        <w:fldChar w:fldCharType="separate"/>
      </w:r>
      <w:r w:rsidR="008E347E">
        <w:rPr>
          <w:noProof/>
        </w:rPr>
        <w:t>5</w:t>
      </w:r>
      <w:r w:rsidR="00BE5D46">
        <w:rPr>
          <w:noProof/>
        </w:rPr>
        <w:fldChar w:fldCharType="end"/>
      </w:r>
      <w:r>
        <w:t>: LFSR schematic</w:t>
      </w:r>
      <w:bookmarkEnd w:id="13"/>
    </w:p>
    <w:p w14:paraId="0BB0B469" w14:textId="791FDD36" w:rsidR="00723D75" w:rsidRDefault="00723D75" w:rsidP="00303ED9">
      <w:pPr>
        <w:pStyle w:val="NoSpacing"/>
        <w:jc w:val="center"/>
        <w:rPr>
          <w:rFonts w:eastAsiaTheme="minorEastAsia"/>
        </w:rPr>
      </w:pPr>
    </w:p>
    <w:p w14:paraId="2B85D1DE" w14:textId="77777777" w:rsidR="006C7002" w:rsidRDefault="006C7002" w:rsidP="00303ED9">
      <w:pPr>
        <w:pStyle w:val="NoSpacing"/>
        <w:jc w:val="center"/>
        <w:rPr>
          <w:rFonts w:eastAsiaTheme="minorEastAsia"/>
        </w:rPr>
      </w:pPr>
    </w:p>
    <w:p w14:paraId="029F5DE1" w14:textId="30E04B04" w:rsidR="009E2905" w:rsidRPr="009E2905" w:rsidRDefault="009E2905" w:rsidP="00F54729">
      <w:pPr>
        <w:ind w:firstLine="720"/>
      </w:pPr>
      <w:r>
        <w:t xml:space="preserve">The LFSR has </w:t>
      </w:r>
      <w:r w:rsidR="00F32715">
        <w:t xml:space="preserve">4 working modes, and is configured with the AXI-Register </w:t>
      </w:r>
      <w:r w:rsidR="00A84FAA">
        <w:t xml:space="preserve">CFG = </w:t>
      </w:r>
      <w:proofErr w:type="spellStart"/>
      <w:r w:rsidR="00F32715" w:rsidRPr="00F32715">
        <w:rPr>
          <w:b/>
          <w:bCs/>
        </w:rPr>
        <w:t>tproc_cfg</w:t>
      </w:r>
      <w:proofErr w:type="spellEnd"/>
      <w:r w:rsidR="00F32715">
        <w:rPr>
          <w:b/>
          <w:bCs/>
        </w:rPr>
        <w:t>[</w:t>
      </w:r>
      <w:proofErr w:type="gramStart"/>
      <w:r w:rsidR="00BB53CE">
        <w:rPr>
          <w:b/>
          <w:bCs/>
        </w:rPr>
        <w:t>9</w:t>
      </w:r>
      <w:r w:rsidR="00F32715">
        <w:rPr>
          <w:b/>
          <w:bCs/>
        </w:rPr>
        <w:t>..</w:t>
      </w:r>
      <w:proofErr w:type="gramEnd"/>
      <w:r w:rsidR="00BB53CE">
        <w:rPr>
          <w:b/>
          <w:bCs/>
        </w:rPr>
        <w:t>8</w:t>
      </w:r>
      <w:r w:rsidR="00F32715">
        <w:rPr>
          <w:b/>
          <w:bCs/>
        </w:rPr>
        <w:t>]</w:t>
      </w:r>
      <w:r w:rsidR="006D1E18">
        <w:rPr>
          <w:b/>
          <w:bCs/>
        </w:rPr>
        <w:t xml:space="preserve">. </w:t>
      </w:r>
      <w:r w:rsidR="006D1E18" w:rsidRPr="00F54729">
        <w:fldChar w:fldCharType="begin"/>
      </w:r>
      <w:r w:rsidR="006D1E18" w:rsidRPr="00F54729">
        <w:instrText xml:space="preserve"> REF _Ref122508090 \h </w:instrText>
      </w:r>
      <w:r w:rsidR="00F54729">
        <w:instrText xml:space="preserve"> \* MERGEFORMAT </w:instrText>
      </w:r>
      <w:r w:rsidR="006D1E18" w:rsidRPr="00F54729">
        <w:fldChar w:fldCharType="separate"/>
      </w:r>
      <w:r w:rsidR="008E347E">
        <w:t xml:space="preserve">Table </w:t>
      </w:r>
      <w:r w:rsidR="008E347E">
        <w:rPr>
          <w:noProof/>
        </w:rPr>
        <w:t>6</w:t>
      </w:r>
      <w:r w:rsidR="008E347E">
        <w:t>: LFSR Configuration Values</w:t>
      </w:r>
      <w:r w:rsidR="006D1E18" w:rsidRPr="00F54729">
        <w:fldChar w:fldCharType="end"/>
      </w:r>
      <w:r w:rsidR="006D1E18" w:rsidRPr="00F54729">
        <w:t xml:space="preserve">, shows the </w:t>
      </w:r>
      <w:r w:rsidR="00F54729" w:rsidRPr="00F54729">
        <w:t>configuration values for the working modes.</w:t>
      </w:r>
    </w:p>
    <w:tbl>
      <w:tblPr>
        <w:tblStyle w:val="TableGrid"/>
        <w:tblW w:w="0" w:type="auto"/>
        <w:jc w:val="center"/>
        <w:tblLook w:val="04A0" w:firstRow="1" w:lastRow="0" w:firstColumn="1" w:lastColumn="0" w:noHBand="0" w:noVBand="1"/>
      </w:tblPr>
      <w:tblGrid>
        <w:gridCol w:w="895"/>
        <w:gridCol w:w="2340"/>
        <w:gridCol w:w="3983"/>
      </w:tblGrid>
      <w:tr w:rsidR="009E07A6" w14:paraId="7E8A71C2" w14:textId="77777777" w:rsidTr="00C126A3">
        <w:trPr>
          <w:jc w:val="center"/>
        </w:trPr>
        <w:tc>
          <w:tcPr>
            <w:tcW w:w="895" w:type="dxa"/>
          </w:tcPr>
          <w:p w14:paraId="4574E053" w14:textId="77777777" w:rsidR="009E07A6" w:rsidRDefault="009E07A6" w:rsidP="00C5439A">
            <w:r>
              <w:t>CFG</w:t>
            </w:r>
          </w:p>
        </w:tc>
        <w:tc>
          <w:tcPr>
            <w:tcW w:w="2340" w:type="dxa"/>
          </w:tcPr>
          <w:p w14:paraId="2FCE97DC" w14:textId="33CA59FB" w:rsidR="009E07A6" w:rsidRDefault="00F32715" w:rsidP="00C5439A">
            <w:r>
              <w:t>S</w:t>
            </w:r>
            <w:r w:rsidR="00EC56B7">
              <w:t>tate</w:t>
            </w:r>
          </w:p>
        </w:tc>
        <w:tc>
          <w:tcPr>
            <w:tcW w:w="3983" w:type="dxa"/>
          </w:tcPr>
          <w:p w14:paraId="23A4A63F" w14:textId="77777777" w:rsidR="009E07A6" w:rsidRDefault="009E07A6" w:rsidP="00C5439A">
            <w:r>
              <w:t>Description</w:t>
            </w:r>
          </w:p>
        </w:tc>
      </w:tr>
      <w:tr w:rsidR="009E07A6" w14:paraId="7D053073" w14:textId="77777777" w:rsidTr="00C126A3">
        <w:trPr>
          <w:jc w:val="center"/>
        </w:trPr>
        <w:tc>
          <w:tcPr>
            <w:tcW w:w="895" w:type="dxa"/>
          </w:tcPr>
          <w:p w14:paraId="203B2C7E" w14:textId="77777777" w:rsidR="009E07A6" w:rsidRDefault="009E07A6" w:rsidP="00C5439A">
            <w:r>
              <w:t>00</w:t>
            </w:r>
          </w:p>
        </w:tc>
        <w:tc>
          <w:tcPr>
            <w:tcW w:w="2340" w:type="dxa"/>
          </w:tcPr>
          <w:p w14:paraId="1926B1EC" w14:textId="77777777" w:rsidR="009E07A6" w:rsidRDefault="009E07A6" w:rsidP="00C5439A">
            <w:r>
              <w:t>STOP</w:t>
            </w:r>
          </w:p>
        </w:tc>
        <w:tc>
          <w:tcPr>
            <w:tcW w:w="3983" w:type="dxa"/>
          </w:tcPr>
          <w:p w14:paraId="7C845D88" w14:textId="77777777" w:rsidR="009E07A6" w:rsidRDefault="009E07A6" w:rsidP="00C5439A">
            <w:r>
              <w:t>Keep the current Number</w:t>
            </w:r>
          </w:p>
        </w:tc>
      </w:tr>
      <w:tr w:rsidR="009E07A6" w14:paraId="7DC534EE" w14:textId="77777777" w:rsidTr="00C126A3">
        <w:trPr>
          <w:jc w:val="center"/>
        </w:trPr>
        <w:tc>
          <w:tcPr>
            <w:tcW w:w="895" w:type="dxa"/>
          </w:tcPr>
          <w:p w14:paraId="4B20AA55" w14:textId="77777777" w:rsidR="009E07A6" w:rsidRDefault="009E07A6" w:rsidP="00C5439A">
            <w:r>
              <w:t>01</w:t>
            </w:r>
          </w:p>
        </w:tc>
        <w:tc>
          <w:tcPr>
            <w:tcW w:w="2340" w:type="dxa"/>
          </w:tcPr>
          <w:p w14:paraId="3F3350C7" w14:textId="77777777" w:rsidR="009E07A6" w:rsidRDefault="009E07A6" w:rsidP="00C5439A">
            <w:r>
              <w:t>Free Running</w:t>
            </w:r>
          </w:p>
        </w:tc>
        <w:tc>
          <w:tcPr>
            <w:tcW w:w="3983" w:type="dxa"/>
          </w:tcPr>
          <w:p w14:paraId="2EAEAA3A" w14:textId="77777777" w:rsidR="009E07A6" w:rsidRDefault="009E07A6" w:rsidP="00C5439A">
            <w:r>
              <w:t>Each clock, LFSR Change</w:t>
            </w:r>
          </w:p>
        </w:tc>
      </w:tr>
      <w:tr w:rsidR="009E07A6" w14:paraId="2D7975A0" w14:textId="77777777" w:rsidTr="00C126A3">
        <w:trPr>
          <w:jc w:val="center"/>
        </w:trPr>
        <w:tc>
          <w:tcPr>
            <w:tcW w:w="895" w:type="dxa"/>
          </w:tcPr>
          <w:p w14:paraId="118C81B4" w14:textId="77777777" w:rsidR="009E07A6" w:rsidRDefault="009E07A6" w:rsidP="00C5439A">
            <w:r>
              <w:t>10</w:t>
            </w:r>
          </w:p>
        </w:tc>
        <w:tc>
          <w:tcPr>
            <w:tcW w:w="2340" w:type="dxa"/>
          </w:tcPr>
          <w:p w14:paraId="565897F4" w14:textId="77777777" w:rsidR="009E07A6" w:rsidRDefault="009E07A6" w:rsidP="00C5439A">
            <w:r>
              <w:t>Change When read</w:t>
            </w:r>
          </w:p>
        </w:tc>
        <w:tc>
          <w:tcPr>
            <w:tcW w:w="3983" w:type="dxa"/>
          </w:tcPr>
          <w:p w14:paraId="1FCA4302" w14:textId="77777777" w:rsidR="009E07A6" w:rsidRDefault="009E07A6" w:rsidP="00C5439A">
            <w:r>
              <w:t>When s1 is read LFSR made a step</w:t>
            </w:r>
          </w:p>
        </w:tc>
      </w:tr>
      <w:tr w:rsidR="009E07A6" w14:paraId="760FFBF6" w14:textId="77777777" w:rsidTr="00C126A3">
        <w:trPr>
          <w:jc w:val="center"/>
        </w:trPr>
        <w:tc>
          <w:tcPr>
            <w:tcW w:w="895" w:type="dxa"/>
          </w:tcPr>
          <w:p w14:paraId="27A2430F" w14:textId="77777777" w:rsidR="009E07A6" w:rsidRDefault="009E07A6" w:rsidP="00C5439A">
            <w:r>
              <w:t>11</w:t>
            </w:r>
          </w:p>
        </w:tc>
        <w:tc>
          <w:tcPr>
            <w:tcW w:w="2340" w:type="dxa"/>
          </w:tcPr>
          <w:p w14:paraId="16F35850" w14:textId="77777777" w:rsidR="009E07A6" w:rsidRDefault="009E07A6" w:rsidP="00C5439A">
            <w:r>
              <w:t>Change Manually</w:t>
            </w:r>
          </w:p>
        </w:tc>
        <w:tc>
          <w:tcPr>
            <w:tcW w:w="3983" w:type="dxa"/>
          </w:tcPr>
          <w:p w14:paraId="108FC1F1" w14:textId="77777777" w:rsidR="009E07A6" w:rsidRDefault="009E07A6" w:rsidP="00E9382F">
            <w:pPr>
              <w:keepNext/>
            </w:pPr>
            <w:r>
              <w:t>When s0 is written LFSR made a step</w:t>
            </w:r>
          </w:p>
        </w:tc>
      </w:tr>
    </w:tbl>
    <w:p w14:paraId="5E41FC29" w14:textId="25E72B3B" w:rsidR="009E07A6" w:rsidRDefault="00E9382F" w:rsidP="00E9382F">
      <w:pPr>
        <w:pStyle w:val="Caption"/>
        <w:jc w:val="center"/>
      </w:pPr>
      <w:bookmarkStart w:id="14" w:name="_Ref122508090"/>
      <w:r>
        <w:t xml:space="preserve">Table </w:t>
      </w:r>
      <w:r w:rsidR="00BE5D46">
        <w:fldChar w:fldCharType="begin"/>
      </w:r>
      <w:r w:rsidR="00BE5D46">
        <w:instrText xml:space="preserve"> SEQ Table \* ARABIC </w:instrText>
      </w:r>
      <w:r w:rsidR="00BE5D46">
        <w:fldChar w:fldCharType="separate"/>
      </w:r>
      <w:r w:rsidR="008E347E">
        <w:rPr>
          <w:noProof/>
        </w:rPr>
        <w:t>6</w:t>
      </w:r>
      <w:r w:rsidR="00BE5D46">
        <w:rPr>
          <w:noProof/>
        </w:rPr>
        <w:fldChar w:fldCharType="end"/>
      </w:r>
      <w:r>
        <w:t>: LFSR Configuration Values</w:t>
      </w:r>
      <w:bookmarkEnd w:id="14"/>
    </w:p>
    <w:p w14:paraId="1DD53FED" w14:textId="77777777" w:rsidR="00E87C08" w:rsidRDefault="00E87C08">
      <w:pPr>
        <w:rPr>
          <w:rFonts w:asciiTheme="majorHAnsi" w:eastAsiaTheme="majorEastAsia" w:hAnsiTheme="majorHAnsi" w:cstheme="majorBidi"/>
          <w:noProof/>
          <w:color w:val="2F5496" w:themeColor="accent1" w:themeShade="BF"/>
          <w:sz w:val="26"/>
          <w:szCs w:val="26"/>
        </w:rPr>
      </w:pPr>
      <w:r>
        <w:rPr>
          <w:noProof/>
        </w:rPr>
        <w:br w:type="page"/>
      </w:r>
    </w:p>
    <w:p w14:paraId="173C4897" w14:textId="4C9713FA" w:rsidR="00AE35AC" w:rsidRDefault="003B28DB" w:rsidP="00AE35AC">
      <w:pPr>
        <w:pStyle w:val="Heading2"/>
        <w:rPr>
          <w:noProof/>
        </w:rPr>
      </w:pPr>
      <w:bookmarkStart w:id="15" w:name="_Toc124923086"/>
      <w:r>
        <w:rPr>
          <w:noProof/>
        </w:rPr>
        <w:lastRenderedPageBreak/>
        <w:t>Peripherals</w:t>
      </w:r>
      <w:bookmarkEnd w:id="15"/>
    </w:p>
    <w:p w14:paraId="4BAFA642" w14:textId="00DD9D9C" w:rsidR="00E36052" w:rsidRDefault="00E36052" w:rsidP="00AE35AC">
      <w:pPr>
        <w:pStyle w:val="Heading3"/>
      </w:pPr>
      <w:bookmarkStart w:id="16" w:name="_Toc124923087"/>
      <w:r>
        <w:t>Time Comparator</w:t>
      </w:r>
      <w:bookmarkEnd w:id="16"/>
    </w:p>
    <w:p w14:paraId="0EE65E38" w14:textId="5515BD72" w:rsidR="003C7FEE" w:rsidRPr="00303ED9" w:rsidRDefault="003C7FEE" w:rsidP="003C7FEE">
      <w:pPr>
        <w:pStyle w:val="NoSpacing"/>
        <w:ind w:firstLine="720"/>
      </w:pPr>
      <w:r>
        <w:t xml:space="preserve">This block compares the current time with a preloaded value. It takes 2 clock cycles to get the result, so the TCF will be set 2 clock cycles after the desired time has arrived. To </w:t>
      </w:r>
      <w:r w:rsidR="003C5B2B">
        <w:t xml:space="preserve">command </w:t>
      </w:r>
      <w:r w:rsidR="003C5B2B" w:rsidRPr="00A63B61">
        <w:rPr>
          <w:rFonts w:ascii="Courier New" w:hAnsi="Courier New" w:cs="Courier New"/>
        </w:rPr>
        <w:t xml:space="preserve">TIME </w:t>
      </w:r>
      <w:proofErr w:type="spellStart"/>
      <w:r w:rsidR="003C5B2B" w:rsidRPr="00A63B61">
        <w:rPr>
          <w:rFonts w:ascii="Courier New" w:hAnsi="Courier New" w:cs="Courier New"/>
        </w:rPr>
        <w:t>set_cmp</w:t>
      </w:r>
      <w:proofErr w:type="spellEnd"/>
      <w:r w:rsidR="003C5B2B" w:rsidRPr="00A63B61">
        <w:rPr>
          <w:rFonts w:ascii="Courier New" w:hAnsi="Courier New" w:cs="Courier New"/>
        </w:rPr>
        <w:t xml:space="preserve"> </w:t>
      </w:r>
      <w:r w:rsidR="00A63B61" w:rsidRPr="00A63B61">
        <w:rPr>
          <w:rFonts w:ascii="Courier New" w:hAnsi="Courier New" w:cs="Courier New"/>
        </w:rPr>
        <w:t>&lt;Value&gt;</w:t>
      </w:r>
      <w:r w:rsidR="00A63B61">
        <w:t xml:space="preserve"> </w:t>
      </w:r>
      <w:r w:rsidR="003C5B2B">
        <w:t>is used load the comparison value</w:t>
      </w:r>
      <w:r w:rsidR="00A63B61">
        <w:t>.</w:t>
      </w:r>
      <w:r w:rsidR="003C5B2B">
        <w:t xml:space="preserve"> </w:t>
      </w:r>
    </w:p>
    <w:p w14:paraId="07F2F67A" w14:textId="77777777" w:rsidR="003C7FEE" w:rsidRPr="003C7FEE" w:rsidRDefault="003C7FEE" w:rsidP="003C7FEE"/>
    <w:p w14:paraId="2F397FA7" w14:textId="4AC52700" w:rsidR="00AE35AC" w:rsidRDefault="001900F9" w:rsidP="00AE35AC">
      <w:pPr>
        <w:pStyle w:val="Heading3"/>
      </w:pPr>
      <w:bookmarkStart w:id="17" w:name="_Toc124923088"/>
      <w:r>
        <w:t>Arithmetic</w:t>
      </w:r>
      <w:r w:rsidR="00AE35AC">
        <w:t xml:space="preserve"> Unit</w:t>
      </w:r>
      <w:bookmarkEnd w:id="17"/>
    </w:p>
    <w:p w14:paraId="4BE2F605" w14:textId="02543C22" w:rsidR="00AE35AC" w:rsidRDefault="00A63B61" w:rsidP="00E03775">
      <w:pPr>
        <w:pStyle w:val="NoSpacing"/>
        <w:ind w:firstLine="720"/>
      </w:pPr>
      <w:r>
        <w:t xml:space="preserve">This block performs the </w:t>
      </w:r>
      <w:r w:rsidR="00E03775">
        <w:t xml:space="preserve">( D ± A) * B ± C   Arithmetic operation in 2 clock cycles. </w:t>
      </w:r>
      <w:r w:rsidR="009A1BD1">
        <w:t xml:space="preserve">The </w:t>
      </w:r>
      <w:r w:rsidR="00E03775">
        <w:t xml:space="preserve">64-bit result value is stored in Special Function Registers </w:t>
      </w:r>
      <w:proofErr w:type="spellStart"/>
      <w:r w:rsidR="009A1BD1">
        <w:rPr>
          <w:b/>
          <w:bCs/>
        </w:rPr>
        <w:t>arith_l</w:t>
      </w:r>
      <w:proofErr w:type="spellEnd"/>
      <w:r w:rsidR="009A1BD1">
        <w:t>(</w:t>
      </w:r>
      <w:r w:rsidR="009A1BD1" w:rsidRPr="00830B14">
        <w:rPr>
          <w:b/>
          <w:bCs/>
        </w:rPr>
        <w:t>s</w:t>
      </w:r>
      <w:r w:rsidR="009A1BD1">
        <w:rPr>
          <w:b/>
          <w:bCs/>
        </w:rPr>
        <w:t>2</w:t>
      </w:r>
      <w:r w:rsidR="009A1BD1">
        <w:t xml:space="preserve">) and </w:t>
      </w:r>
      <w:proofErr w:type="spellStart"/>
      <w:r w:rsidR="009A1BD1">
        <w:rPr>
          <w:b/>
          <w:bCs/>
        </w:rPr>
        <w:t>arith_h</w:t>
      </w:r>
      <w:proofErr w:type="spellEnd"/>
      <w:r w:rsidR="009A1BD1">
        <w:t>(</w:t>
      </w:r>
      <w:r w:rsidR="009A1BD1" w:rsidRPr="00830B14">
        <w:rPr>
          <w:b/>
          <w:bCs/>
        </w:rPr>
        <w:t>s</w:t>
      </w:r>
      <w:r w:rsidR="009A1BD1">
        <w:rPr>
          <w:b/>
          <w:bCs/>
        </w:rPr>
        <w:t>3</w:t>
      </w:r>
      <w:r w:rsidR="009A1BD1">
        <w:t>).</w:t>
      </w:r>
    </w:p>
    <w:p w14:paraId="4EDDA9F3" w14:textId="77777777" w:rsidR="003B28DB" w:rsidRDefault="003B28DB" w:rsidP="00E03775">
      <w:pPr>
        <w:pStyle w:val="NoSpacing"/>
        <w:ind w:firstLine="720"/>
      </w:pPr>
    </w:p>
    <w:p w14:paraId="394C1E6F" w14:textId="77777777" w:rsidR="004B5CE4" w:rsidRDefault="004B5CE4" w:rsidP="004B5CE4">
      <w:pPr>
        <w:pStyle w:val="Heading3"/>
      </w:pPr>
      <w:bookmarkStart w:id="18" w:name="_Toc124923089"/>
      <w:r>
        <w:t>Division Unit</w:t>
      </w:r>
      <w:bookmarkEnd w:id="18"/>
    </w:p>
    <w:p w14:paraId="38386A1B" w14:textId="0B6EAC10" w:rsidR="004B5CE4" w:rsidRPr="00303ED9" w:rsidRDefault="004B5CE4" w:rsidP="004B5CE4">
      <w:pPr>
        <w:pStyle w:val="NoSpacing"/>
        <w:ind w:firstLine="720"/>
      </w:pPr>
      <w:r>
        <w:t>This block calculates the integer quotient and the remainder of 2 32</w:t>
      </w:r>
      <w:r w:rsidR="00555D15">
        <w:t>-</w:t>
      </w:r>
      <w:r>
        <w:t xml:space="preserve">bits integer. The Quotient is a 32-bit value </w:t>
      </w:r>
      <w:proofErr w:type="spellStart"/>
      <w:r>
        <w:rPr>
          <w:b/>
          <w:bCs/>
        </w:rPr>
        <w:t>div_q</w:t>
      </w:r>
      <w:proofErr w:type="spellEnd"/>
      <w:r>
        <w:t>(</w:t>
      </w:r>
      <w:r w:rsidRPr="00830B14">
        <w:rPr>
          <w:b/>
          <w:bCs/>
        </w:rPr>
        <w:t>s</w:t>
      </w:r>
      <w:r>
        <w:rPr>
          <w:b/>
          <w:bCs/>
        </w:rPr>
        <w:t>4</w:t>
      </w:r>
      <w:r>
        <w:t xml:space="preserve">) and the remainder is a 32-bit register </w:t>
      </w:r>
      <w:proofErr w:type="spellStart"/>
      <w:r>
        <w:rPr>
          <w:b/>
          <w:bCs/>
        </w:rPr>
        <w:t>div_r</w:t>
      </w:r>
      <w:proofErr w:type="spellEnd"/>
      <w:r>
        <w:t xml:space="preserve"> (</w:t>
      </w:r>
      <w:r w:rsidRPr="00830B14">
        <w:rPr>
          <w:b/>
          <w:bCs/>
        </w:rPr>
        <w:t>s</w:t>
      </w:r>
      <w:r>
        <w:rPr>
          <w:b/>
          <w:bCs/>
        </w:rPr>
        <w:t>5</w:t>
      </w:r>
      <w:r>
        <w:t>). The source data for the Numerator is always a register and the denominator can be a register or a Literal Value. This unit takes 32 clock cycles to perform the division. At the beginning of the division the external Condition Flag (ECF) is cleared and at the end the flag is set.</w:t>
      </w:r>
    </w:p>
    <w:p w14:paraId="48F57C92" w14:textId="77777777" w:rsidR="004B5CE4" w:rsidRDefault="004B5CE4" w:rsidP="00E03775">
      <w:pPr>
        <w:pStyle w:val="NoSpacing"/>
        <w:ind w:firstLine="720"/>
      </w:pPr>
    </w:p>
    <w:p w14:paraId="46124755" w14:textId="77777777" w:rsidR="009A1BD1" w:rsidRDefault="009A1BD1" w:rsidP="00E03775">
      <w:pPr>
        <w:pStyle w:val="NoSpacing"/>
        <w:ind w:firstLine="720"/>
        <w:rPr>
          <w:noProof/>
        </w:rPr>
      </w:pPr>
    </w:p>
    <w:p w14:paraId="2F8A499D" w14:textId="77777777" w:rsidR="003B28DB" w:rsidRDefault="003B28DB">
      <w:pPr>
        <w:rPr>
          <w:rFonts w:asciiTheme="majorHAnsi" w:eastAsiaTheme="majorEastAsia" w:hAnsiTheme="majorHAnsi" w:cstheme="majorBidi"/>
          <w:noProof/>
          <w:color w:val="2F5496" w:themeColor="accent1" w:themeShade="BF"/>
          <w:sz w:val="26"/>
          <w:szCs w:val="26"/>
        </w:rPr>
      </w:pPr>
      <w:r>
        <w:rPr>
          <w:noProof/>
        </w:rPr>
        <w:br w:type="page"/>
      </w:r>
    </w:p>
    <w:p w14:paraId="5D04FB2D" w14:textId="05BC9AC6" w:rsidR="00AE35AC" w:rsidRDefault="00793438" w:rsidP="00AE35AC">
      <w:pPr>
        <w:pStyle w:val="Heading2"/>
        <w:rPr>
          <w:noProof/>
        </w:rPr>
      </w:pPr>
      <w:bookmarkStart w:id="19" w:name="_Toc124923090"/>
      <w:r>
        <w:rPr>
          <w:noProof/>
        </w:rPr>
        <w:lastRenderedPageBreak/>
        <w:t xml:space="preserve">Timing &amp; </w:t>
      </w:r>
      <w:r w:rsidR="00AE35AC">
        <w:rPr>
          <w:noProof/>
        </w:rPr>
        <w:t>Dispatcher</w:t>
      </w:r>
      <w:bookmarkEnd w:id="19"/>
    </w:p>
    <w:p w14:paraId="5596D55E" w14:textId="1EDA83D3" w:rsidR="0092339F" w:rsidRDefault="0092339F" w:rsidP="0092339F">
      <w:pPr>
        <w:pStyle w:val="NoSpacing"/>
        <w:ind w:firstLine="720"/>
      </w:pPr>
      <w:r>
        <w:t xml:space="preserve">The time is measured in clock </w:t>
      </w:r>
      <w:r w:rsidR="00C11544">
        <w:t>cycles and</w:t>
      </w:r>
      <w:r>
        <w:t xml:space="preserve"> </w:t>
      </w:r>
      <w:r w:rsidRPr="00783D1B">
        <w:t xml:space="preserve">is </w:t>
      </w:r>
      <w:r>
        <w:t>implemented with an always running 48-b</w:t>
      </w:r>
      <w:r w:rsidRPr="00783D1B">
        <w:t xml:space="preserve">it </w:t>
      </w:r>
      <w:r>
        <w:t xml:space="preserve">counter. The time of each tick depends on the clock period, that depends on the configuration of the DAC. With a clock of </w:t>
      </w:r>
      <w:r w:rsidR="4440AFA4">
        <w:t>256Mhz</w:t>
      </w:r>
      <w:r>
        <w:t>, the period is 3.9065ns. If the counter increment is 32 counts, it means 125ns. The maximum time until the counter overflows with a Clock of 500Mhz (This clock depends on the DAC Configuration) is:</w:t>
      </w:r>
    </w:p>
    <w:p w14:paraId="16845EEE" w14:textId="77777777" w:rsidR="0092339F" w:rsidRDefault="0092339F" w:rsidP="0092339F">
      <w:pPr>
        <w:pStyle w:val="NoSpacing"/>
      </w:pPr>
    </w:p>
    <w:p w14:paraId="6F3A81E9" w14:textId="77777777" w:rsidR="0092339F" w:rsidRDefault="00BE5D46" w:rsidP="0092339F">
      <w:pPr>
        <w:pStyle w:val="NoSpacing"/>
      </w:pPr>
      <m:oMathPara>
        <m:oMath>
          <m:sSup>
            <m:sSupPr>
              <m:ctrlPr>
                <w:rPr>
                  <w:rFonts w:ascii="Cambria Math" w:hAnsi="Cambria Math"/>
                  <w:i/>
                </w:rPr>
              </m:ctrlPr>
            </m:sSupPr>
            <m:e>
              <m:r>
                <w:rPr>
                  <w:rFonts w:ascii="Cambria Math" w:hAnsi="Cambria Math"/>
                </w:rPr>
                <m:t>2</m:t>
              </m:r>
            </m:e>
            <m:sup>
              <m:r>
                <w:rPr>
                  <w:rFonts w:ascii="Cambria Math" w:hAnsi="Cambria Math"/>
                </w:rPr>
                <m:t>48</m:t>
              </m:r>
            </m:sup>
          </m:sSup>
          <m:r>
            <w:rPr>
              <w:rFonts w:ascii="Cambria Math" w:hAnsi="Cambria Math"/>
            </w:rPr>
            <m:t>*</m:t>
          </m:r>
          <m:r>
            <w:rPr>
              <w:rFonts w:ascii="Cambria Math" w:hAnsi="Cambria Math"/>
            </w:rPr>
            <m:t>2</m:t>
          </m:r>
          <m:r>
            <w:rPr>
              <w:rFonts w:ascii="Cambria Math" w:hAnsi="Cambria Math"/>
            </w:rPr>
            <m:t>ns</m:t>
          </m:r>
          <m:r>
            <w:rPr>
              <w:rFonts w:ascii="Cambria Math" w:hAnsi="Cambria Math"/>
            </w:rPr>
            <m:t>≅</m:t>
          </m:r>
          <m:r>
            <m:rPr>
              <m:sty m:val="p"/>
            </m:rPr>
            <w:rPr>
              <w:rFonts w:ascii="Cambria Math" w:hAnsi="Cambria Math"/>
            </w:rPr>
            <m:t xml:space="preserve">562.949 Seconds </m:t>
          </m:r>
          <m:r>
            <m:rPr>
              <m:sty m:val="p"/>
            </m:rPr>
            <w:rPr>
              <w:rFonts w:ascii="Cambria Math" w:hAnsi="Cambria Math" w:cs="Cambria Math"/>
              <w:color w:val="202124"/>
              <w:sz w:val="21"/>
              <w:szCs w:val="21"/>
              <w:shd w:val="clear" w:color="auto" w:fill="FFFFFF"/>
            </w:rPr>
            <m:t>≅</m:t>
          </m:r>
          <m:r>
            <m:rPr>
              <m:sty m:val="p"/>
            </m:rPr>
            <w:rPr>
              <w:rFonts w:ascii="Cambria Math" w:hAnsi="Cambria Math"/>
            </w:rPr>
            <m:t xml:space="preserve"> 9.382 Minutes </m:t>
          </m:r>
          <m:r>
            <m:rPr>
              <m:sty m:val="p"/>
            </m:rPr>
            <w:rPr>
              <w:rFonts w:ascii="Cambria Math" w:hAnsi="Cambria Math" w:cs="Cambria Math"/>
              <w:color w:val="202124"/>
              <w:sz w:val="21"/>
              <w:szCs w:val="21"/>
              <w:shd w:val="clear" w:color="auto" w:fill="FFFFFF"/>
            </w:rPr>
            <m:t>≅</m:t>
          </m:r>
          <m:r>
            <m:rPr>
              <m:sty m:val="p"/>
            </m:rPr>
            <w:rPr>
              <w:rFonts w:ascii="Cambria Math" w:hAnsi="Cambria Math"/>
            </w:rPr>
            <m:t xml:space="preserve"> 156 Hours </m:t>
          </m:r>
        </m:oMath>
      </m:oMathPara>
    </w:p>
    <w:p w14:paraId="6ADD7DE1" w14:textId="79C6B157" w:rsidR="0092339F" w:rsidRDefault="00427E66" w:rsidP="00DF2D7E">
      <w:pPr>
        <w:pStyle w:val="NoSpacing"/>
        <w:ind w:firstLine="720"/>
      </w:pPr>
      <w:r>
        <w:t xml:space="preserve">The </w:t>
      </w:r>
      <w:proofErr w:type="spellStart"/>
      <w:r w:rsidRPr="00783D1B">
        <w:rPr>
          <w:rFonts w:ascii="Courier New" w:hAnsi="Courier New" w:cs="Courier New"/>
        </w:rPr>
        <w:t>ab</w:t>
      </w:r>
      <w:r>
        <w:rPr>
          <w:rFonts w:ascii="Courier New" w:hAnsi="Courier New" w:cs="Courier New"/>
        </w:rPr>
        <w:t>s</w:t>
      </w:r>
      <w:r w:rsidRPr="00783D1B">
        <w:rPr>
          <w:rFonts w:ascii="Courier New" w:hAnsi="Courier New" w:cs="Courier New"/>
        </w:rPr>
        <w:t>_time</w:t>
      </w:r>
      <w:proofErr w:type="spellEnd"/>
      <w:r>
        <w:t xml:space="preserve"> is a 48-bit </w:t>
      </w:r>
      <w:r w:rsidR="00573808">
        <w:t xml:space="preserve">register, and the comparison is </w:t>
      </w:r>
      <w:r w:rsidR="000A347A">
        <w:t xml:space="preserve">done with a </w:t>
      </w:r>
      <w:r w:rsidR="00573808">
        <w:t xml:space="preserve">48-bit comparator. So, </w:t>
      </w:r>
      <w:proofErr w:type="gramStart"/>
      <w:r w:rsidR="00573808">
        <w:t>in order to</w:t>
      </w:r>
      <w:proofErr w:type="gramEnd"/>
      <w:r w:rsidR="00573808">
        <w:t xml:space="preserve"> get the 48-bit </w:t>
      </w:r>
      <w:r w:rsidR="00EF0A74">
        <w:t xml:space="preserve">for the time, from the 32-bit of the processor, a </w:t>
      </w:r>
      <w:r w:rsidR="00C14155">
        <w:t xml:space="preserve">48-bit </w:t>
      </w:r>
      <w:proofErr w:type="spellStart"/>
      <w:r w:rsidR="00EF0A74" w:rsidRPr="00783D1B">
        <w:rPr>
          <w:rFonts w:ascii="Courier New" w:hAnsi="Courier New" w:cs="Courier New"/>
        </w:rPr>
        <w:t>ref_time</w:t>
      </w:r>
      <w:proofErr w:type="spellEnd"/>
      <w:r w:rsidR="00EF0A74">
        <w:t xml:space="preserve">  register is used to set the startin</w:t>
      </w:r>
      <w:r w:rsidR="0072514C">
        <w:t>g</w:t>
      </w:r>
      <w:r w:rsidR="00EF0A74">
        <w:t xml:space="preserve"> point of the </w:t>
      </w:r>
      <w:r w:rsidR="0031102F">
        <w:t>experiment (t0)</w:t>
      </w:r>
      <w:r w:rsidR="0072514C">
        <w:t xml:space="preserve"> and </w:t>
      </w:r>
      <w:r w:rsidR="00395BF5">
        <w:t xml:space="preserve">to get the 48-bit </w:t>
      </w:r>
      <w:proofErr w:type="spellStart"/>
      <w:r w:rsidR="00625EE5">
        <w:rPr>
          <w:rFonts w:ascii="Courier New" w:hAnsi="Courier New" w:cs="Courier New"/>
        </w:rPr>
        <w:t>out_time</w:t>
      </w:r>
      <w:proofErr w:type="spellEnd"/>
      <w:r w:rsidR="00625EE5" w:rsidRPr="00625EE5">
        <w:t xml:space="preserve"> </w:t>
      </w:r>
      <w:r w:rsidR="00625EE5">
        <w:t xml:space="preserve">for the </w:t>
      </w:r>
      <w:r w:rsidR="00395BF5">
        <w:t xml:space="preserve">output timing </w:t>
      </w:r>
      <w:r w:rsidR="00625EE5">
        <w:t>signals.</w:t>
      </w:r>
      <w:r w:rsidR="00DF2D7E">
        <w:t xml:space="preserve"> </w:t>
      </w:r>
      <w:r w:rsidR="0092339F">
        <w:t xml:space="preserve">The user can set </w:t>
      </w:r>
      <w:r w:rsidR="00DF2D7E">
        <w:t xml:space="preserve">the </w:t>
      </w:r>
      <w:r w:rsidR="0092339F">
        <w:t xml:space="preserve">reference </w:t>
      </w:r>
      <w:r w:rsidR="00DF2D7E">
        <w:t xml:space="preserve">value </w:t>
      </w:r>
      <w:r w:rsidR="0092339F">
        <w:t>to move the t0 of the experiment a certain time.</w:t>
      </w:r>
    </w:p>
    <w:p w14:paraId="18E2C221" w14:textId="47C4DB02" w:rsidR="0092339F" w:rsidRDefault="0092339F" w:rsidP="0092339F">
      <w:pPr>
        <w:pStyle w:val="NoSpacing"/>
      </w:pPr>
    </w:p>
    <w:p w14:paraId="4E3E1CB1" w14:textId="6092A235" w:rsidR="0092339F" w:rsidRDefault="00E93519" w:rsidP="00395BF5">
      <w:pPr>
        <w:pStyle w:val="NoSpacing"/>
        <w:ind w:firstLine="720"/>
        <w:jc w:val="center"/>
        <w:rPr>
          <w:rFonts w:ascii="Courier New" w:hAnsi="Courier New" w:cs="Courier New"/>
        </w:rPr>
      </w:pPr>
      <w:proofErr w:type="spellStart"/>
      <w:r>
        <w:rPr>
          <w:rFonts w:ascii="Courier New" w:hAnsi="Courier New" w:cs="Courier New"/>
        </w:rPr>
        <w:t>out</w:t>
      </w:r>
      <w:r w:rsidR="0092339F" w:rsidRPr="00783D1B">
        <w:rPr>
          <w:rFonts w:ascii="Courier New" w:hAnsi="Courier New" w:cs="Courier New"/>
        </w:rPr>
        <w:t>_time</w:t>
      </w:r>
      <w:proofErr w:type="spellEnd"/>
      <w:r w:rsidR="0092339F" w:rsidRPr="00783D1B">
        <w:rPr>
          <w:rFonts w:ascii="Courier New" w:hAnsi="Courier New" w:cs="Courier New"/>
        </w:rPr>
        <w:t xml:space="preserve"> = </w:t>
      </w:r>
      <w:proofErr w:type="spellStart"/>
      <w:r w:rsidR="0092339F" w:rsidRPr="00783D1B">
        <w:rPr>
          <w:rFonts w:ascii="Courier New" w:hAnsi="Courier New" w:cs="Courier New"/>
        </w:rPr>
        <w:t>ref_time</w:t>
      </w:r>
      <w:proofErr w:type="spellEnd"/>
      <w:r w:rsidR="0092339F" w:rsidRPr="00783D1B">
        <w:rPr>
          <w:rFonts w:ascii="Courier New" w:hAnsi="Courier New" w:cs="Courier New"/>
        </w:rPr>
        <w:t xml:space="preserve"> + </w:t>
      </w:r>
      <w:proofErr w:type="spellStart"/>
      <w:r w:rsidR="0092339F" w:rsidRPr="00783D1B">
        <w:rPr>
          <w:rFonts w:ascii="Courier New" w:hAnsi="Courier New" w:cs="Courier New"/>
        </w:rPr>
        <w:t>user_time</w:t>
      </w:r>
      <w:proofErr w:type="spellEnd"/>
    </w:p>
    <w:p w14:paraId="7E71CE59" w14:textId="34254360" w:rsidR="0092339F" w:rsidRDefault="0092339F" w:rsidP="0092339F">
      <w:pPr>
        <w:pStyle w:val="NoSpacing"/>
      </w:pPr>
    </w:p>
    <w:p w14:paraId="6D212282" w14:textId="77777777" w:rsidR="00395BF5" w:rsidRPr="00AA5687" w:rsidRDefault="00395BF5" w:rsidP="00395BF5">
      <w:pPr>
        <w:pStyle w:val="NoSpacing"/>
        <w:rPr>
          <w:rFonts w:cstheme="minorHAnsi"/>
        </w:rPr>
      </w:pPr>
      <w:proofErr w:type="spellStart"/>
      <w:r w:rsidRPr="00783D1B">
        <w:rPr>
          <w:rFonts w:ascii="Courier New" w:hAnsi="Courier New" w:cs="Courier New"/>
        </w:rPr>
        <w:t>ab</w:t>
      </w:r>
      <w:r>
        <w:rPr>
          <w:rFonts w:ascii="Courier New" w:hAnsi="Courier New" w:cs="Courier New"/>
        </w:rPr>
        <w:t>s</w:t>
      </w:r>
      <w:r w:rsidRPr="00783D1B">
        <w:rPr>
          <w:rFonts w:ascii="Courier New" w:hAnsi="Courier New" w:cs="Courier New"/>
        </w:rPr>
        <w:t>_time</w:t>
      </w:r>
      <w:proofErr w:type="spellEnd"/>
      <w:r>
        <w:rPr>
          <w:rFonts w:ascii="Courier New" w:hAnsi="Courier New" w:cs="Courier New"/>
        </w:rPr>
        <w:tab/>
      </w:r>
      <w:r w:rsidRPr="00AA5687">
        <w:rPr>
          <w:rFonts w:cstheme="minorHAnsi"/>
        </w:rPr>
        <w:t>:</w:t>
      </w:r>
      <w:r>
        <w:rPr>
          <w:rFonts w:cstheme="minorHAnsi"/>
        </w:rPr>
        <w:t xml:space="preserve"> </w:t>
      </w:r>
      <w:r w:rsidRPr="00AA5687">
        <w:rPr>
          <w:rFonts w:cstheme="minorHAnsi"/>
        </w:rPr>
        <w:t>The absolute time is a 48-bit counter that run at the DAC frequency.</w:t>
      </w:r>
    </w:p>
    <w:p w14:paraId="2B35BD61" w14:textId="77777777" w:rsidR="00395BF5" w:rsidRPr="00AA5687" w:rsidRDefault="00395BF5" w:rsidP="00395BF5">
      <w:pPr>
        <w:pStyle w:val="NoSpacing"/>
        <w:rPr>
          <w:rFonts w:cstheme="minorHAnsi"/>
        </w:rPr>
      </w:pPr>
      <w:proofErr w:type="spellStart"/>
      <w:r>
        <w:rPr>
          <w:rFonts w:ascii="Courier New" w:hAnsi="Courier New" w:cs="Courier New"/>
        </w:rPr>
        <w:t>user</w:t>
      </w:r>
      <w:r w:rsidRPr="00783D1B">
        <w:rPr>
          <w:rFonts w:ascii="Courier New" w:hAnsi="Courier New" w:cs="Courier New"/>
        </w:rPr>
        <w:t>_time</w:t>
      </w:r>
      <w:proofErr w:type="spellEnd"/>
      <w:r>
        <w:rPr>
          <w:rFonts w:ascii="Courier New" w:hAnsi="Courier New" w:cs="Courier New"/>
        </w:rPr>
        <w:tab/>
      </w:r>
      <w:r w:rsidRPr="00AA5687">
        <w:rPr>
          <w:rFonts w:cstheme="minorHAnsi"/>
        </w:rPr>
        <w:t>:</w:t>
      </w:r>
      <w:r>
        <w:rPr>
          <w:rFonts w:cstheme="minorHAnsi"/>
        </w:rPr>
        <w:t xml:space="preserve"> </w:t>
      </w:r>
      <w:r w:rsidRPr="00AA5687">
        <w:rPr>
          <w:rFonts w:cstheme="minorHAnsi"/>
        </w:rPr>
        <w:t xml:space="preserve">The user time is the time that the user set on the instructions. Is a 32-bit value </w:t>
      </w:r>
    </w:p>
    <w:p w14:paraId="47AEF84C" w14:textId="77777777" w:rsidR="00395BF5" w:rsidRPr="00AA5687" w:rsidRDefault="00395BF5" w:rsidP="00395BF5">
      <w:pPr>
        <w:pStyle w:val="NoSpacing"/>
        <w:rPr>
          <w:rFonts w:cstheme="minorHAnsi"/>
        </w:rPr>
      </w:pPr>
      <w:proofErr w:type="spellStart"/>
      <w:r>
        <w:rPr>
          <w:rFonts w:ascii="Courier New" w:hAnsi="Courier New" w:cs="Courier New"/>
        </w:rPr>
        <w:t>ref</w:t>
      </w:r>
      <w:r w:rsidRPr="00783D1B">
        <w:rPr>
          <w:rFonts w:ascii="Courier New" w:hAnsi="Courier New" w:cs="Courier New"/>
        </w:rPr>
        <w:t>_time</w:t>
      </w:r>
      <w:proofErr w:type="spellEnd"/>
      <w:r>
        <w:rPr>
          <w:rFonts w:ascii="Courier New" w:hAnsi="Courier New" w:cs="Courier New"/>
        </w:rPr>
        <w:tab/>
      </w:r>
      <w:r w:rsidRPr="00AA5687">
        <w:rPr>
          <w:rFonts w:cstheme="minorHAnsi"/>
        </w:rPr>
        <w:t>:</w:t>
      </w:r>
      <w:r>
        <w:rPr>
          <w:rFonts w:cstheme="minorHAnsi"/>
        </w:rPr>
        <w:t xml:space="preserve"> </w:t>
      </w:r>
      <w:r w:rsidRPr="00AA5687">
        <w:rPr>
          <w:rFonts w:cstheme="minorHAnsi"/>
        </w:rPr>
        <w:t xml:space="preserve">The reference time is the base value (or offset ) used to move the user time to a certain “zero”. </w:t>
      </w:r>
    </w:p>
    <w:p w14:paraId="1E784F15" w14:textId="77777777" w:rsidR="00395BF5" w:rsidRPr="00AA5687" w:rsidRDefault="00395BF5" w:rsidP="00395BF5">
      <w:pPr>
        <w:pStyle w:val="NoSpacing"/>
        <w:rPr>
          <w:rFonts w:cstheme="minorHAnsi"/>
        </w:rPr>
      </w:pPr>
      <w:proofErr w:type="spellStart"/>
      <w:r>
        <w:rPr>
          <w:rFonts w:ascii="Courier New" w:hAnsi="Courier New" w:cs="Courier New"/>
        </w:rPr>
        <w:t>out_time</w:t>
      </w:r>
      <w:proofErr w:type="spellEnd"/>
      <w:r>
        <w:rPr>
          <w:rFonts w:ascii="Courier New" w:hAnsi="Courier New" w:cs="Courier New"/>
        </w:rPr>
        <w:tab/>
      </w:r>
      <w:r w:rsidRPr="00AA5687">
        <w:rPr>
          <w:rFonts w:cstheme="minorHAnsi"/>
        </w:rPr>
        <w:t>:</w:t>
      </w:r>
      <w:r>
        <w:rPr>
          <w:rFonts w:cstheme="minorHAnsi"/>
        </w:rPr>
        <w:t xml:space="preserve"> </w:t>
      </w:r>
      <w:r w:rsidRPr="00AA5687">
        <w:rPr>
          <w:rFonts w:cstheme="minorHAnsi"/>
        </w:rPr>
        <w:t xml:space="preserve">The out time is the 48-bit real time for the port to be written.  </w:t>
      </w:r>
      <w:r>
        <w:rPr>
          <w:rFonts w:cstheme="minorHAnsi"/>
        </w:rPr>
        <w:t xml:space="preserve">This value is </w:t>
      </w:r>
      <w:r w:rsidRPr="00AA5687">
        <w:rPr>
          <w:rFonts w:cstheme="minorHAnsi"/>
        </w:rPr>
        <w:t xml:space="preserve">used to be compared with the </w:t>
      </w:r>
      <w:proofErr w:type="spellStart"/>
      <w:r w:rsidRPr="00783D1B">
        <w:rPr>
          <w:rFonts w:ascii="Courier New" w:hAnsi="Courier New" w:cs="Courier New"/>
        </w:rPr>
        <w:t>ab</w:t>
      </w:r>
      <w:r>
        <w:rPr>
          <w:rFonts w:ascii="Courier New" w:hAnsi="Courier New" w:cs="Courier New"/>
        </w:rPr>
        <w:t>s</w:t>
      </w:r>
      <w:r w:rsidRPr="00783D1B">
        <w:rPr>
          <w:rFonts w:ascii="Courier New" w:hAnsi="Courier New" w:cs="Courier New"/>
        </w:rPr>
        <w:t>_time</w:t>
      </w:r>
      <w:proofErr w:type="spellEnd"/>
      <w:r>
        <w:rPr>
          <w:rFonts w:ascii="Courier New" w:hAnsi="Courier New" w:cs="Courier New"/>
        </w:rPr>
        <w:t>.</w:t>
      </w:r>
    </w:p>
    <w:p w14:paraId="149682B5" w14:textId="087E9972" w:rsidR="00395BF5" w:rsidRDefault="00395BF5" w:rsidP="0092339F">
      <w:pPr>
        <w:pStyle w:val="NoSpacing"/>
      </w:pPr>
    </w:p>
    <w:p w14:paraId="5B68024A" w14:textId="77777777" w:rsidR="00395BF5" w:rsidRDefault="00395BF5" w:rsidP="00395BF5">
      <w:pPr>
        <w:pStyle w:val="NoSpacing"/>
        <w:ind w:firstLine="720"/>
      </w:pPr>
      <w:r>
        <w:t xml:space="preserve">The </w:t>
      </w:r>
      <w:proofErr w:type="spellStart"/>
      <w:r w:rsidRPr="00783D1B">
        <w:rPr>
          <w:rFonts w:ascii="Courier New" w:hAnsi="Courier New" w:cs="Courier New"/>
        </w:rPr>
        <w:t>ab</w:t>
      </w:r>
      <w:r>
        <w:rPr>
          <w:rFonts w:ascii="Courier New" w:hAnsi="Courier New" w:cs="Courier New"/>
        </w:rPr>
        <w:t>s</w:t>
      </w:r>
      <w:r w:rsidRPr="00783D1B">
        <w:rPr>
          <w:rFonts w:ascii="Courier New" w:hAnsi="Courier New" w:cs="Courier New"/>
        </w:rPr>
        <w:t>_time</w:t>
      </w:r>
      <w:proofErr w:type="spellEnd"/>
      <w:r>
        <w:t xml:space="preserve"> starts in 0 and can be reset with an Assembler Instruction (</w:t>
      </w:r>
      <w:r w:rsidRPr="00767B6D">
        <w:rPr>
          <w:rFonts w:ascii="Courier New" w:hAnsi="Courier New" w:cs="Courier New"/>
        </w:rPr>
        <w:t xml:space="preserve">TIME </w:t>
      </w:r>
      <w:proofErr w:type="spellStart"/>
      <w:r w:rsidRPr="00767B6D">
        <w:rPr>
          <w:rFonts w:ascii="Courier New" w:hAnsi="Courier New" w:cs="Courier New"/>
        </w:rPr>
        <w:t>rst</w:t>
      </w:r>
      <w:proofErr w:type="spellEnd"/>
      <w:r>
        <w:t xml:space="preserve">) or from Python (Writing in AXI-Register </w:t>
      </w:r>
      <w:proofErr w:type="spellStart"/>
      <w:r w:rsidRPr="009001EA">
        <w:rPr>
          <w:b/>
          <w:bCs/>
        </w:rPr>
        <w:t>ctrl_reg</w:t>
      </w:r>
      <w:proofErr w:type="spellEnd"/>
      <w:r>
        <w:t xml:space="preserve">). The dispatcher is continuously reading the </w:t>
      </w:r>
      <w:proofErr w:type="spellStart"/>
      <w:r>
        <w:t>WaveFIFO</w:t>
      </w:r>
      <w:proofErr w:type="spellEnd"/>
      <w:r>
        <w:t xml:space="preserve"> and </w:t>
      </w:r>
      <w:proofErr w:type="spellStart"/>
      <w:r>
        <w:t>DataFIFO</w:t>
      </w:r>
      <w:proofErr w:type="spellEnd"/>
      <w:r>
        <w:t xml:space="preserve"> and comparing the Output Time of the signals with the current </w:t>
      </w:r>
      <w:proofErr w:type="spellStart"/>
      <w:r w:rsidRPr="00783D1B">
        <w:rPr>
          <w:rFonts w:ascii="Courier New" w:hAnsi="Courier New" w:cs="Courier New"/>
        </w:rPr>
        <w:t>ab</w:t>
      </w:r>
      <w:r>
        <w:rPr>
          <w:rFonts w:ascii="Courier New" w:hAnsi="Courier New" w:cs="Courier New"/>
        </w:rPr>
        <w:t>s</w:t>
      </w:r>
      <w:r w:rsidRPr="00783D1B">
        <w:rPr>
          <w:rFonts w:ascii="Courier New" w:hAnsi="Courier New" w:cs="Courier New"/>
        </w:rPr>
        <w:t>_time</w:t>
      </w:r>
      <w:proofErr w:type="spellEnd"/>
      <w:r>
        <w:t xml:space="preserve"> . When times are equals (</w:t>
      </w:r>
      <w:proofErr w:type="spellStart"/>
      <w:r w:rsidRPr="00783D1B">
        <w:rPr>
          <w:rFonts w:ascii="Courier New" w:hAnsi="Courier New" w:cs="Courier New"/>
        </w:rPr>
        <w:t>ab</w:t>
      </w:r>
      <w:r>
        <w:rPr>
          <w:rFonts w:ascii="Courier New" w:hAnsi="Courier New" w:cs="Courier New"/>
        </w:rPr>
        <w:t>s</w:t>
      </w:r>
      <w:r w:rsidRPr="00783D1B">
        <w:rPr>
          <w:rFonts w:ascii="Courier New" w:hAnsi="Courier New" w:cs="Courier New"/>
        </w:rPr>
        <w:t>_time</w:t>
      </w:r>
      <w:proofErr w:type="spellEnd"/>
      <w:r>
        <w:rPr>
          <w:rFonts w:ascii="Courier New" w:hAnsi="Courier New" w:cs="Courier New"/>
        </w:rPr>
        <w:t xml:space="preserve"> = </w:t>
      </w:r>
      <w:proofErr w:type="spellStart"/>
      <w:r>
        <w:rPr>
          <w:rFonts w:ascii="Courier New" w:hAnsi="Courier New" w:cs="Courier New"/>
        </w:rPr>
        <w:t>out_time</w:t>
      </w:r>
      <w:proofErr w:type="spellEnd"/>
      <w:r>
        <w:t>), or the time to write the signal has already passed (</w:t>
      </w:r>
      <w:proofErr w:type="spellStart"/>
      <w:r w:rsidRPr="00783D1B">
        <w:rPr>
          <w:rFonts w:ascii="Courier New" w:hAnsi="Courier New" w:cs="Courier New"/>
        </w:rPr>
        <w:t>ab</w:t>
      </w:r>
      <w:r>
        <w:rPr>
          <w:rFonts w:ascii="Courier New" w:hAnsi="Courier New" w:cs="Courier New"/>
        </w:rPr>
        <w:t>s</w:t>
      </w:r>
      <w:r w:rsidRPr="00783D1B">
        <w:rPr>
          <w:rFonts w:ascii="Courier New" w:hAnsi="Courier New" w:cs="Courier New"/>
        </w:rPr>
        <w:t>_time</w:t>
      </w:r>
      <w:proofErr w:type="spellEnd"/>
      <w:r>
        <w:rPr>
          <w:rFonts w:ascii="Courier New" w:hAnsi="Courier New" w:cs="Courier New"/>
        </w:rPr>
        <w:t xml:space="preserve"> &gt; </w:t>
      </w:r>
      <w:proofErr w:type="spellStart"/>
      <w:r>
        <w:rPr>
          <w:rFonts w:ascii="Courier New" w:hAnsi="Courier New" w:cs="Courier New"/>
        </w:rPr>
        <w:t>out_time</w:t>
      </w:r>
      <w:proofErr w:type="spellEnd"/>
      <w:r>
        <w:t>) the Wave or the DATA are written to the corresponding port.</w:t>
      </w:r>
    </w:p>
    <w:p w14:paraId="1A914EEA" w14:textId="77777777" w:rsidR="0092339F" w:rsidRDefault="0092339F" w:rsidP="0092339F">
      <w:pPr>
        <w:pStyle w:val="NoSpacing"/>
      </w:pPr>
    </w:p>
    <w:p w14:paraId="202F4D6F" w14:textId="578B5732" w:rsidR="004010C7" w:rsidRDefault="004010C7" w:rsidP="00B037F3">
      <w:pPr>
        <w:pStyle w:val="NoSpacing"/>
        <w:ind w:firstLine="432"/>
      </w:pPr>
      <w:r>
        <w:t xml:space="preserve">The fastest </w:t>
      </w:r>
      <w:r w:rsidR="00E53B3E">
        <w:t xml:space="preserve">dispatcher </w:t>
      </w:r>
      <w:r w:rsidR="006431D4" w:rsidRPr="006431D4">
        <w:t>throughput</w:t>
      </w:r>
      <w:r w:rsidR="006431D4">
        <w:t xml:space="preserve"> is one data </w:t>
      </w:r>
      <w:r w:rsidR="00E53B3E">
        <w:t>every 3 clock cycles. The dispatcher verifies for time equal and for time greater.</w:t>
      </w:r>
    </w:p>
    <w:p w14:paraId="5D4DC02D" w14:textId="6516A14B" w:rsidR="00B037F3" w:rsidRDefault="00B037F3" w:rsidP="00B037F3">
      <w:pPr>
        <w:pStyle w:val="NoSpacing"/>
        <w:ind w:firstLine="432"/>
      </w:pPr>
      <w:r>
        <w:t>With a clock of 2.5ns the maximum time for signal update is 7,5ns.</w:t>
      </w:r>
    </w:p>
    <w:p w14:paraId="180E6C9C" w14:textId="77777777" w:rsidR="00721CEC" w:rsidRDefault="00721CEC" w:rsidP="00B037F3">
      <w:pPr>
        <w:pStyle w:val="NoSpacing"/>
        <w:ind w:firstLine="432"/>
      </w:pPr>
    </w:p>
    <w:p w14:paraId="7B73BB69" w14:textId="77777777" w:rsidR="00E53B3E" w:rsidRDefault="00E53B3E" w:rsidP="0092339F">
      <w:pPr>
        <w:pStyle w:val="NoSpacing"/>
      </w:pPr>
    </w:p>
    <w:p w14:paraId="60F0A98F" w14:textId="77777777" w:rsidR="00061A21" w:rsidRDefault="00061A21">
      <w:pPr>
        <w:rPr>
          <w:rFonts w:asciiTheme="majorHAnsi" w:eastAsiaTheme="majorEastAsia" w:hAnsiTheme="majorHAnsi" w:cstheme="majorBidi"/>
          <w:noProof/>
          <w:color w:val="2F5496" w:themeColor="accent1" w:themeShade="BF"/>
          <w:sz w:val="32"/>
          <w:szCs w:val="32"/>
        </w:rPr>
      </w:pPr>
      <w:r>
        <w:rPr>
          <w:noProof/>
        </w:rPr>
        <w:br w:type="page"/>
      </w:r>
    </w:p>
    <w:p w14:paraId="2968ECD2" w14:textId="62D9B11A" w:rsidR="00C37B2F" w:rsidRDefault="00C37B2F" w:rsidP="00C37B2F">
      <w:pPr>
        <w:pStyle w:val="Heading1"/>
        <w:rPr>
          <w:noProof/>
        </w:rPr>
      </w:pPr>
      <w:bookmarkStart w:id="20" w:name="_Toc124923091"/>
      <w:r>
        <w:rPr>
          <w:noProof/>
        </w:rPr>
        <w:lastRenderedPageBreak/>
        <w:t>Python Interface</w:t>
      </w:r>
      <w:bookmarkEnd w:id="20"/>
    </w:p>
    <w:p w14:paraId="501A5E73" w14:textId="77777777" w:rsidR="00C37B2F" w:rsidRPr="00C37B2F" w:rsidRDefault="00C37B2F" w:rsidP="00C37B2F"/>
    <w:p w14:paraId="21BF5554" w14:textId="0CA8C151" w:rsidR="00C37B2F" w:rsidRDefault="00397B60" w:rsidP="00C37B2F">
      <w:pPr>
        <w:pStyle w:val="NoSpacing"/>
      </w:pPr>
      <w:r>
        <w:t xml:space="preserve">The three memories can be written and read with the DMA interface. The AXI interface have 4 registers to read data from the DMEM </w:t>
      </w:r>
    </w:p>
    <w:p w14:paraId="33BBCB6B" w14:textId="77777777" w:rsidR="001A45F5" w:rsidRDefault="001A45F5" w:rsidP="00397B60"/>
    <w:p w14:paraId="435E61E3" w14:textId="77777777" w:rsidR="009D7FA8" w:rsidRDefault="00397B60" w:rsidP="00397B60">
      <w:pPr>
        <w:ind w:firstLine="576"/>
      </w:pPr>
      <w:r>
        <w:t xml:space="preserve">Write (and read) to (from) memories from the PS interface can be done in two different ways. Using a 256-bit DMA controller or </w:t>
      </w:r>
      <w:r w:rsidR="00405119">
        <w:t>with a</w:t>
      </w:r>
      <w:r w:rsidR="009D7FA8">
        <w:t>n</w:t>
      </w:r>
      <w:r w:rsidR="00405119">
        <w:t xml:space="preserve"> AXI </w:t>
      </w:r>
      <w:r>
        <w:t>command.</w:t>
      </w:r>
    </w:p>
    <w:p w14:paraId="2BD1BAB0" w14:textId="77777777" w:rsidR="009D7FA8" w:rsidRDefault="009D7FA8" w:rsidP="00397B60">
      <w:pPr>
        <w:ind w:firstLine="576"/>
      </w:pPr>
      <w:r>
        <w:t>Using the DMA&gt;</w:t>
      </w:r>
    </w:p>
    <w:p w14:paraId="4CE04585" w14:textId="77777777" w:rsidR="00E96DD8" w:rsidRDefault="00E96DD8" w:rsidP="00E96DD8">
      <w:pPr>
        <w:ind w:firstLine="576"/>
      </w:pPr>
      <w:r>
        <w:t>When DMA is used, the start memory address and the data length must be configured on the registers MEM_ADDR and MEM_LEN. After that, the operation can be started writing the appropriate value on the TPROC_CFG register.</w:t>
      </w:r>
    </w:p>
    <w:p w14:paraId="6D893BF4" w14:textId="77777777" w:rsidR="001A45F5" w:rsidRDefault="001A45F5" w:rsidP="001A45F5">
      <w:pPr>
        <w:ind w:firstLine="576"/>
      </w:pPr>
      <w:r>
        <w:t>When DMA is used, the start memory address and the data length must be configured on the registers MEM_ADDR and MEM_LEN. After that, the operation can be started writing the appropriate value on the TPROC_CFG register.</w:t>
      </w:r>
    </w:p>
    <w:p w14:paraId="4A4956DD" w14:textId="77777777" w:rsidR="009D7FA8" w:rsidRDefault="009D7FA8" w:rsidP="00397B60">
      <w:pPr>
        <w:ind w:firstLine="576"/>
      </w:pPr>
      <w:r>
        <w:t>Read DMEM with AXI command&gt;</w:t>
      </w:r>
    </w:p>
    <w:p w14:paraId="7F364A82" w14:textId="5A38A61C" w:rsidR="00397B60" w:rsidRDefault="00397B60" w:rsidP="00397B60">
      <w:pPr>
        <w:ind w:firstLine="576"/>
      </w:pPr>
      <w:r>
        <w:t xml:space="preserve">The TPROC_CFG is used to config the source / destination of the read/write command, as shown in </w:t>
      </w:r>
      <w:r>
        <w:fldChar w:fldCharType="begin"/>
      </w:r>
      <w:r>
        <w:instrText xml:space="preserve"> REF _Ref123197498 \h </w:instrText>
      </w:r>
      <w:r>
        <w:fldChar w:fldCharType="separate"/>
      </w:r>
      <w:r>
        <w:t xml:space="preserve">Table </w:t>
      </w:r>
      <w:r>
        <w:rPr>
          <w:noProof/>
        </w:rPr>
        <w:t>4</w:t>
      </w:r>
      <w:r>
        <w:t>:tproc_cfg values for Memory  Write and Read operations</w:t>
      </w:r>
      <w:r>
        <w:fldChar w:fldCharType="end"/>
      </w:r>
      <w:r>
        <w:t xml:space="preserve">. </w:t>
      </w:r>
    </w:p>
    <w:p w14:paraId="76B87C52" w14:textId="77777777" w:rsidR="00397B60" w:rsidRDefault="00397B60" w:rsidP="00397B60">
      <w:pPr>
        <w:ind w:firstLine="576"/>
      </w:pPr>
      <w:r>
        <w:t xml:space="preserve">When single value is read, the memory address must be selected on the register MEM_ADDR. After that, the operation can be started writing the appropriate value on the TPROC_CFG register. And the read memory value will be stored on MEM_DT_O register. When single value is written, the memory address must be selected on the register MEM_ADDR and the data written in MEM_DT_I. After that, the operation can be started writing the appropriate value on the TPROC_CFG register. </w:t>
      </w:r>
    </w:p>
    <w:p w14:paraId="3A64190B" w14:textId="77777777" w:rsidR="000306A2" w:rsidRDefault="000306A2" w:rsidP="000306A2">
      <w:pPr>
        <w:pStyle w:val="NoSpacing"/>
        <w:keepNext/>
        <w:ind w:firstLine="720"/>
        <w:jc w:val="center"/>
      </w:pPr>
      <w:r w:rsidRPr="00B63960">
        <w:rPr>
          <w:noProof/>
        </w:rPr>
        <w:drawing>
          <wp:inline distT="0" distB="0" distL="0" distR="0" wp14:anchorId="79526A33" wp14:editId="69C1224F">
            <wp:extent cx="1865630" cy="128016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1865630" cy="1280160"/>
                    </a:xfrm>
                    <a:prstGeom prst="rect">
                      <a:avLst/>
                    </a:prstGeom>
                  </pic:spPr>
                </pic:pic>
              </a:graphicData>
            </a:graphic>
          </wp:inline>
        </w:drawing>
      </w:r>
    </w:p>
    <w:p w14:paraId="2D2180AE" w14:textId="77777777" w:rsidR="000306A2" w:rsidRDefault="000306A2" w:rsidP="000306A2">
      <w:pPr>
        <w:pStyle w:val="Caption"/>
        <w:jc w:val="center"/>
      </w:pPr>
      <w:bookmarkStart w:id="21" w:name="_Ref123197498"/>
      <w:r>
        <w:t xml:space="preserve">Table </w:t>
      </w:r>
      <w:r w:rsidR="00BE5D46">
        <w:fldChar w:fldCharType="begin"/>
      </w:r>
      <w:r w:rsidR="00BE5D46">
        <w:instrText xml:space="preserve"> SEQ Table \* ARABIC </w:instrText>
      </w:r>
      <w:r w:rsidR="00BE5D46">
        <w:fldChar w:fldCharType="separate"/>
      </w:r>
      <w:r>
        <w:rPr>
          <w:noProof/>
        </w:rPr>
        <w:t>4</w:t>
      </w:r>
      <w:r w:rsidR="00BE5D46">
        <w:rPr>
          <w:noProof/>
        </w:rPr>
        <w:fldChar w:fldCharType="end"/>
      </w:r>
      <w:r>
        <w:t>:tproc_cfg values for Memory  Write and Read operations</w:t>
      </w:r>
      <w:bookmarkEnd w:id="21"/>
    </w:p>
    <w:p w14:paraId="552E46D9" w14:textId="77777777" w:rsidR="00397B60" w:rsidRDefault="00397B60">
      <w:pPr>
        <w:rPr>
          <w:rFonts w:asciiTheme="majorHAnsi" w:eastAsiaTheme="majorEastAsia" w:hAnsiTheme="majorHAnsi" w:cstheme="majorBidi"/>
          <w:noProof/>
          <w:color w:val="2F5496" w:themeColor="accent1" w:themeShade="BF"/>
          <w:sz w:val="32"/>
          <w:szCs w:val="32"/>
        </w:rPr>
      </w:pPr>
    </w:p>
    <w:p w14:paraId="3A99B03B" w14:textId="578EE770" w:rsidR="00C37B2F" w:rsidRDefault="00C37B2F">
      <w:pPr>
        <w:rPr>
          <w:noProof/>
        </w:rPr>
      </w:pPr>
      <w:r>
        <w:rPr>
          <w:noProof/>
        </w:rPr>
        <w:br w:type="page"/>
      </w:r>
      <w:r w:rsidR="005310E7">
        <w:rPr>
          <w:noProof/>
        </w:rPr>
        <w:lastRenderedPageBreak/>
        <w:t>COmands.</w:t>
      </w:r>
    </w:p>
    <w:p w14:paraId="76D42180" w14:textId="036C8575" w:rsidR="005310E7" w:rsidRDefault="007D23B8" w:rsidP="007D23B8">
      <w:pPr>
        <w:pStyle w:val="NoSpacing"/>
        <w:rPr>
          <w:noProof/>
        </w:rPr>
      </w:pPr>
      <w:r>
        <w:rPr>
          <w:noProof/>
        </w:rPr>
        <w:t>R</w:t>
      </w:r>
      <w:r w:rsidR="005310E7">
        <w:rPr>
          <w:noProof/>
        </w:rPr>
        <w:t>eset</w:t>
      </w:r>
    </w:p>
    <w:p w14:paraId="32C9EB84" w14:textId="43590A4D" w:rsidR="007D23B8" w:rsidRPr="00A02D80" w:rsidRDefault="007D23B8" w:rsidP="007D23B8">
      <w:pPr>
        <w:pStyle w:val="NoSpacing"/>
        <w:rPr>
          <w:rFonts w:ascii="Courier New" w:hAnsi="Courier New" w:cs="Courier New"/>
          <w:noProof/>
        </w:rPr>
      </w:pPr>
      <w:r w:rsidRPr="00A02D80">
        <w:rPr>
          <w:rFonts w:ascii="Courier New" w:hAnsi="Courier New" w:cs="Courier New"/>
          <w:noProof/>
        </w:rPr>
        <w:t>soc.tproc.reset()</w:t>
      </w:r>
    </w:p>
    <w:p w14:paraId="2E68BF8D" w14:textId="3CD66267" w:rsidR="007D23B8" w:rsidRDefault="007D23B8" w:rsidP="007D23B8">
      <w:pPr>
        <w:pStyle w:val="NoSpacing"/>
        <w:rPr>
          <w:noProof/>
        </w:rPr>
      </w:pPr>
      <w:r>
        <w:rPr>
          <w:noProof/>
        </w:rPr>
        <w:t>Stop</w:t>
      </w:r>
    </w:p>
    <w:p w14:paraId="49F457CA" w14:textId="0C1970CA" w:rsidR="007D23B8" w:rsidRDefault="007D23B8" w:rsidP="007D23B8">
      <w:pPr>
        <w:pStyle w:val="NoSpacing"/>
        <w:rPr>
          <w:rFonts w:asciiTheme="majorHAnsi" w:eastAsiaTheme="majorEastAsia" w:hAnsiTheme="majorHAnsi" w:cstheme="majorBidi"/>
          <w:noProof/>
          <w:color w:val="2F5496" w:themeColor="accent1" w:themeShade="BF"/>
          <w:sz w:val="32"/>
          <w:szCs w:val="32"/>
        </w:rPr>
      </w:pPr>
      <w:r>
        <w:rPr>
          <w:noProof/>
        </w:rPr>
        <w:t>pauser</w:t>
      </w:r>
    </w:p>
    <w:p w14:paraId="3951EA50" w14:textId="40EF6244" w:rsidR="00C37B2F" w:rsidRDefault="00C37B2F" w:rsidP="00C37B2F">
      <w:pPr>
        <w:pStyle w:val="Heading1"/>
        <w:rPr>
          <w:noProof/>
        </w:rPr>
      </w:pPr>
      <w:bookmarkStart w:id="22" w:name="_Toc124923092"/>
      <w:r>
        <w:rPr>
          <w:noProof/>
        </w:rPr>
        <w:t>Instruction Set</w:t>
      </w:r>
      <w:bookmarkEnd w:id="22"/>
    </w:p>
    <w:p w14:paraId="79FAC2F9" w14:textId="77777777" w:rsidR="00DA011E" w:rsidRDefault="00DA011E" w:rsidP="00DA011E">
      <w:pPr>
        <w:pStyle w:val="NoSpacing"/>
        <w:ind w:firstLine="720"/>
        <w:rPr>
          <w:noProof/>
        </w:rPr>
      </w:pPr>
      <w:r>
        <w:rPr>
          <w:noProof/>
        </w:rPr>
        <w:t xml:space="preserve">The tProc-V2 has </w:t>
      </w:r>
      <w:r>
        <w:t>15 instructions and the capability to perform multiple tasks in the same instruction.</w:t>
      </w:r>
    </w:p>
    <w:p w14:paraId="06A81A04" w14:textId="77777777" w:rsidR="00DA011E" w:rsidRDefault="00DA011E" w:rsidP="00DA011E"/>
    <w:p w14:paraId="52156697" w14:textId="2E305199" w:rsidR="002E3A3E" w:rsidRDefault="002E3A3E" w:rsidP="002E3A3E">
      <w:pPr>
        <w:pStyle w:val="Heading2"/>
        <w:rPr>
          <w:noProof/>
        </w:rPr>
      </w:pPr>
      <w:bookmarkStart w:id="23" w:name="_Toc124923093"/>
      <w:r>
        <w:rPr>
          <w:noProof/>
        </w:rPr>
        <w:t>Summary</w:t>
      </w:r>
      <w:bookmarkEnd w:id="23"/>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318"/>
        <w:gridCol w:w="4698"/>
      </w:tblGrid>
      <w:tr w:rsidR="00D558C7" w14:paraId="0A8E92E6" w14:textId="77777777" w:rsidTr="002C3EF6">
        <w:tc>
          <w:tcPr>
            <w:tcW w:w="6318" w:type="dxa"/>
          </w:tcPr>
          <w:p w14:paraId="447B6D85" w14:textId="16510734" w:rsidR="00D558C7" w:rsidRDefault="00D558C7" w:rsidP="008E2C73">
            <w:r>
              <w:t>Operation</w:t>
            </w:r>
          </w:p>
        </w:tc>
        <w:tc>
          <w:tcPr>
            <w:tcW w:w="4698" w:type="dxa"/>
            <w:vAlign w:val="center"/>
          </w:tcPr>
          <w:p w14:paraId="4E255DDC" w14:textId="3C0C755D" w:rsidR="00D558C7" w:rsidRDefault="00D558C7" w:rsidP="008E2C73">
            <w:r>
              <w:t>Assembler</w:t>
            </w:r>
          </w:p>
        </w:tc>
      </w:tr>
      <w:tr w:rsidR="00D558C7" w14:paraId="4C4AB41E" w14:textId="77777777" w:rsidTr="002C3EF6">
        <w:tc>
          <w:tcPr>
            <w:tcW w:w="6318" w:type="dxa"/>
          </w:tcPr>
          <w:p w14:paraId="1AA62A18" w14:textId="4025FDE4" w:rsidR="00D558C7" w:rsidRDefault="00D558C7" w:rsidP="008E2C73">
            <w:r>
              <w:t>No Operation</w:t>
            </w:r>
          </w:p>
        </w:tc>
        <w:tc>
          <w:tcPr>
            <w:tcW w:w="4698" w:type="dxa"/>
            <w:vAlign w:val="center"/>
          </w:tcPr>
          <w:p w14:paraId="73A99875" w14:textId="0AFD764E" w:rsidR="00D558C7" w:rsidRPr="00F71C85" w:rsidRDefault="00D558C7" w:rsidP="008E2C73">
            <w:pPr>
              <w:rPr>
                <w:rFonts w:ascii="Courier New" w:hAnsi="Courier New" w:cs="Courier New"/>
                <w:i/>
                <w:iCs/>
              </w:rPr>
            </w:pPr>
            <w:r w:rsidRPr="00F71C85">
              <w:rPr>
                <w:rFonts w:ascii="Courier New" w:hAnsi="Courier New" w:cs="Courier New"/>
                <w:i/>
                <w:iCs/>
              </w:rPr>
              <w:t>NOP</w:t>
            </w:r>
          </w:p>
        </w:tc>
      </w:tr>
      <w:tr w:rsidR="00D558C7" w14:paraId="4F912EF6" w14:textId="77777777" w:rsidTr="002C3EF6">
        <w:tc>
          <w:tcPr>
            <w:tcW w:w="6318" w:type="dxa"/>
          </w:tcPr>
          <w:p w14:paraId="68ECC73A" w14:textId="3CC53942" w:rsidR="00D558C7" w:rsidRDefault="00183882" w:rsidP="008E2C73">
            <w:r>
              <w:t>Test Register Value with aa ALU operation and update Flags.</w:t>
            </w:r>
          </w:p>
        </w:tc>
        <w:tc>
          <w:tcPr>
            <w:tcW w:w="4698" w:type="dxa"/>
            <w:vAlign w:val="center"/>
          </w:tcPr>
          <w:p w14:paraId="5EA3DE3A" w14:textId="26E56ECF" w:rsidR="00D558C7" w:rsidRPr="00F71C85" w:rsidRDefault="00183882" w:rsidP="008E2C73">
            <w:pPr>
              <w:rPr>
                <w:rFonts w:ascii="Courier New" w:hAnsi="Courier New" w:cs="Courier New"/>
                <w:i/>
                <w:iCs/>
              </w:rPr>
            </w:pPr>
            <w:r w:rsidRPr="00F71C85">
              <w:rPr>
                <w:rFonts w:ascii="Courier New" w:hAnsi="Courier New" w:cs="Courier New"/>
                <w:i/>
                <w:iCs/>
              </w:rPr>
              <w:t>TEST</w:t>
            </w:r>
            <w:r w:rsidR="00014316" w:rsidRPr="00F71C85">
              <w:rPr>
                <w:rFonts w:ascii="Courier New" w:hAnsi="Courier New" w:cs="Courier New"/>
                <w:i/>
                <w:iCs/>
              </w:rPr>
              <w:t xml:space="preserve"> &lt;op&gt; </w:t>
            </w:r>
          </w:p>
        </w:tc>
      </w:tr>
      <w:tr w:rsidR="00D558C7" w14:paraId="388412E1" w14:textId="77777777" w:rsidTr="002C3EF6">
        <w:tc>
          <w:tcPr>
            <w:tcW w:w="6318" w:type="dxa"/>
          </w:tcPr>
          <w:p w14:paraId="0FC36FAF" w14:textId="22A31F14" w:rsidR="00D558C7" w:rsidRDefault="00183882" w:rsidP="008E2C73">
            <w:r>
              <w:t xml:space="preserve">Write Register </w:t>
            </w:r>
            <w:r w:rsidR="003E1314">
              <w:t>(</w:t>
            </w:r>
            <w:r w:rsidR="00673E96">
              <w:t xml:space="preserve">Rd: </w:t>
            </w:r>
            <w:r w:rsidR="003E1314">
              <w:t>Data Register, Special Register or Wa</w:t>
            </w:r>
            <w:r w:rsidR="00673E96">
              <w:t>ve Parameter Register</w:t>
            </w:r>
            <w:r w:rsidR="003E1314">
              <w:t xml:space="preserve">) </w:t>
            </w:r>
            <w:r>
              <w:t>from Source</w:t>
            </w:r>
            <w:r w:rsidR="004B21F6">
              <w:t xml:space="preserve"> (Sources : ALU Operation, </w:t>
            </w:r>
            <w:r>
              <w:t xml:space="preserve">Data Memory, </w:t>
            </w:r>
            <w:proofErr w:type="spellStart"/>
            <w:r w:rsidR="00A72105">
              <w:t>WaveParam</w:t>
            </w:r>
            <w:proofErr w:type="spellEnd"/>
            <w:r w:rsidR="00A72105">
              <w:t xml:space="preserve"> </w:t>
            </w:r>
            <w:r>
              <w:t>Memory or Immediate value</w:t>
            </w:r>
            <w:r w:rsidR="00EE2E40">
              <w:t>)</w:t>
            </w:r>
          </w:p>
        </w:tc>
        <w:tc>
          <w:tcPr>
            <w:tcW w:w="4698" w:type="dxa"/>
            <w:vAlign w:val="center"/>
          </w:tcPr>
          <w:p w14:paraId="57A037A8" w14:textId="5FC9D60D" w:rsidR="00D558C7" w:rsidRPr="00F71C85" w:rsidRDefault="00183882" w:rsidP="008E2C73">
            <w:pPr>
              <w:rPr>
                <w:rFonts w:ascii="Courier New" w:hAnsi="Courier New" w:cs="Courier New"/>
                <w:i/>
                <w:iCs/>
              </w:rPr>
            </w:pPr>
            <w:r w:rsidRPr="00F71C85">
              <w:rPr>
                <w:rFonts w:ascii="Courier New" w:hAnsi="Courier New" w:cs="Courier New"/>
                <w:i/>
                <w:iCs/>
              </w:rPr>
              <w:t>REG_WR &lt;Rd&gt; &lt;Source&gt;</w:t>
            </w:r>
          </w:p>
        </w:tc>
      </w:tr>
      <w:tr w:rsidR="00D558C7" w14:paraId="7DAF9AFB" w14:textId="77777777" w:rsidTr="002C3EF6">
        <w:tc>
          <w:tcPr>
            <w:tcW w:w="6318" w:type="dxa"/>
          </w:tcPr>
          <w:p w14:paraId="3DD51C54" w14:textId="3ED92A66" w:rsidR="00D558C7" w:rsidRDefault="00C24E1A" w:rsidP="008E2C73">
            <w:r>
              <w:t xml:space="preserve">Update the value of the Special Function Registers </w:t>
            </w:r>
            <w:r w:rsidR="0036219E">
              <w:t>8 and 9 to the value of the selected port.</w:t>
            </w:r>
          </w:p>
        </w:tc>
        <w:tc>
          <w:tcPr>
            <w:tcW w:w="4698" w:type="dxa"/>
            <w:vAlign w:val="center"/>
          </w:tcPr>
          <w:p w14:paraId="33AC8D25" w14:textId="04E720A4" w:rsidR="00D558C7" w:rsidRPr="00F71C85" w:rsidRDefault="003E1314" w:rsidP="008E2C73">
            <w:pPr>
              <w:rPr>
                <w:rFonts w:ascii="Courier New" w:hAnsi="Courier New" w:cs="Courier New"/>
                <w:i/>
                <w:iCs/>
              </w:rPr>
            </w:pPr>
            <w:r w:rsidRPr="00F71C85">
              <w:rPr>
                <w:rFonts w:ascii="Courier New" w:hAnsi="Courier New" w:cs="Courier New"/>
                <w:i/>
                <w:iCs/>
              </w:rPr>
              <w:t>DPORT_RD</w:t>
            </w:r>
            <w:r w:rsidR="0057207B" w:rsidRPr="00F71C85">
              <w:rPr>
                <w:rFonts w:ascii="Courier New" w:hAnsi="Courier New" w:cs="Courier New"/>
                <w:i/>
                <w:iCs/>
              </w:rPr>
              <w:t xml:space="preserve"> &lt;Port&gt;</w:t>
            </w:r>
          </w:p>
        </w:tc>
      </w:tr>
      <w:tr w:rsidR="00D558C7" w14:paraId="428389D4" w14:textId="77777777" w:rsidTr="002C3EF6">
        <w:tc>
          <w:tcPr>
            <w:tcW w:w="6318" w:type="dxa"/>
          </w:tcPr>
          <w:p w14:paraId="54D98784" w14:textId="505C04DC" w:rsidR="00D558C7" w:rsidRDefault="001D2BDD" w:rsidP="008E2C73">
            <w:r>
              <w:t>Write data to Data Memory.</w:t>
            </w:r>
          </w:p>
        </w:tc>
        <w:tc>
          <w:tcPr>
            <w:tcW w:w="4698" w:type="dxa"/>
            <w:vAlign w:val="center"/>
          </w:tcPr>
          <w:p w14:paraId="3830C85E" w14:textId="38533A7E" w:rsidR="00D558C7" w:rsidRPr="00F71C85" w:rsidRDefault="001D2BDD" w:rsidP="008E2C73">
            <w:pPr>
              <w:rPr>
                <w:rFonts w:ascii="Courier New" w:hAnsi="Courier New" w:cs="Courier New"/>
                <w:i/>
                <w:iCs/>
              </w:rPr>
            </w:pPr>
            <w:r w:rsidRPr="00F71C85">
              <w:rPr>
                <w:rFonts w:ascii="Courier New" w:hAnsi="Courier New" w:cs="Courier New"/>
                <w:i/>
                <w:iCs/>
              </w:rPr>
              <w:t>DMEM_WR</w:t>
            </w:r>
            <w:r w:rsidR="00EB6D36" w:rsidRPr="00F71C85">
              <w:rPr>
                <w:rFonts w:ascii="Courier New" w:hAnsi="Courier New" w:cs="Courier New"/>
                <w:i/>
                <w:iCs/>
              </w:rPr>
              <w:t xml:space="preserve"> [</w:t>
            </w:r>
            <w:r w:rsidR="00A72105" w:rsidRPr="00F71C85">
              <w:rPr>
                <w:rFonts w:ascii="Courier New" w:hAnsi="Courier New" w:cs="Courier New"/>
                <w:i/>
                <w:iCs/>
              </w:rPr>
              <w:t>Address</w:t>
            </w:r>
            <w:r w:rsidR="00EB6D36" w:rsidRPr="00F71C85">
              <w:rPr>
                <w:rFonts w:ascii="Courier New" w:hAnsi="Courier New" w:cs="Courier New"/>
                <w:i/>
                <w:iCs/>
              </w:rPr>
              <w:t>] &lt;Source&gt;</w:t>
            </w:r>
          </w:p>
        </w:tc>
      </w:tr>
      <w:tr w:rsidR="00D558C7" w14:paraId="23ACA539" w14:textId="77777777" w:rsidTr="002C3EF6">
        <w:tc>
          <w:tcPr>
            <w:tcW w:w="6318" w:type="dxa"/>
          </w:tcPr>
          <w:p w14:paraId="4B4B4F06" w14:textId="605AFF29" w:rsidR="00D558C7" w:rsidRDefault="001D2BDD" w:rsidP="008E2C73">
            <w:r>
              <w:t xml:space="preserve">Write Wave Memory. Copy the </w:t>
            </w:r>
            <w:proofErr w:type="spellStart"/>
            <w:r w:rsidRPr="00E572CE">
              <w:rPr>
                <w:b/>
                <w:bCs/>
              </w:rPr>
              <w:t>r</w:t>
            </w:r>
            <w:r w:rsidR="00E572CE" w:rsidRPr="00E572CE">
              <w:rPr>
                <w:b/>
                <w:bCs/>
              </w:rPr>
              <w:t>_wave</w:t>
            </w:r>
            <w:proofErr w:type="spellEnd"/>
            <w:r>
              <w:t xml:space="preserve"> </w:t>
            </w:r>
            <w:r w:rsidR="00E572CE">
              <w:t xml:space="preserve">register </w:t>
            </w:r>
            <w:r>
              <w:t>value to the specified address</w:t>
            </w:r>
            <w:r w:rsidR="000C3EB6">
              <w:t xml:space="preserve"> in the Wave Memory.</w:t>
            </w:r>
          </w:p>
        </w:tc>
        <w:tc>
          <w:tcPr>
            <w:tcW w:w="4698" w:type="dxa"/>
            <w:vAlign w:val="center"/>
          </w:tcPr>
          <w:p w14:paraId="23237E2F" w14:textId="1F9CF458" w:rsidR="00D558C7" w:rsidRPr="00F71C85" w:rsidRDefault="001D2BDD" w:rsidP="008E2C73">
            <w:pPr>
              <w:rPr>
                <w:rFonts w:ascii="Courier New" w:hAnsi="Courier New" w:cs="Courier New"/>
                <w:i/>
                <w:iCs/>
              </w:rPr>
            </w:pPr>
            <w:r w:rsidRPr="00F71C85">
              <w:rPr>
                <w:rFonts w:ascii="Courier New" w:hAnsi="Courier New" w:cs="Courier New"/>
                <w:i/>
                <w:iCs/>
              </w:rPr>
              <w:t>WMEM_WR</w:t>
            </w:r>
            <w:r w:rsidR="000357D8" w:rsidRPr="00F71C85">
              <w:rPr>
                <w:rFonts w:ascii="Courier New" w:hAnsi="Courier New" w:cs="Courier New"/>
                <w:i/>
                <w:iCs/>
              </w:rPr>
              <w:t xml:space="preserve"> [</w:t>
            </w:r>
            <w:r w:rsidR="00A72105" w:rsidRPr="00F71C85">
              <w:rPr>
                <w:rFonts w:ascii="Courier New" w:hAnsi="Courier New" w:cs="Courier New"/>
                <w:i/>
                <w:iCs/>
              </w:rPr>
              <w:t>Address</w:t>
            </w:r>
            <w:r w:rsidR="000357D8" w:rsidRPr="00F71C85">
              <w:rPr>
                <w:rFonts w:ascii="Courier New" w:hAnsi="Courier New" w:cs="Courier New"/>
                <w:i/>
                <w:iCs/>
              </w:rPr>
              <w:t>}</w:t>
            </w:r>
          </w:p>
        </w:tc>
      </w:tr>
      <w:tr w:rsidR="00D558C7" w14:paraId="4A4992C3" w14:textId="77777777" w:rsidTr="002F60C4">
        <w:tc>
          <w:tcPr>
            <w:tcW w:w="6318" w:type="dxa"/>
            <w:vAlign w:val="center"/>
          </w:tcPr>
          <w:p w14:paraId="314B2E82" w14:textId="5FF23CF7" w:rsidR="00D558C7" w:rsidRDefault="000C3EB6" w:rsidP="008E2C73">
            <w:r>
              <w:t xml:space="preserve">Write </w:t>
            </w:r>
            <w:r w:rsidR="002F3E39">
              <w:t xml:space="preserve">a 32-Bit </w:t>
            </w:r>
            <w:r>
              <w:t xml:space="preserve">Data </w:t>
            </w:r>
            <w:r w:rsidR="002F3E39">
              <w:t xml:space="preserve">to specific Data </w:t>
            </w:r>
            <w:r>
              <w:t>Port at Specific time (</w:t>
            </w:r>
            <w:r w:rsidR="002F3E39">
              <w:t>T</w:t>
            </w:r>
            <w:r>
              <w:t>ime can be an Immediate Value or a registered Value)</w:t>
            </w:r>
          </w:p>
        </w:tc>
        <w:tc>
          <w:tcPr>
            <w:tcW w:w="4698" w:type="dxa"/>
            <w:vAlign w:val="center"/>
          </w:tcPr>
          <w:p w14:paraId="2C4410E9" w14:textId="674CEF06" w:rsidR="00D558C7" w:rsidRPr="00F71C85" w:rsidRDefault="000C3EB6" w:rsidP="008E2C73">
            <w:pPr>
              <w:rPr>
                <w:rFonts w:ascii="Courier New" w:hAnsi="Courier New" w:cs="Courier New"/>
                <w:i/>
                <w:iCs/>
              </w:rPr>
            </w:pPr>
            <w:r w:rsidRPr="00F71C85">
              <w:rPr>
                <w:rFonts w:ascii="Courier New" w:hAnsi="Courier New" w:cs="Courier New"/>
                <w:i/>
                <w:iCs/>
              </w:rPr>
              <w:t>DPORT_WR</w:t>
            </w:r>
            <w:r w:rsidR="000357D8" w:rsidRPr="00F71C85">
              <w:rPr>
                <w:rFonts w:ascii="Courier New" w:hAnsi="Courier New" w:cs="Courier New"/>
                <w:i/>
                <w:iCs/>
              </w:rPr>
              <w:t xml:space="preserve"> &lt;Port&gt; &lt;Source&gt;</w:t>
            </w:r>
            <w:r w:rsidR="00213D36" w:rsidRPr="00F71C85">
              <w:rPr>
                <w:rFonts w:ascii="Courier New" w:hAnsi="Courier New" w:cs="Courier New"/>
                <w:i/>
                <w:iCs/>
              </w:rPr>
              <w:t xml:space="preserve"> &lt;Time&gt;</w:t>
            </w:r>
          </w:p>
        </w:tc>
      </w:tr>
      <w:tr w:rsidR="002F3E39" w14:paraId="0F0D06D1" w14:textId="77777777" w:rsidTr="002F60C4">
        <w:tc>
          <w:tcPr>
            <w:tcW w:w="6318" w:type="dxa"/>
            <w:vAlign w:val="center"/>
          </w:tcPr>
          <w:p w14:paraId="73B263A9" w14:textId="06DAC2B4" w:rsidR="002F3E39" w:rsidRDefault="002F3E39" w:rsidP="008E2C73">
            <w:r>
              <w:t xml:space="preserve">Write a </w:t>
            </w:r>
            <w:r w:rsidR="00366A89">
              <w:t xml:space="preserve">Wave </w:t>
            </w:r>
            <w:r>
              <w:t xml:space="preserve">to specific </w:t>
            </w:r>
            <w:r w:rsidR="00366A89">
              <w:t xml:space="preserve">Wave </w:t>
            </w:r>
            <w:r>
              <w:t>Port at Specific time (Time can be an Immediate Value or a registered Value)</w:t>
            </w:r>
          </w:p>
        </w:tc>
        <w:tc>
          <w:tcPr>
            <w:tcW w:w="4698" w:type="dxa"/>
            <w:vAlign w:val="center"/>
          </w:tcPr>
          <w:p w14:paraId="1DA64761" w14:textId="2F23C154" w:rsidR="002F3E39" w:rsidRPr="00F71C85" w:rsidRDefault="002F3E39" w:rsidP="008E2C73">
            <w:pPr>
              <w:rPr>
                <w:rFonts w:ascii="Courier New" w:hAnsi="Courier New" w:cs="Courier New"/>
                <w:i/>
                <w:iCs/>
              </w:rPr>
            </w:pPr>
            <w:r w:rsidRPr="00F71C85">
              <w:rPr>
                <w:rFonts w:ascii="Courier New" w:hAnsi="Courier New" w:cs="Courier New"/>
                <w:i/>
                <w:iCs/>
              </w:rPr>
              <w:t>WPORT_WR</w:t>
            </w:r>
            <w:r w:rsidR="00213D36" w:rsidRPr="00F71C85">
              <w:rPr>
                <w:rFonts w:ascii="Courier New" w:hAnsi="Courier New" w:cs="Courier New"/>
                <w:i/>
                <w:iCs/>
              </w:rPr>
              <w:t xml:space="preserve"> &lt;Port&gt; &lt;Source&gt; &lt;Time&gt;</w:t>
            </w:r>
          </w:p>
        </w:tc>
      </w:tr>
      <w:tr w:rsidR="002F3E39" w14:paraId="0E0563C0" w14:textId="77777777" w:rsidTr="002F60C4">
        <w:tc>
          <w:tcPr>
            <w:tcW w:w="6318" w:type="dxa"/>
            <w:vAlign w:val="center"/>
          </w:tcPr>
          <w:p w14:paraId="1C4F7E5C" w14:textId="77777777" w:rsidR="00366A89" w:rsidRDefault="00366A89" w:rsidP="008E2C73">
            <w:pPr>
              <w:pStyle w:val="NoSpacing"/>
            </w:pPr>
            <w:r>
              <w:t xml:space="preserve">Conditional JUMP to a specific Address (Address can be a Label, an Immediate </w:t>
            </w:r>
            <w:proofErr w:type="gramStart"/>
            <w:r>
              <w:t>Value</w:t>
            </w:r>
            <w:proofErr w:type="gramEnd"/>
            <w:r>
              <w:t xml:space="preserve"> or a Register)</w:t>
            </w:r>
          </w:p>
          <w:p w14:paraId="12B3B3AB" w14:textId="77777777" w:rsidR="002F3E39" w:rsidRDefault="002F3E39" w:rsidP="008E2C73"/>
        </w:tc>
        <w:tc>
          <w:tcPr>
            <w:tcW w:w="4698" w:type="dxa"/>
            <w:vAlign w:val="center"/>
          </w:tcPr>
          <w:p w14:paraId="13004FE3" w14:textId="0E09E7B0" w:rsidR="002F3E39" w:rsidRPr="00F71C85" w:rsidRDefault="00366A89" w:rsidP="008E2C73">
            <w:pPr>
              <w:rPr>
                <w:rFonts w:ascii="Courier New" w:hAnsi="Courier New" w:cs="Courier New"/>
                <w:i/>
                <w:iCs/>
              </w:rPr>
            </w:pPr>
            <w:r w:rsidRPr="00F71C85">
              <w:rPr>
                <w:rFonts w:ascii="Courier New" w:hAnsi="Courier New" w:cs="Courier New"/>
                <w:i/>
                <w:iCs/>
              </w:rPr>
              <w:t>JUMP</w:t>
            </w:r>
            <w:r w:rsidR="006519E1" w:rsidRPr="00F71C85">
              <w:rPr>
                <w:rFonts w:ascii="Courier New" w:hAnsi="Courier New" w:cs="Courier New"/>
                <w:i/>
                <w:iCs/>
              </w:rPr>
              <w:t xml:space="preserve"> [Address]</w:t>
            </w:r>
          </w:p>
        </w:tc>
      </w:tr>
      <w:tr w:rsidR="002F3E39" w14:paraId="0BD986EC" w14:textId="77777777" w:rsidTr="002F60C4">
        <w:tc>
          <w:tcPr>
            <w:tcW w:w="6318" w:type="dxa"/>
            <w:vAlign w:val="center"/>
          </w:tcPr>
          <w:p w14:paraId="7FD07DA2" w14:textId="5B1DB615" w:rsidR="002F3E39" w:rsidRDefault="00366A89" w:rsidP="008E2C73">
            <w:r>
              <w:t>Function CALL to a specific Address. CALL can be Nested Up to 4 times</w:t>
            </w:r>
          </w:p>
        </w:tc>
        <w:tc>
          <w:tcPr>
            <w:tcW w:w="4698" w:type="dxa"/>
            <w:vAlign w:val="center"/>
          </w:tcPr>
          <w:p w14:paraId="7C70BB97" w14:textId="389983C9" w:rsidR="002F3E39" w:rsidRPr="00F71C85" w:rsidRDefault="00366A89" w:rsidP="008E2C73">
            <w:pPr>
              <w:rPr>
                <w:rFonts w:ascii="Courier New" w:hAnsi="Courier New" w:cs="Courier New"/>
                <w:i/>
                <w:iCs/>
              </w:rPr>
            </w:pPr>
            <w:r w:rsidRPr="00F71C85">
              <w:rPr>
                <w:rFonts w:ascii="Courier New" w:hAnsi="Courier New" w:cs="Courier New"/>
                <w:i/>
                <w:iCs/>
              </w:rPr>
              <w:t>CALL</w:t>
            </w:r>
            <w:r w:rsidR="006519E1" w:rsidRPr="00F71C85">
              <w:rPr>
                <w:rFonts w:ascii="Courier New" w:hAnsi="Courier New" w:cs="Courier New"/>
                <w:i/>
                <w:iCs/>
              </w:rPr>
              <w:t xml:space="preserve"> [Address]</w:t>
            </w:r>
          </w:p>
        </w:tc>
      </w:tr>
      <w:tr w:rsidR="002F3E39" w14:paraId="563DF50C" w14:textId="77777777" w:rsidTr="002F60C4">
        <w:tc>
          <w:tcPr>
            <w:tcW w:w="6318" w:type="dxa"/>
            <w:vAlign w:val="center"/>
          </w:tcPr>
          <w:p w14:paraId="3319B0FA" w14:textId="675AC851" w:rsidR="002F3E39" w:rsidRDefault="00366A89" w:rsidP="008E2C73">
            <w:r>
              <w:t>RETURN from specific CALL to previous PC.</w:t>
            </w:r>
          </w:p>
        </w:tc>
        <w:tc>
          <w:tcPr>
            <w:tcW w:w="4698" w:type="dxa"/>
            <w:vAlign w:val="center"/>
          </w:tcPr>
          <w:p w14:paraId="7BA724DC" w14:textId="4FAFE947" w:rsidR="002F3E39" w:rsidRPr="00F71C85" w:rsidRDefault="006519E1" w:rsidP="008E2C73">
            <w:pPr>
              <w:rPr>
                <w:rFonts w:ascii="Courier New" w:hAnsi="Courier New" w:cs="Courier New"/>
                <w:i/>
                <w:iCs/>
              </w:rPr>
            </w:pPr>
            <w:r w:rsidRPr="00F71C85">
              <w:rPr>
                <w:rFonts w:ascii="Courier New" w:hAnsi="Courier New" w:cs="Courier New"/>
                <w:i/>
                <w:iCs/>
              </w:rPr>
              <w:t>RET</w:t>
            </w:r>
          </w:p>
        </w:tc>
      </w:tr>
      <w:tr w:rsidR="002F3E39" w14:paraId="3222B2B7" w14:textId="77777777" w:rsidTr="002F60C4">
        <w:tc>
          <w:tcPr>
            <w:tcW w:w="6318" w:type="dxa"/>
            <w:vAlign w:val="center"/>
          </w:tcPr>
          <w:p w14:paraId="535309AF" w14:textId="77777777" w:rsidR="003671C1" w:rsidRDefault="003671C1" w:rsidP="008E2C73">
            <w:pPr>
              <w:pStyle w:val="NoSpacing"/>
            </w:pPr>
            <w:r>
              <w:t xml:space="preserve">Command to control </w:t>
            </w:r>
            <w:proofErr w:type="spellStart"/>
            <w:r>
              <w:t>time_ref</w:t>
            </w:r>
            <w:proofErr w:type="spellEnd"/>
            <w:r>
              <w:t xml:space="preserve"> and </w:t>
            </w:r>
            <w:proofErr w:type="spellStart"/>
            <w:r>
              <w:t>time_abs</w:t>
            </w:r>
            <w:proofErr w:type="spellEnd"/>
            <w:r>
              <w:t xml:space="preserve"> in Processor. Reset Absolute Time (</w:t>
            </w:r>
            <w:proofErr w:type="spellStart"/>
            <w:r>
              <w:t>time_abs</w:t>
            </w:r>
            <w:proofErr w:type="spellEnd"/>
            <w:r>
              <w:t xml:space="preserve"> = 0), Change Time Ref (</w:t>
            </w:r>
            <w:proofErr w:type="spellStart"/>
            <w:r>
              <w:t>time_ref</w:t>
            </w:r>
            <w:proofErr w:type="spellEnd"/>
            <w:r>
              <w:t xml:space="preserve"> = </w:t>
            </w:r>
            <w:proofErr w:type="spellStart"/>
            <w:r>
              <w:t>Imm_value</w:t>
            </w:r>
            <w:proofErr w:type="spellEnd"/>
            <w:r>
              <w:t>), Increase Time Ref (</w:t>
            </w:r>
            <w:proofErr w:type="spellStart"/>
            <w:r>
              <w:t>time_ref</w:t>
            </w:r>
            <w:proofErr w:type="spellEnd"/>
            <w:r>
              <w:t xml:space="preserve"> = </w:t>
            </w:r>
            <w:proofErr w:type="spellStart"/>
            <w:r>
              <w:t>time_ref</w:t>
            </w:r>
            <w:proofErr w:type="spellEnd"/>
            <w:r>
              <w:t xml:space="preserve"> + </w:t>
            </w:r>
            <w:proofErr w:type="spellStart"/>
            <w:r>
              <w:t>Imm_value</w:t>
            </w:r>
            <w:proofErr w:type="spellEnd"/>
            <w:r>
              <w:t>)</w:t>
            </w:r>
          </w:p>
          <w:p w14:paraId="17B697BF" w14:textId="77777777" w:rsidR="002F3E39" w:rsidRDefault="002F3E39" w:rsidP="008E2C73"/>
        </w:tc>
        <w:tc>
          <w:tcPr>
            <w:tcW w:w="4698" w:type="dxa"/>
            <w:vAlign w:val="center"/>
          </w:tcPr>
          <w:p w14:paraId="52E83AC0" w14:textId="7D3FA626" w:rsidR="002F3E39" w:rsidRPr="00F71C85" w:rsidRDefault="003671C1" w:rsidP="008E2C73">
            <w:pPr>
              <w:rPr>
                <w:rFonts w:ascii="Courier New" w:hAnsi="Courier New" w:cs="Courier New"/>
                <w:i/>
                <w:iCs/>
              </w:rPr>
            </w:pPr>
            <w:r w:rsidRPr="00F71C85">
              <w:rPr>
                <w:rFonts w:ascii="Courier New" w:hAnsi="Courier New" w:cs="Courier New"/>
                <w:i/>
                <w:iCs/>
              </w:rPr>
              <w:t>TIME &lt;Option&gt; &lt;Value&gt;</w:t>
            </w:r>
          </w:p>
        </w:tc>
      </w:tr>
      <w:tr w:rsidR="002F3E39" w14:paraId="10865E98" w14:textId="77777777" w:rsidTr="00786367">
        <w:tc>
          <w:tcPr>
            <w:tcW w:w="6318" w:type="dxa"/>
            <w:tcBorders>
              <w:bottom w:val="single" w:sz="4" w:space="0" w:color="auto"/>
            </w:tcBorders>
            <w:vAlign w:val="center"/>
          </w:tcPr>
          <w:p w14:paraId="782EDD96" w14:textId="1BCD5A13" w:rsidR="002F3E39" w:rsidRDefault="003671C1" w:rsidP="008E2C73">
            <w:r>
              <w:t xml:space="preserve">Make ( D ± A) * B ± C   Arithmetic operation in 2 clock cycles. </w:t>
            </w:r>
            <w:r w:rsidR="00C43D58">
              <w:t>64-bit r</w:t>
            </w:r>
            <w:r>
              <w:t xml:space="preserve">esult value is stored in Special Function Registers </w:t>
            </w:r>
            <w:r w:rsidR="00C43D58">
              <w:t>2</w:t>
            </w:r>
            <w:r>
              <w:t xml:space="preserve"> and </w:t>
            </w:r>
            <w:r w:rsidR="00C43D58">
              <w:t>3</w:t>
            </w:r>
          </w:p>
        </w:tc>
        <w:tc>
          <w:tcPr>
            <w:tcW w:w="4698" w:type="dxa"/>
            <w:tcBorders>
              <w:bottom w:val="single" w:sz="4" w:space="0" w:color="auto"/>
            </w:tcBorders>
            <w:vAlign w:val="center"/>
          </w:tcPr>
          <w:p w14:paraId="38F7ABCB" w14:textId="3C223306" w:rsidR="002F3E39" w:rsidRPr="00F71C85" w:rsidRDefault="003671C1" w:rsidP="008E2C73">
            <w:pPr>
              <w:rPr>
                <w:rFonts w:ascii="Courier New" w:hAnsi="Courier New" w:cs="Courier New"/>
                <w:i/>
                <w:iCs/>
              </w:rPr>
            </w:pPr>
            <w:r w:rsidRPr="00F71C85">
              <w:rPr>
                <w:rFonts w:ascii="Courier New" w:hAnsi="Courier New" w:cs="Courier New"/>
                <w:i/>
                <w:iCs/>
              </w:rPr>
              <w:t>ARITH &lt;Option&gt; &lt;Sources&gt;</w:t>
            </w:r>
          </w:p>
        </w:tc>
      </w:tr>
      <w:tr w:rsidR="002F3E39" w14:paraId="0F2B5250" w14:textId="77777777" w:rsidTr="00786367">
        <w:tc>
          <w:tcPr>
            <w:tcW w:w="6318" w:type="dxa"/>
            <w:tcBorders>
              <w:top w:val="single" w:sz="4" w:space="0" w:color="auto"/>
              <w:bottom w:val="single" w:sz="4" w:space="0" w:color="auto"/>
            </w:tcBorders>
            <w:vAlign w:val="center"/>
          </w:tcPr>
          <w:p w14:paraId="0DE7AA83" w14:textId="0157B86E" w:rsidR="002F3E39" w:rsidRDefault="00C43D58" w:rsidP="008E2C73">
            <w:r>
              <w:t>Calculate Quotient and the Reminder of the division. It takes 32 clock cycles. Is done by a co-processor</w:t>
            </w:r>
          </w:p>
        </w:tc>
        <w:tc>
          <w:tcPr>
            <w:tcW w:w="4698" w:type="dxa"/>
            <w:tcBorders>
              <w:top w:val="single" w:sz="4" w:space="0" w:color="auto"/>
              <w:bottom w:val="single" w:sz="4" w:space="0" w:color="auto"/>
            </w:tcBorders>
            <w:vAlign w:val="center"/>
          </w:tcPr>
          <w:p w14:paraId="0B852D66" w14:textId="47EFBB25" w:rsidR="002F3E39" w:rsidRPr="00F71C85" w:rsidRDefault="00C43D58" w:rsidP="008E2C73">
            <w:pPr>
              <w:rPr>
                <w:rFonts w:ascii="Courier New" w:hAnsi="Courier New" w:cs="Courier New"/>
                <w:i/>
                <w:iCs/>
              </w:rPr>
            </w:pPr>
            <w:r w:rsidRPr="00F71C85">
              <w:rPr>
                <w:rFonts w:ascii="Courier New" w:hAnsi="Courier New" w:cs="Courier New"/>
                <w:i/>
                <w:iCs/>
              </w:rPr>
              <w:t xml:space="preserve">DIV &lt;Num&gt; </w:t>
            </w:r>
            <w:r w:rsidR="00F71C85" w:rsidRPr="00F71C85">
              <w:rPr>
                <w:rFonts w:ascii="Courier New" w:hAnsi="Courier New" w:cs="Courier New"/>
                <w:i/>
                <w:iCs/>
              </w:rPr>
              <w:t>&lt;Den&gt;</w:t>
            </w:r>
          </w:p>
        </w:tc>
      </w:tr>
      <w:tr w:rsidR="002F3E39" w14:paraId="4E1EAE89" w14:textId="77777777" w:rsidTr="00786367">
        <w:tc>
          <w:tcPr>
            <w:tcW w:w="6318" w:type="dxa"/>
            <w:tcBorders>
              <w:top w:val="single" w:sz="4" w:space="0" w:color="auto"/>
              <w:bottom w:val="single" w:sz="4" w:space="0" w:color="auto"/>
            </w:tcBorders>
            <w:vAlign w:val="center"/>
          </w:tcPr>
          <w:p w14:paraId="08BEE3EB" w14:textId="77777777" w:rsidR="00F71C85" w:rsidRDefault="00F71C85" w:rsidP="008E2C73">
            <w:pPr>
              <w:pStyle w:val="NoSpacing"/>
            </w:pPr>
            <w:r>
              <w:t>Modifies the Value of the Condition Flag.</w:t>
            </w:r>
          </w:p>
          <w:p w14:paraId="0C0179A5" w14:textId="77777777" w:rsidR="002F3E39" w:rsidRDefault="002F3E39" w:rsidP="008E2C73"/>
        </w:tc>
        <w:tc>
          <w:tcPr>
            <w:tcW w:w="4698" w:type="dxa"/>
            <w:tcBorders>
              <w:top w:val="single" w:sz="4" w:space="0" w:color="auto"/>
              <w:bottom w:val="single" w:sz="4" w:space="0" w:color="auto"/>
            </w:tcBorders>
            <w:vAlign w:val="center"/>
          </w:tcPr>
          <w:p w14:paraId="2FA4535C" w14:textId="26C92C22" w:rsidR="002F3E39" w:rsidRPr="00F71C85" w:rsidRDefault="00F71C85" w:rsidP="008E2C73">
            <w:pPr>
              <w:rPr>
                <w:rFonts w:ascii="Courier New" w:hAnsi="Courier New" w:cs="Courier New"/>
                <w:i/>
                <w:iCs/>
              </w:rPr>
            </w:pPr>
            <w:r w:rsidRPr="00F71C85">
              <w:rPr>
                <w:rFonts w:ascii="Courier New" w:hAnsi="Courier New" w:cs="Courier New"/>
                <w:i/>
                <w:iCs/>
              </w:rPr>
              <w:t>COND &lt;Set/Clear&gt;</w:t>
            </w:r>
          </w:p>
        </w:tc>
      </w:tr>
    </w:tbl>
    <w:p w14:paraId="55E71409" w14:textId="77777777" w:rsidR="00D558C7" w:rsidRPr="00D558C7" w:rsidRDefault="00D558C7" w:rsidP="008E2C73"/>
    <w:p w14:paraId="54D3765F" w14:textId="678E7938" w:rsidR="00894926" w:rsidRDefault="00CB1459" w:rsidP="008E2C73">
      <w:pPr>
        <w:pStyle w:val="Heading2"/>
      </w:pPr>
      <w:bookmarkStart w:id="24" w:name="_Toc124923094"/>
      <w:r>
        <w:t>Instructions options</w:t>
      </w:r>
      <w:bookmarkEnd w:id="24"/>
    </w:p>
    <w:p w14:paraId="122142B1" w14:textId="0064AC7B" w:rsidR="004A21DB" w:rsidRDefault="00D127A7" w:rsidP="008E2C73">
      <w:pPr>
        <w:pStyle w:val="NoSpacing"/>
        <w:ind w:firstLine="720"/>
      </w:pPr>
      <w:r>
        <w:t>All instruction</w:t>
      </w:r>
      <w:r w:rsidR="0048241A">
        <w:t>s</w:t>
      </w:r>
      <w:r>
        <w:t xml:space="preserve"> have optional arguments </w:t>
      </w:r>
      <w:r w:rsidR="00646B82">
        <w:t xml:space="preserve">to </w:t>
      </w:r>
      <w:r w:rsidR="0048241A">
        <w:t xml:space="preserve">configure and </w:t>
      </w:r>
      <w:r w:rsidR="00646B82">
        <w:t xml:space="preserve">perform different tasks. The user can specify to </w:t>
      </w:r>
      <w:r w:rsidR="0048241A">
        <w:t xml:space="preserve">execute a second instruction in the same </w:t>
      </w:r>
      <w:r w:rsidR="00646B82">
        <w:t>S</w:t>
      </w:r>
      <w:r>
        <w:t>can execute a second optional instruction in the same command. There are Second Data Wave and Port Write instructions also a TEST can be done.</w:t>
      </w:r>
    </w:p>
    <w:p w14:paraId="3139A3DB" w14:textId="0B4FD2BE" w:rsidR="00F26B20" w:rsidRDefault="00F26B20" w:rsidP="008E2C73">
      <w:pPr>
        <w:pStyle w:val="NoSpacing"/>
        <w:ind w:firstLine="720"/>
      </w:pPr>
    </w:p>
    <w:tbl>
      <w:tblPr>
        <w:tblStyle w:val="TableGrid"/>
        <w:tblW w:w="0" w:type="auto"/>
        <w:tblLook w:val="04A0" w:firstRow="1" w:lastRow="0" w:firstColumn="1" w:lastColumn="0" w:noHBand="0" w:noVBand="1"/>
      </w:tblPr>
      <w:tblGrid>
        <w:gridCol w:w="5508"/>
        <w:gridCol w:w="5508"/>
      </w:tblGrid>
      <w:tr w:rsidR="00CC7881" w14:paraId="4E50DD0E" w14:textId="77777777" w:rsidTr="00F26B20">
        <w:tc>
          <w:tcPr>
            <w:tcW w:w="5508" w:type="dxa"/>
          </w:tcPr>
          <w:p w14:paraId="51575762" w14:textId="0AE3071C" w:rsidR="00CC7881" w:rsidRDefault="00CC7881" w:rsidP="008E2C73">
            <w:pPr>
              <w:pStyle w:val="NoSpacing"/>
            </w:pPr>
            <w:r>
              <w:t>Description</w:t>
            </w:r>
          </w:p>
        </w:tc>
        <w:tc>
          <w:tcPr>
            <w:tcW w:w="5508" w:type="dxa"/>
          </w:tcPr>
          <w:p w14:paraId="1EC03228" w14:textId="4B14C226" w:rsidR="00CC7881" w:rsidRDefault="00CC7881" w:rsidP="008E2C73">
            <w:pPr>
              <w:pStyle w:val="NoSpacing"/>
            </w:pPr>
            <w:r>
              <w:t>Option</w:t>
            </w:r>
          </w:p>
        </w:tc>
      </w:tr>
      <w:tr w:rsidR="009D1833" w14:paraId="632D3200" w14:textId="77777777" w:rsidTr="00F26B20">
        <w:tc>
          <w:tcPr>
            <w:tcW w:w="5508" w:type="dxa"/>
          </w:tcPr>
          <w:p w14:paraId="7C5F7BCE" w14:textId="2A89489C" w:rsidR="009D1833" w:rsidRDefault="009D1833" w:rsidP="008E2C73">
            <w:pPr>
              <w:pStyle w:val="NoSpacing"/>
            </w:pPr>
            <w:r>
              <w:t>ALU Operation</w:t>
            </w:r>
          </w:p>
        </w:tc>
        <w:tc>
          <w:tcPr>
            <w:tcW w:w="5508" w:type="dxa"/>
          </w:tcPr>
          <w:p w14:paraId="761D7562" w14:textId="6FB33F4B" w:rsidR="009D1833" w:rsidRPr="00B437D5" w:rsidRDefault="009D1833" w:rsidP="008E2C73">
            <w:pPr>
              <w:pStyle w:val="NoSpacing"/>
              <w:rPr>
                <w:rFonts w:ascii="Courier New" w:hAnsi="Courier New" w:cs="Courier New"/>
              </w:rPr>
            </w:pPr>
            <w:r w:rsidRPr="00B437D5">
              <w:rPr>
                <w:rFonts w:ascii="Courier New" w:hAnsi="Courier New" w:cs="Courier New"/>
              </w:rPr>
              <w:t>-op(&lt;Operation&gt;)</w:t>
            </w:r>
          </w:p>
        </w:tc>
      </w:tr>
      <w:tr w:rsidR="009D1833" w14:paraId="19058CC3" w14:textId="77777777" w:rsidTr="00F26B20">
        <w:tc>
          <w:tcPr>
            <w:tcW w:w="5508" w:type="dxa"/>
          </w:tcPr>
          <w:p w14:paraId="57E41E83" w14:textId="1DB84797" w:rsidR="009D1833" w:rsidRDefault="009D1833" w:rsidP="008E2C73">
            <w:pPr>
              <w:pStyle w:val="NoSpacing"/>
            </w:pPr>
            <w:r>
              <w:t>Update Flags</w:t>
            </w:r>
          </w:p>
        </w:tc>
        <w:tc>
          <w:tcPr>
            <w:tcW w:w="5508" w:type="dxa"/>
          </w:tcPr>
          <w:p w14:paraId="657372BC" w14:textId="419F2986" w:rsidR="009D1833" w:rsidRPr="00B437D5" w:rsidRDefault="009D1833" w:rsidP="008E2C73">
            <w:pPr>
              <w:pStyle w:val="NoSpacing"/>
              <w:rPr>
                <w:rFonts w:ascii="Courier New" w:hAnsi="Courier New" w:cs="Courier New"/>
              </w:rPr>
            </w:pPr>
            <w:r w:rsidRPr="00B437D5">
              <w:rPr>
                <w:rFonts w:ascii="Courier New" w:hAnsi="Courier New" w:cs="Courier New"/>
              </w:rPr>
              <w:t>-</w:t>
            </w:r>
            <w:proofErr w:type="spellStart"/>
            <w:r w:rsidRPr="00B437D5">
              <w:rPr>
                <w:rFonts w:ascii="Courier New" w:hAnsi="Courier New" w:cs="Courier New"/>
              </w:rPr>
              <w:t>uf</w:t>
            </w:r>
            <w:proofErr w:type="spellEnd"/>
          </w:p>
        </w:tc>
      </w:tr>
      <w:tr w:rsidR="009D1833" w14:paraId="25757A7B" w14:textId="77777777" w:rsidTr="00F26B20">
        <w:tc>
          <w:tcPr>
            <w:tcW w:w="5508" w:type="dxa"/>
          </w:tcPr>
          <w:p w14:paraId="0F3D4897" w14:textId="6C5B5556" w:rsidR="009D1833" w:rsidRDefault="009D1833" w:rsidP="008E2C73">
            <w:pPr>
              <w:pStyle w:val="NoSpacing"/>
            </w:pPr>
            <w:r>
              <w:lastRenderedPageBreak/>
              <w:t>Conditional Command Execution</w:t>
            </w:r>
          </w:p>
        </w:tc>
        <w:tc>
          <w:tcPr>
            <w:tcW w:w="5508" w:type="dxa"/>
          </w:tcPr>
          <w:p w14:paraId="3D168EEA" w14:textId="06E5B16B" w:rsidR="009D1833" w:rsidRPr="00B437D5" w:rsidRDefault="009D1833" w:rsidP="008E2C73">
            <w:pPr>
              <w:pStyle w:val="NoSpacing"/>
              <w:rPr>
                <w:rFonts w:ascii="Courier New" w:hAnsi="Courier New" w:cs="Courier New"/>
              </w:rPr>
            </w:pPr>
            <w:r w:rsidRPr="00B437D5">
              <w:rPr>
                <w:rFonts w:ascii="Courier New" w:hAnsi="Courier New" w:cs="Courier New"/>
              </w:rPr>
              <w:t>-if(&lt;Condition&gt;)</w:t>
            </w:r>
          </w:p>
        </w:tc>
      </w:tr>
      <w:tr w:rsidR="00C634F0" w14:paraId="014DD378" w14:textId="77777777" w:rsidTr="00F26B20">
        <w:tc>
          <w:tcPr>
            <w:tcW w:w="5508" w:type="dxa"/>
          </w:tcPr>
          <w:p w14:paraId="4C82FE6A" w14:textId="7BA1E31E" w:rsidR="00C634F0" w:rsidRDefault="00C634F0" w:rsidP="008E2C73">
            <w:pPr>
              <w:pStyle w:val="NoSpacing"/>
            </w:pPr>
            <w:r>
              <w:t>Specify the Time with an Immediate Value</w:t>
            </w:r>
          </w:p>
        </w:tc>
        <w:tc>
          <w:tcPr>
            <w:tcW w:w="5508" w:type="dxa"/>
          </w:tcPr>
          <w:p w14:paraId="5866F83B" w14:textId="0C92FA3A" w:rsidR="00C634F0" w:rsidRPr="00B437D5" w:rsidRDefault="00C634F0" w:rsidP="008E2C73">
            <w:pPr>
              <w:pStyle w:val="NoSpacing"/>
              <w:rPr>
                <w:rFonts w:ascii="Courier New" w:hAnsi="Courier New" w:cs="Courier New"/>
              </w:rPr>
            </w:pPr>
            <w:r w:rsidRPr="00B437D5">
              <w:rPr>
                <w:rFonts w:ascii="Courier New" w:hAnsi="Courier New" w:cs="Courier New"/>
              </w:rPr>
              <w:t>@&lt;Time&gt;</w:t>
            </w:r>
          </w:p>
        </w:tc>
      </w:tr>
      <w:tr w:rsidR="00C634F0" w14:paraId="24A6A69B" w14:textId="77777777" w:rsidTr="00F26B20">
        <w:tc>
          <w:tcPr>
            <w:tcW w:w="5508" w:type="dxa"/>
          </w:tcPr>
          <w:p w14:paraId="26E88180" w14:textId="3F395C8C" w:rsidR="00C634F0" w:rsidRDefault="00C634F0" w:rsidP="008E2C73">
            <w:pPr>
              <w:pStyle w:val="NoSpacing"/>
            </w:pPr>
            <w:r>
              <w:t>Add a Write Register Task to the command</w:t>
            </w:r>
          </w:p>
        </w:tc>
        <w:tc>
          <w:tcPr>
            <w:tcW w:w="5508" w:type="dxa"/>
          </w:tcPr>
          <w:p w14:paraId="40BCC38C" w14:textId="16A02F9E" w:rsidR="00C634F0" w:rsidRPr="00B437D5" w:rsidRDefault="00C634F0" w:rsidP="008E2C73">
            <w:pPr>
              <w:pStyle w:val="NoSpacing"/>
              <w:rPr>
                <w:rFonts w:ascii="Courier New" w:hAnsi="Courier New" w:cs="Courier New"/>
              </w:rPr>
            </w:pPr>
            <w:r w:rsidRPr="00B437D5">
              <w:rPr>
                <w:rFonts w:ascii="Courier New" w:hAnsi="Courier New" w:cs="Courier New"/>
              </w:rPr>
              <w:t>-</w:t>
            </w:r>
            <w:proofErr w:type="spellStart"/>
            <w:r w:rsidRPr="00B437D5">
              <w:rPr>
                <w:rFonts w:ascii="Courier New" w:hAnsi="Courier New" w:cs="Courier New"/>
              </w:rPr>
              <w:t>wr</w:t>
            </w:r>
            <w:proofErr w:type="spellEnd"/>
            <w:r w:rsidRPr="00B437D5">
              <w:rPr>
                <w:rFonts w:ascii="Courier New" w:hAnsi="Courier New" w:cs="Courier New"/>
              </w:rPr>
              <w:t>(&lt;</w:t>
            </w:r>
            <w:proofErr w:type="spellStart"/>
            <w:r w:rsidRPr="00B437D5">
              <w:rPr>
                <w:rFonts w:ascii="Courier New" w:hAnsi="Courier New" w:cs="Courier New"/>
              </w:rPr>
              <w:t>Dest</w:t>
            </w:r>
            <w:proofErr w:type="spellEnd"/>
            <w:r w:rsidRPr="00B437D5">
              <w:rPr>
                <w:rFonts w:ascii="Courier New" w:hAnsi="Courier New" w:cs="Courier New"/>
              </w:rPr>
              <w:t>&gt; &lt;Source&gt;)</w:t>
            </w:r>
          </w:p>
        </w:tc>
      </w:tr>
      <w:tr w:rsidR="00C634F0" w14:paraId="4BD6204F" w14:textId="77777777" w:rsidTr="00F26B20">
        <w:tc>
          <w:tcPr>
            <w:tcW w:w="5508" w:type="dxa"/>
          </w:tcPr>
          <w:p w14:paraId="28524C7F" w14:textId="1A4F8230" w:rsidR="00C634F0" w:rsidRDefault="00C634F0" w:rsidP="008E2C73">
            <w:pPr>
              <w:pStyle w:val="NoSpacing"/>
            </w:pPr>
            <w:r>
              <w:t>Add a Write Port Task to the command</w:t>
            </w:r>
          </w:p>
        </w:tc>
        <w:tc>
          <w:tcPr>
            <w:tcW w:w="5508" w:type="dxa"/>
          </w:tcPr>
          <w:p w14:paraId="784D62D9" w14:textId="77423158" w:rsidR="00C634F0" w:rsidRPr="00B437D5" w:rsidRDefault="00C634F0" w:rsidP="008E2C73">
            <w:pPr>
              <w:pStyle w:val="NoSpacing"/>
              <w:rPr>
                <w:rFonts w:ascii="Courier New" w:hAnsi="Courier New" w:cs="Courier New"/>
              </w:rPr>
            </w:pPr>
            <w:r w:rsidRPr="00B437D5">
              <w:rPr>
                <w:rFonts w:ascii="Courier New" w:hAnsi="Courier New" w:cs="Courier New"/>
              </w:rPr>
              <w:t>-wp(&lt;Port&gt;)</w:t>
            </w:r>
          </w:p>
        </w:tc>
      </w:tr>
      <w:tr w:rsidR="00C634F0" w14:paraId="5217325F" w14:textId="77777777" w:rsidTr="00F26B20">
        <w:tc>
          <w:tcPr>
            <w:tcW w:w="5508" w:type="dxa"/>
          </w:tcPr>
          <w:p w14:paraId="70A24BBD" w14:textId="64258433" w:rsidR="00C634F0" w:rsidRDefault="00C634F0" w:rsidP="008E2C73">
            <w:pPr>
              <w:pStyle w:val="NoSpacing"/>
            </w:pPr>
            <w:r>
              <w:t xml:space="preserve">Add a Write </w:t>
            </w:r>
            <w:proofErr w:type="spellStart"/>
            <w:r>
              <w:t>WaveMemory</w:t>
            </w:r>
            <w:proofErr w:type="spellEnd"/>
            <w:r>
              <w:t xml:space="preserve"> Task to the command</w:t>
            </w:r>
          </w:p>
        </w:tc>
        <w:tc>
          <w:tcPr>
            <w:tcW w:w="5508" w:type="dxa"/>
          </w:tcPr>
          <w:p w14:paraId="1D409815" w14:textId="0E4D8554" w:rsidR="00C634F0" w:rsidRPr="00B437D5" w:rsidRDefault="00C634F0" w:rsidP="00E9382F">
            <w:pPr>
              <w:pStyle w:val="NoSpacing"/>
              <w:keepNext/>
              <w:rPr>
                <w:rFonts w:ascii="Courier New" w:hAnsi="Courier New" w:cs="Courier New"/>
              </w:rPr>
            </w:pPr>
            <w:r w:rsidRPr="00B437D5">
              <w:rPr>
                <w:rFonts w:ascii="Courier New" w:hAnsi="Courier New" w:cs="Courier New"/>
              </w:rPr>
              <w:t>-</w:t>
            </w:r>
            <w:proofErr w:type="spellStart"/>
            <w:r w:rsidRPr="00B437D5">
              <w:rPr>
                <w:rFonts w:ascii="Courier New" w:hAnsi="Courier New" w:cs="Courier New"/>
              </w:rPr>
              <w:t>ww</w:t>
            </w:r>
            <w:proofErr w:type="spellEnd"/>
          </w:p>
        </w:tc>
      </w:tr>
    </w:tbl>
    <w:p w14:paraId="19E5BFC1" w14:textId="1753771F" w:rsidR="00E9382F" w:rsidRDefault="00E9382F" w:rsidP="00E9382F">
      <w:pPr>
        <w:pStyle w:val="Caption"/>
        <w:jc w:val="center"/>
      </w:pPr>
      <w:r>
        <w:t xml:space="preserve">Table </w:t>
      </w:r>
      <w:r w:rsidR="00BE5D46">
        <w:fldChar w:fldCharType="begin"/>
      </w:r>
      <w:r w:rsidR="00BE5D46">
        <w:instrText xml:space="preserve"> SEQ Table \* ARABIC </w:instrText>
      </w:r>
      <w:r w:rsidR="00BE5D46">
        <w:fldChar w:fldCharType="separate"/>
      </w:r>
      <w:r w:rsidR="008E347E">
        <w:rPr>
          <w:noProof/>
        </w:rPr>
        <w:t>7</w:t>
      </w:r>
      <w:r w:rsidR="00BE5D46">
        <w:rPr>
          <w:noProof/>
        </w:rPr>
        <w:fldChar w:fldCharType="end"/>
      </w:r>
      <w:r>
        <w:t>: Assembler Instruction Options</w:t>
      </w:r>
    </w:p>
    <w:p w14:paraId="49F36D57" w14:textId="28B9D248" w:rsidR="00541B86" w:rsidRDefault="00541B86" w:rsidP="008E2C73">
      <w:pPr>
        <w:pStyle w:val="NoSpacing"/>
      </w:pPr>
      <w:r>
        <w:t>ASSEMBLER EXAMPLES</w:t>
      </w:r>
      <w:r w:rsidR="002F60C4">
        <w:t>:</w:t>
      </w: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5598"/>
        <w:gridCol w:w="5400"/>
      </w:tblGrid>
      <w:tr w:rsidR="00541B86" w14:paraId="668052BB" w14:textId="77777777" w:rsidTr="00E9382F">
        <w:tc>
          <w:tcPr>
            <w:tcW w:w="5598" w:type="dxa"/>
            <w:vAlign w:val="center"/>
          </w:tcPr>
          <w:p w14:paraId="1AB68B48" w14:textId="77777777" w:rsidR="00541B86" w:rsidRPr="001353B1" w:rsidRDefault="00541B86" w:rsidP="008E2C73">
            <w:pPr>
              <w:ind w:left="-20"/>
              <w:rPr>
                <w:rFonts w:ascii="Courier New" w:hAnsi="Courier New" w:cs="Courier New"/>
                <w:sz w:val="20"/>
                <w:szCs w:val="20"/>
              </w:rPr>
            </w:pPr>
            <w:r w:rsidRPr="001353B1">
              <w:rPr>
                <w:rFonts w:ascii="Courier New" w:hAnsi="Courier New" w:cs="Courier New"/>
                <w:sz w:val="20"/>
                <w:szCs w:val="20"/>
              </w:rPr>
              <w:t>REG_WR r0 op -op(r1-r2)</w:t>
            </w:r>
          </w:p>
        </w:tc>
        <w:tc>
          <w:tcPr>
            <w:tcW w:w="5400" w:type="dxa"/>
            <w:vAlign w:val="center"/>
          </w:tcPr>
          <w:p w14:paraId="680A197A" w14:textId="77777777" w:rsidR="00541B86" w:rsidRPr="00127B6E" w:rsidRDefault="00541B86" w:rsidP="008E2C73">
            <w:pPr>
              <w:rPr>
                <w:rFonts w:ascii="Courier New" w:hAnsi="Courier New" w:cs="Courier New"/>
              </w:rPr>
            </w:pPr>
            <w:r>
              <w:rPr>
                <w:rFonts w:ascii="Courier New" w:hAnsi="Courier New" w:cs="Courier New"/>
              </w:rPr>
              <w:t xml:space="preserve">&gt; Stores in </w:t>
            </w:r>
            <w:r w:rsidRPr="009F5390">
              <w:rPr>
                <w:rFonts w:ascii="Courier New" w:hAnsi="Courier New" w:cs="Courier New"/>
                <w:b/>
                <w:bCs/>
                <w:i/>
                <w:iCs/>
              </w:rPr>
              <w:t>r0</w:t>
            </w:r>
            <w:r w:rsidRPr="00B145BE">
              <w:rPr>
                <w:rFonts w:ascii="Courier New" w:hAnsi="Courier New" w:cs="Courier New"/>
              </w:rPr>
              <w:t xml:space="preserve"> = </w:t>
            </w:r>
            <w:r w:rsidRPr="009F5390">
              <w:rPr>
                <w:rFonts w:ascii="Courier New" w:hAnsi="Courier New" w:cs="Courier New"/>
                <w:b/>
                <w:bCs/>
                <w:i/>
                <w:iCs/>
              </w:rPr>
              <w:t>r1</w:t>
            </w:r>
            <w:r w:rsidRPr="009F5390">
              <w:rPr>
                <w:rFonts w:ascii="Courier New" w:hAnsi="Courier New" w:cs="Courier New"/>
              </w:rPr>
              <w:t>-</w:t>
            </w:r>
            <w:r w:rsidRPr="009F5390">
              <w:rPr>
                <w:rFonts w:ascii="Courier New" w:hAnsi="Courier New" w:cs="Courier New"/>
                <w:b/>
                <w:bCs/>
                <w:i/>
                <w:iCs/>
              </w:rPr>
              <w:t>r2</w:t>
            </w:r>
          </w:p>
        </w:tc>
      </w:tr>
      <w:tr w:rsidR="00541B86" w14:paraId="2244A205" w14:textId="77777777" w:rsidTr="00E9382F">
        <w:tc>
          <w:tcPr>
            <w:tcW w:w="5598" w:type="dxa"/>
            <w:vAlign w:val="center"/>
          </w:tcPr>
          <w:p w14:paraId="63F2C1F9" w14:textId="77777777" w:rsidR="00541B86" w:rsidRPr="001353B1" w:rsidRDefault="00541B86" w:rsidP="008E2C73">
            <w:pPr>
              <w:ind w:left="-20"/>
              <w:rPr>
                <w:rFonts w:ascii="Courier New" w:hAnsi="Courier New" w:cs="Courier New"/>
                <w:sz w:val="20"/>
                <w:szCs w:val="20"/>
              </w:rPr>
            </w:pPr>
            <w:r w:rsidRPr="001353B1">
              <w:rPr>
                <w:rFonts w:ascii="Courier New" w:hAnsi="Courier New" w:cs="Courier New"/>
                <w:sz w:val="20"/>
                <w:szCs w:val="20"/>
              </w:rPr>
              <w:t>REG_WR r0 op -op(r1-r2) -</w:t>
            </w:r>
            <w:proofErr w:type="spellStart"/>
            <w:r w:rsidRPr="001353B1">
              <w:rPr>
                <w:rFonts w:ascii="Courier New" w:hAnsi="Courier New" w:cs="Courier New"/>
                <w:sz w:val="20"/>
                <w:szCs w:val="20"/>
              </w:rPr>
              <w:t>uf</w:t>
            </w:r>
            <w:proofErr w:type="spellEnd"/>
          </w:p>
        </w:tc>
        <w:tc>
          <w:tcPr>
            <w:tcW w:w="5400" w:type="dxa"/>
            <w:vAlign w:val="center"/>
          </w:tcPr>
          <w:p w14:paraId="730858D4" w14:textId="77777777" w:rsidR="00541B86" w:rsidRDefault="00541B86" w:rsidP="008E2C73">
            <w:pPr>
              <w:rPr>
                <w:rFonts w:ascii="Courier New" w:hAnsi="Courier New" w:cs="Courier New"/>
              </w:rPr>
            </w:pPr>
            <w:r>
              <w:rPr>
                <w:rFonts w:ascii="Courier New" w:hAnsi="Courier New" w:cs="Courier New"/>
              </w:rPr>
              <w:t xml:space="preserve">&gt; Stores in </w:t>
            </w:r>
            <w:r w:rsidRPr="009F5390">
              <w:rPr>
                <w:rFonts w:ascii="Courier New" w:hAnsi="Courier New" w:cs="Courier New"/>
                <w:b/>
                <w:bCs/>
                <w:i/>
                <w:iCs/>
              </w:rPr>
              <w:t>r0</w:t>
            </w:r>
            <w:r w:rsidRPr="00B145BE">
              <w:rPr>
                <w:rFonts w:ascii="Courier New" w:hAnsi="Courier New" w:cs="Courier New"/>
              </w:rPr>
              <w:t xml:space="preserve"> = </w:t>
            </w:r>
            <w:r w:rsidRPr="009F5390">
              <w:rPr>
                <w:rFonts w:ascii="Courier New" w:hAnsi="Courier New" w:cs="Courier New"/>
                <w:b/>
                <w:bCs/>
              </w:rPr>
              <w:t>r1</w:t>
            </w:r>
            <w:r w:rsidRPr="009F5390">
              <w:rPr>
                <w:rFonts w:ascii="Courier New" w:hAnsi="Courier New" w:cs="Courier New"/>
                <w:i/>
                <w:iCs/>
              </w:rPr>
              <w:t>-</w:t>
            </w:r>
            <w:r w:rsidRPr="009F5390">
              <w:rPr>
                <w:rFonts w:ascii="Courier New" w:hAnsi="Courier New" w:cs="Courier New"/>
                <w:b/>
                <w:bCs/>
              </w:rPr>
              <w:t>r2</w:t>
            </w:r>
            <w:r>
              <w:rPr>
                <w:rFonts w:ascii="Courier New" w:hAnsi="Courier New" w:cs="Courier New"/>
              </w:rPr>
              <w:t xml:space="preserve"> and update </w:t>
            </w:r>
            <w:r w:rsidRPr="009F5390">
              <w:rPr>
                <w:rFonts w:ascii="Courier New" w:hAnsi="Courier New" w:cs="Courier New"/>
                <w:b/>
                <w:bCs/>
                <w:i/>
                <w:iCs/>
              </w:rPr>
              <w:t>S</w:t>
            </w:r>
            <w:r>
              <w:rPr>
                <w:rFonts w:ascii="Courier New" w:hAnsi="Courier New" w:cs="Courier New"/>
              </w:rPr>
              <w:t xml:space="preserve"> and </w:t>
            </w:r>
            <w:r w:rsidRPr="009F5390">
              <w:rPr>
                <w:rFonts w:ascii="Courier New" w:hAnsi="Courier New" w:cs="Courier New"/>
                <w:b/>
                <w:bCs/>
                <w:i/>
                <w:iCs/>
              </w:rPr>
              <w:t>Z</w:t>
            </w:r>
            <w:r>
              <w:rPr>
                <w:rFonts w:ascii="Courier New" w:hAnsi="Courier New" w:cs="Courier New"/>
              </w:rPr>
              <w:t xml:space="preserve"> Flags</w:t>
            </w:r>
          </w:p>
        </w:tc>
      </w:tr>
      <w:tr w:rsidR="00541B86" w14:paraId="1D4AF418" w14:textId="77777777" w:rsidTr="00E9382F">
        <w:tc>
          <w:tcPr>
            <w:tcW w:w="5598" w:type="dxa"/>
            <w:vAlign w:val="center"/>
          </w:tcPr>
          <w:p w14:paraId="3E086DF6" w14:textId="77777777" w:rsidR="00541B86" w:rsidRPr="001353B1" w:rsidRDefault="00541B86" w:rsidP="008E2C73">
            <w:pPr>
              <w:ind w:left="-20"/>
              <w:rPr>
                <w:rFonts w:ascii="Courier New" w:hAnsi="Courier New" w:cs="Courier New"/>
                <w:sz w:val="20"/>
                <w:szCs w:val="20"/>
              </w:rPr>
            </w:pPr>
            <w:r w:rsidRPr="001353B1">
              <w:rPr>
                <w:rFonts w:ascii="Courier New" w:hAnsi="Courier New" w:cs="Courier New"/>
                <w:sz w:val="20"/>
                <w:szCs w:val="20"/>
              </w:rPr>
              <w:t>JUMP [LABEL] -if(NZ)</w:t>
            </w:r>
          </w:p>
        </w:tc>
        <w:tc>
          <w:tcPr>
            <w:tcW w:w="5400" w:type="dxa"/>
            <w:vAlign w:val="center"/>
          </w:tcPr>
          <w:p w14:paraId="646F4F88" w14:textId="77777777" w:rsidR="00541B86" w:rsidRDefault="00541B86" w:rsidP="008E2C73">
            <w:pPr>
              <w:rPr>
                <w:rFonts w:ascii="Courier New" w:hAnsi="Courier New" w:cs="Courier New"/>
              </w:rPr>
            </w:pPr>
            <w:r>
              <w:rPr>
                <w:rFonts w:ascii="Courier New" w:hAnsi="Courier New" w:cs="Courier New"/>
              </w:rPr>
              <w:t xml:space="preserve">&gt; Jump to LABEL Address if Flag is </w:t>
            </w:r>
            <w:proofErr w:type="spellStart"/>
            <w:r>
              <w:rPr>
                <w:rFonts w:ascii="Courier New" w:hAnsi="Courier New" w:cs="Courier New"/>
              </w:rPr>
              <w:t>NonZero</w:t>
            </w:r>
            <w:proofErr w:type="spellEnd"/>
          </w:p>
        </w:tc>
      </w:tr>
      <w:tr w:rsidR="00541B86" w14:paraId="475DC88F" w14:textId="77777777" w:rsidTr="00E9382F">
        <w:tc>
          <w:tcPr>
            <w:tcW w:w="5598" w:type="dxa"/>
            <w:vAlign w:val="center"/>
          </w:tcPr>
          <w:p w14:paraId="75E1D9A6" w14:textId="6D6D956C" w:rsidR="00541B86" w:rsidRPr="001353B1" w:rsidRDefault="00541B86" w:rsidP="008E2C73">
            <w:pPr>
              <w:ind w:left="-20"/>
              <w:rPr>
                <w:rFonts w:ascii="Courier New" w:hAnsi="Courier New" w:cs="Courier New"/>
                <w:sz w:val="20"/>
                <w:szCs w:val="20"/>
              </w:rPr>
            </w:pPr>
            <w:r w:rsidRPr="001353B1">
              <w:rPr>
                <w:rFonts w:ascii="Courier New" w:hAnsi="Courier New" w:cs="Courier New"/>
                <w:sz w:val="20"/>
                <w:szCs w:val="20"/>
              </w:rPr>
              <w:t xml:space="preserve">WPORT_WR </w:t>
            </w:r>
            <w:proofErr w:type="spellStart"/>
            <w:r w:rsidRPr="001353B1">
              <w:rPr>
                <w:rFonts w:ascii="Courier New" w:hAnsi="Courier New" w:cs="Courier New"/>
                <w:sz w:val="20"/>
                <w:szCs w:val="20"/>
              </w:rPr>
              <w:t>r</w:t>
            </w:r>
            <w:r w:rsidR="00E572CE">
              <w:rPr>
                <w:rFonts w:ascii="Courier New" w:hAnsi="Courier New" w:cs="Courier New"/>
                <w:sz w:val="20"/>
                <w:szCs w:val="20"/>
              </w:rPr>
              <w:t>_wave</w:t>
            </w:r>
            <w:proofErr w:type="spellEnd"/>
            <w:r w:rsidR="00E572CE">
              <w:rPr>
                <w:rFonts w:ascii="Courier New" w:hAnsi="Courier New" w:cs="Courier New"/>
                <w:sz w:val="20"/>
                <w:szCs w:val="20"/>
              </w:rPr>
              <w:t xml:space="preserve"> </w:t>
            </w:r>
            <w:r w:rsidRPr="001353B1">
              <w:rPr>
                <w:rFonts w:ascii="Courier New" w:hAnsi="Courier New" w:cs="Courier New"/>
                <w:sz w:val="20"/>
                <w:szCs w:val="20"/>
              </w:rPr>
              <w:t>p1 @100</w:t>
            </w:r>
          </w:p>
        </w:tc>
        <w:tc>
          <w:tcPr>
            <w:tcW w:w="5400" w:type="dxa"/>
            <w:vAlign w:val="center"/>
          </w:tcPr>
          <w:p w14:paraId="7467A625" w14:textId="24854C7F" w:rsidR="00541B86" w:rsidRDefault="00541B86" w:rsidP="008E2C73">
            <w:pPr>
              <w:rPr>
                <w:rFonts w:ascii="Courier New" w:hAnsi="Courier New" w:cs="Courier New"/>
              </w:rPr>
            </w:pPr>
            <w:r>
              <w:rPr>
                <w:rFonts w:ascii="Courier New" w:hAnsi="Courier New" w:cs="Courier New"/>
              </w:rPr>
              <w:t xml:space="preserve">&gt; Write </w:t>
            </w:r>
            <w:proofErr w:type="spellStart"/>
            <w:r w:rsidRPr="009F5390">
              <w:rPr>
                <w:rFonts w:ascii="Courier New" w:hAnsi="Courier New" w:cs="Courier New"/>
                <w:b/>
                <w:bCs/>
                <w:i/>
                <w:iCs/>
              </w:rPr>
              <w:t>r</w:t>
            </w:r>
            <w:r w:rsidR="008A1346">
              <w:rPr>
                <w:rFonts w:ascii="Courier New" w:hAnsi="Courier New" w:cs="Courier New"/>
                <w:b/>
                <w:bCs/>
                <w:i/>
                <w:iCs/>
              </w:rPr>
              <w:t>_wave</w:t>
            </w:r>
            <w:proofErr w:type="spellEnd"/>
            <w:r>
              <w:rPr>
                <w:rFonts w:ascii="Courier New" w:hAnsi="Courier New" w:cs="Courier New"/>
              </w:rPr>
              <w:t xml:space="preserve"> to Wave Port 1 at Time 100</w:t>
            </w:r>
          </w:p>
        </w:tc>
      </w:tr>
    </w:tbl>
    <w:p w14:paraId="41B6A138" w14:textId="77777777" w:rsidR="00541B86" w:rsidRDefault="00541B86" w:rsidP="008E2C73">
      <w:pPr>
        <w:rPr>
          <w:rFonts w:ascii="Courier New" w:hAnsi="Courier New" w:cs="Courier New"/>
        </w:rPr>
      </w:pPr>
    </w:p>
    <w:p w14:paraId="758DC15D" w14:textId="46BA7055" w:rsidR="000E0C51" w:rsidRDefault="000E0C51" w:rsidP="000E0C51">
      <w:pPr>
        <w:pStyle w:val="Heading2"/>
      </w:pPr>
      <w:bookmarkStart w:id="25" w:name="_Toc124923095"/>
      <w:r>
        <w:t>ALU Operation</w:t>
      </w:r>
      <w:r w:rsidR="00172721">
        <w:t xml:space="preserve">  &lt; -op &gt;</w:t>
      </w:r>
      <w:bookmarkEnd w:id="25"/>
    </w:p>
    <w:p w14:paraId="3C932600" w14:textId="54AEDF3B" w:rsidR="000E0C51" w:rsidRDefault="000E0C51" w:rsidP="00786367">
      <w:pPr>
        <w:ind w:firstLine="576"/>
      </w:pPr>
      <w:r>
        <w:t xml:space="preserve">The Arithmetic &amp; Logic unit </w:t>
      </w:r>
      <w:r w:rsidR="00C078B4">
        <w:t>can perform 15 different operations</w:t>
      </w:r>
      <w:r w:rsidR="000A200D">
        <w:t xml:space="preserve">. When </w:t>
      </w:r>
      <w:r w:rsidR="00513F02">
        <w:t>executing</w:t>
      </w:r>
      <w:r w:rsidR="000A200D">
        <w:t xml:space="preserve"> </w:t>
      </w:r>
      <w:r w:rsidR="00513F02">
        <w:t xml:space="preserve">instruction </w:t>
      </w:r>
      <w:r w:rsidR="000A200D">
        <w:t xml:space="preserve">REG_WR </w:t>
      </w:r>
      <w:r w:rsidR="0040355C">
        <w:t>all 15 operations are available, but w</w:t>
      </w:r>
      <w:r w:rsidR="000A200D">
        <w:rPr>
          <w:noProof/>
        </w:rPr>
        <w:t>hen executin</w:t>
      </w:r>
      <w:r w:rsidR="0040355C">
        <w:rPr>
          <w:noProof/>
        </w:rPr>
        <w:t>g</w:t>
      </w:r>
      <w:r w:rsidR="000A200D">
        <w:rPr>
          <w:noProof/>
        </w:rPr>
        <w:t xml:space="preserve"> ALU operations as a Second option,</w:t>
      </w:r>
      <w:r w:rsidR="0040355C">
        <w:rPr>
          <w:noProof/>
        </w:rPr>
        <w:t xml:space="preserve"> only 4 are</w:t>
      </w:r>
      <w:r w:rsidR="000A200D">
        <w:rPr>
          <w:noProof/>
        </w:rPr>
        <w:t xml:space="preserve"> available.</w:t>
      </w:r>
      <w:r w:rsidR="00C078B4">
        <w:t xml:space="preserve"> </w:t>
      </w:r>
      <w:r w:rsidR="00C8264D">
        <w:fldChar w:fldCharType="begin"/>
      </w:r>
      <w:r w:rsidR="00C8264D">
        <w:instrText xml:space="preserve"> REF _Ref122420650 \h </w:instrText>
      </w:r>
      <w:r w:rsidR="00C8264D">
        <w:fldChar w:fldCharType="separate"/>
      </w:r>
      <w:r w:rsidR="008E347E">
        <w:t xml:space="preserve">Table </w:t>
      </w:r>
      <w:r w:rsidR="008E347E">
        <w:rPr>
          <w:noProof/>
        </w:rPr>
        <w:t>8</w:t>
      </w:r>
      <w:r w:rsidR="008E347E">
        <w:t>: ALU Operations</w:t>
      </w:r>
      <w:r w:rsidR="00C8264D">
        <w:fldChar w:fldCharType="end"/>
      </w:r>
      <w:r w:rsidR="00C8264D">
        <w:t xml:space="preserve"> shows all </w:t>
      </w:r>
      <w:r w:rsidR="003B25BA">
        <w:t xml:space="preserve">operations and in gray the 4 </w:t>
      </w:r>
      <w:r w:rsidR="00C078B4">
        <w:t xml:space="preserve"> </w:t>
      </w:r>
      <w:r w:rsidR="008357F6">
        <w:t>for SDI.</w:t>
      </w:r>
    </w:p>
    <w:tbl>
      <w:tblPr>
        <w:tblW w:w="6385" w:type="dxa"/>
        <w:jc w:val="center"/>
        <w:tblLook w:val="04A0" w:firstRow="1" w:lastRow="0" w:firstColumn="1" w:lastColumn="0" w:noHBand="0" w:noVBand="1"/>
      </w:tblPr>
      <w:tblGrid>
        <w:gridCol w:w="340"/>
        <w:gridCol w:w="340"/>
        <w:gridCol w:w="340"/>
        <w:gridCol w:w="340"/>
        <w:gridCol w:w="1321"/>
        <w:gridCol w:w="3704"/>
      </w:tblGrid>
      <w:tr w:rsidR="000E0C51" w:rsidRPr="00745003" w14:paraId="3CEE48B8" w14:textId="77777777" w:rsidTr="00E9382F">
        <w:trPr>
          <w:trHeight w:val="300"/>
          <w:jc w:val="center"/>
        </w:trPr>
        <w:tc>
          <w:tcPr>
            <w:tcW w:w="13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86FB6" w14:textId="77777777" w:rsidR="000E0C51" w:rsidRPr="00745003" w:rsidRDefault="000E0C51" w:rsidP="005571FA">
            <w:pPr>
              <w:spacing w:after="0" w:line="240" w:lineRule="auto"/>
              <w:jc w:val="center"/>
              <w:rPr>
                <w:rFonts w:ascii="Calibri" w:eastAsia="Times New Roman" w:hAnsi="Calibri" w:cs="Calibri"/>
                <w:color w:val="000000"/>
              </w:rPr>
            </w:pPr>
            <w:r w:rsidRPr="00745003">
              <w:rPr>
                <w:rFonts w:ascii="Calibri" w:eastAsia="Times New Roman" w:hAnsi="Calibri" w:cs="Calibri"/>
                <w:color w:val="000000"/>
              </w:rPr>
              <w:t>Code</w:t>
            </w:r>
          </w:p>
        </w:tc>
        <w:tc>
          <w:tcPr>
            <w:tcW w:w="5025" w:type="dxa"/>
            <w:gridSpan w:val="2"/>
            <w:tcBorders>
              <w:top w:val="single" w:sz="4" w:space="0" w:color="auto"/>
              <w:left w:val="nil"/>
              <w:bottom w:val="single" w:sz="4" w:space="0" w:color="auto"/>
              <w:right w:val="single" w:sz="4" w:space="0" w:color="auto"/>
            </w:tcBorders>
            <w:shd w:val="clear" w:color="auto" w:fill="auto"/>
            <w:noWrap/>
            <w:vAlign w:val="bottom"/>
            <w:hideMark/>
          </w:tcPr>
          <w:p w14:paraId="7E5278B9" w14:textId="77777777" w:rsidR="000E0C51" w:rsidRPr="00745003" w:rsidRDefault="000E0C51" w:rsidP="005571FA">
            <w:pPr>
              <w:spacing w:after="0" w:line="240" w:lineRule="auto"/>
              <w:jc w:val="center"/>
              <w:rPr>
                <w:rFonts w:ascii="Calibri" w:eastAsia="Times New Roman" w:hAnsi="Calibri" w:cs="Calibri"/>
                <w:color w:val="000000"/>
              </w:rPr>
            </w:pPr>
            <w:r w:rsidRPr="00745003">
              <w:rPr>
                <w:rFonts w:ascii="Calibri" w:eastAsia="Times New Roman" w:hAnsi="Calibri" w:cs="Calibri"/>
                <w:color w:val="000000"/>
              </w:rPr>
              <w:t>Operation</w:t>
            </w:r>
          </w:p>
        </w:tc>
      </w:tr>
      <w:tr w:rsidR="000E0C51" w:rsidRPr="00745003" w14:paraId="6562F74C" w14:textId="77777777" w:rsidTr="00E9382F">
        <w:trPr>
          <w:trHeight w:val="300"/>
          <w:jc w:val="center"/>
        </w:trPr>
        <w:tc>
          <w:tcPr>
            <w:tcW w:w="340" w:type="dxa"/>
            <w:tcBorders>
              <w:top w:val="nil"/>
              <w:left w:val="single" w:sz="4" w:space="0" w:color="auto"/>
              <w:bottom w:val="single" w:sz="4" w:space="0" w:color="auto"/>
              <w:right w:val="single" w:sz="4" w:space="0" w:color="auto"/>
            </w:tcBorders>
            <w:shd w:val="clear" w:color="auto" w:fill="auto"/>
            <w:vAlign w:val="bottom"/>
            <w:hideMark/>
          </w:tcPr>
          <w:p w14:paraId="1C6889E5"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0</w:t>
            </w:r>
          </w:p>
        </w:tc>
        <w:tc>
          <w:tcPr>
            <w:tcW w:w="340" w:type="dxa"/>
            <w:tcBorders>
              <w:top w:val="nil"/>
              <w:left w:val="nil"/>
              <w:bottom w:val="single" w:sz="4" w:space="0" w:color="auto"/>
              <w:right w:val="single" w:sz="4" w:space="0" w:color="auto"/>
            </w:tcBorders>
            <w:shd w:val="clear" w:color="auto" w:fill="auto"/>
            <w:vAlign w:val="bottom"/>
            <w:hideMark/>
          </w:tcPr>
          <w:p w14:paraId="717EE1DE"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0</w:t>
            </w:r>
          </w:p>
        </w:tc>
        <w:tc>
          <w:tcPr>
            <w:tcW w:w="340" w:type="dxa"/>
            <w:tcBorders>
              <w:top w:val="nil"/>
              <w:left w:val="nil"/>
              <w:bottom w:val="single" w:sz="4" w:space="0" w:color="auto"/>
              <w:right w:val="single" w:sz="4" w:space="0" w:color="auto"/>
            </w:tcBorders>
            <w:shd w:val="clear" w:color="000000" w:fill="D9D9D9"/>
            <w:vAlign w:val="bottom"/>
            <w:hideMark/>
          </w:tcPr>
          <w:p w14:paraId="2BABED06"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0</w:t>
            </w:r>
          </w:p>
        </w:tc>
        <w:tc>
          <w:tcPr>
            <w:tcW w:w="340" w:type="dxa"/>
            <w:tcBorders>
              <w:top w:val="nil"/>
              <w:left w:val="nil"/>
              <w:bottom w:val="single" w:sz="4" w:space="0" w:color="auto"/>
              <w:right w:val="single" w:sz="4" w:space="0" w:color="auto"/>
            </w:tcBorders>
            <w:shd w:val="clear" w:color="000000" w:fill="D9D9D9"/>
            <w:vAlign w:val="bottom"/>
            <w:hideMark/>
          </w:tcPr>
          <w:p w14:paraId="7DB0BDE4"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0</w:t>
            </w:r>
          </w:p>
        </w:tc>
        <w:tc>
          <w:tcPr>
            <w:tcW w:w="1321" w:type="dxa"/>
            <w:tcBorders>
              <w:top w:val="single" w:sz="4" w:space="0" w:color="auto"/>
              <w:left w:val="nil"/>
              <w:bottom w:val="single" w:sz="4" w:space="0" w:color="auto"/>
              <w:right w:val="single" w:sz="4" w:space="0" w:color="auto"/>
            </w:tcBorders>
            <w:shd w:val="clear" w:color="000000" w:fill="D9D9D9"/>
            <w:vAlign w:val="center"/>
            <w:hideMark/>
          </w:tcPr>
          <w:p w14:paraId="0071D54F" w14:textId="77777777" w:rsidR="000E0C51" w:rsidRPr="00745003" w:rsidRDefault="000E0C51" w:rsidP="005571FA">
            <w:pPr>
              <w:spacing w:after="0" w:line="240" w:lineRule="auto"/>
              <w:jc w:val="center"/>
              <w:rPr>
                <w:rFonts w:ascii="Arial" w:eastAsia="Times New Roman" w:hAnsi="Arial" w:cs="Arial"/>
                <w:color w:val="000000"/>
                <w:sz w:val="18"/>
                <w:szCs w:val="18"/>
              </w:rPr>
            </w:pPr>
            <w:r w:rsidRPr="00745003">
              <w:rPr>
                <w:rFonts w:ascii="Arial" w:eastAsia="Times New Roman" w:hAnsi="Arial" w:cs="Arial"/>
                <w:color w:val="000000"/>
                <w:sz w:val="18"/>
                <w:szCs w:val="18"/>
              </w:rPr>
              <w:t>ADD</w:t>
            </w:r>
          </w:p>
        </w:tc>
        <w:tc>
          <w:tcPr>
            <w:tcW w:w="3704" w:type="dxa"/>
            <w:tcBorders>
              <w:top w:val="single" w:sz="4" w:space="0" w:color="auto"/>
              <w:left w:val="nil"/>
              <w:bottom w:val="single" w:sz="4" w:space="0" w:color="auto"/>
              <w:right w:val="single" w:sz="4" w:space="0" w:color="auto"/>
            </w:tcBorders>
            <w:shd w:val="clear" w:color="000000" w:fill="D9D9D9"/>
            <w:noWrap/>
            <w:vAlign w:val="center"/>
            <w:hideMark/>
          </w:tcPr>
          <w:p w14:paraId="2A10E662" w14:textId="77777777" w:rsidR="000E0C51" w:rsidRPr="00745003" w:rsidRDefault="000E0C51" w:rsidP="005571FA">
            <w:pPr>
              <w:spacing w:after="0" w:line="240" w:lineRule="auto"/>
              <w:rPr>
                <w:rFonts w:ascii="Calibri" w:eastAsia="Times New Roman" w:hAnsi="Calibri" w:cs="Calibri"/>
                <w:color w:val="000000"/>
              </w:rPr>
            </w:pPr>
            <w:r w:rsidRPr="00745003">
              <w:rPr>
                <w:rFonts w:ascii="Calibri" w:eastAsia="Times New Roman" w:hAnsi="Calibri" w:cs="Calibri"/>
                <w:color w:val="000000"/>
              </w:rPr>
              <w:t>Addition</w:t>
            </w:r>
          </w:p>
        </w:tc>
      </w:tr>
      <w:tr w:rsidR="000E0C51" w:rsidRPr="00745003" w14:paraId="0F083CFE" w14:textId="77777777" w:rsidTr="00E9382F">
        <w:trPr>
          <w:trHeight w:val="300"/>
          <w:jc w:val="center"/>
        </w:trPr>
        <w:tc>
          <w:tcPr>
            <w:tcW w:w="340" w:type="dxa"/>
            <w:tcBorders>
              <w:top w:val="nil"/>
              <w:left w:val="single" w:sz="4" w:space="0" w:color="auto"/>
              <w:bottom w:val="single" w:sz="4" w:space="0" w:color="auto"/>
              <w:right w:val="single" w:sz="4" w:space="0" w:color="auto"/>
            </w:tcBorders>
            <w:shd w:val="clear" w:color="auto" w:fill="auto"/>
            <w:vAlign w:val="bottom"/>
            <w:hideMark/>
          </w:tcPr>
          <w:p w14:paraId="20B5FEB5"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0</w:t>
            </w:r>
          </w:p>
        </w:tc>
        <w:tc>
          <w:tcPr>
            <w:tcW w:w="340" w:type="dxa"/>
            <w:tcBorders>
              <w:top w:val="nil"/>
              <w:left w:val="nil"/>
              <w:bottom w:val="single" w:sz="4" w:space="0" w:color="auto"/>
              <w:right w:val="single" w:sz="4" w:space="0" w:color="auto"/>
            </w:tcBorders>
            <w:shd w:val="clear" w:color="auto" w:fill="auto"/>
            <w:vAlign w:val="bottom"/>
            <w:hideMark/>
          </w:tcPr>
          <w:p w14:paraId="00F92AB1"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0</w:t>
            </w:r>
          </w:p>
        </w:tc>
        <w:tc>
          <w:tcPr>
            <w:tcW w:w="340" w:type="dxa"/>
            <w:tcBorders>
              <w:top w:val="nil"/>
              <w:left w:val="nil"/>
              <w:bottom w:val="single" w:sz="4" w:space="0" w:color="auto"/>
              <w:right w:val="single" w:sz="4" w:space="0" w:color="auto"/>
            </w:tcBorders>
            <w:shd w:val="clear" w:color="000000" w:fill="D9D9D9"/>
            <w:noWrap/>
            <w:vAlign w:val="bottom"/>
            <w:hideMark/>
          </w:tcPr>
          <w:p w14:paraId="71E77FF8"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0</w:t>
            </w:r>
          </w:p>
        </w:tc>
        <w:tc>
          <w:tcPr>
            <w:tcW w:w="340" w:type="dxa"/>
            <w:tcBorders>
              <w:top w:val="nil"/>
              <w:left w:val="nil"/>
              <w:bottom w:val="single" w:sz="4" w:space="0" w:color="auto"/>
              <w:right w:val="single" w:sz="4" w:space="0" w:color="auto"/>
            </w:tcBorders>
            <w:shd w:val="clear" w:color="000000" w:fill="D9D9D9"/>
            <w:noWrap/>
            <w:vAlign w:val="bottom"/>
            <w:hideMark/>
          </w:tcPr>
          <w:p w14:paraId="59254BB9"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1</w:t>
            </w:r>
          </w:p>
        </w:tc>
        <w:tc>
          <w:tcPr>
            <w:tcW w:w="1321" w:type="dxa"/>
            <w:tcBorders>
              <w:top w:val="single" w:sz="4" w:space="0" w:color="auto"/>
              <w:left w:val="nil"/>
              <w:bottom w:val="single" w:sz="4" w:space="0" w:color="auto"/>
              <w:right w:val="single" w:sz="4" w:space="0" w:color="auto"/>
            </w:tcBorders>
            <w:shd w:val="clear" w:color="000000" w:fill="D9D9D9"/>
            <w:vAlign w:val="center"/>
            <w:hideMark/>
          </w:tcPr>
          <w:p w14:paraId="06D6DC8A" w14:textId="77777777" w:rsidR="000E0C51" w:rsidRPr="00745003" w:rsidRDefault="000E0C51" w:rsidP="005571FA">
            <w:pPr>
              <w:spacing w:after="0" w:line="240" w:lineRule="auto"/>
              <w:jc w:val="center"/>
              <w:rPr>
                <w:rFonts w:ascii="Arial" w:eastAsia="Times New Roman" w:hAnsi="Arial" w:cs="Arial"/>
                <w:color w:val="000000"/>
                <w:sz w:val="18"/>
                <w:szCs w:val="18"/>
              </w:rPr>
            </w:pPr>
            <w:r w:rsidRPr="00745003">
              <w:rPr>
                <w:rFonts w:ascii="Arial" w:eastAsia="Times New Roman" w:hAnsi="Arial" w:cs="Arial"/>
                <w:color w:val="000000"/>
                <w:sz w:val="18"/>
                <w:szCs w:val="18"/>
              </w:rPr>
              <w:t>SUB</w:t>
            </w:r>
          </w:p>
        </w:tc>
        <w:tc>
          <w:tcPr>
            <w:tcW w:w="3704" w:type="dxa"/>
            <w:tcBorders>
              <w:top w:val="single" w:sz="4" w:space="0" w:color="auto"/>
              <w:left w:val="nil"/>
              <w:bottom w:val="single" w:sz="4" w:space="0" w:color="auto"/>
              <w:right w:val="single" w:sz="4" w:space="0" w:color="auto"/>
            </w:tcBorders>
            <w:shd w:val="clear" w:color="000000" w:fill="D9D9D9"/>
            <w:noWrap/>
            <w:vAlign w:val="center"/>
            <w:hideMark/>
          </w:tcPr>
          <w:p w14:paraId="7BD755EC" w14:textId="77777777" w:rsidR="000E0C51" w:rsidRPr="00745003" w:rsidRDefault="000E0C51" w:rsidP="005571FA">
            <w:pPr>
              <w:spacing w:after="0" w:line="240" w:lineRule="auto"/>
              <w:rPr>
                <w:rFonts w:ascii="Calibri" w:eastAsia="Times New Roman" w:hAnsi="Calibri" w:cs="Calibri"/>
                <w:color w:val="000000"/>
              </w:rPr>
            </w:pPr>
            <w:r w:rsidRPr="00745003">
              <w:rPr>
                <w:rFonts w:ascii="Calibri" w:eastAsia="Times New Roman" w:hAnsi="Calibri" w:cs="Calibri"/>
                <w:color w:val="000000"/>
              </w:rPr>
              <w:t>Subtraction</w:t>
            </w:r>
          </w:p>
        </w:tc>
      </w:tr>
      <w:tr w:rsidR="000E0C51" w:rsidRPr="00745003" w14:paraId="6486973F" w14:textId="77777777" w:rsidTr="00E9382F">
        <w:trPr>
          <w:trHeight w:val="300"/>
          <w:jc w:val="center"/>
        </w:trPr>
        <w:tc>
          <w:tcPr>
            <w:tcW w:w="340" w:type="dxa"/>
            <w:tcBorders>
              <w:top w:val="nil"/>
              <w:left w:val="single" w:sz="4" w:space="0" w:color="auto"/>
              <w:bottom w:val="single" w:sz="4" w:space="0" w:color="auto"/>
              <w:right w:val="single" w:sz="4" w:space="0" w:color="auto"/>
            </w:tcBorders>
            <w:shd w:val="clear" w:color="auto" w:fill="auto"/>
            <w:vAlign w:val="bottom"/>
            <w:hideMark/>
          </w:tcPr>
          <w:p w14:paraId="4A18924C"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0</w:t>
            </w:r>
          </w:p>
        </w:tc>
        <w:tc>
          <w:tcPr>
            <w:tcW w:w="340" w:type="dxa"/>
            <w:tcBorders>
              <w:top w:val="nil"/>
              <w:left w:val="nil"/>
              <w:bottom w:val="single" w:sz="4" w:space="0" w:color="auto"/>
              <w:right w:val="single" w:sz="4" w:space="0" w:color="auto"/>
            </w:tcBorders>
            <w:shd w:val="clear" w:color="auto" w:fill="auto"/>
            <w:vAlign w:val="bottom"/>
            <w:hideMark/>
          </w:tcPr>
          <w:p w14:paraId="2BB14607"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0</w:t>
            </w:r>
          </w:p>
        </w:tc>
        <w:tc>
          <w:tcPr>
            <w:tcW w:w="340" w:type="dxa"/>
            <w:tcBorders>
              <w:top w:val="nil"/>
              <w:left w:val="nil"/>
              <w:bottom w:val="single" w:sz="4" w:space="0" w:color="auto"/>
              <w:right w:val="single" w:sz="4" w:space="0" w:color="auto"/>
            </w:tcBorders>
            <w:shd w:val="clear" w:color="000000" w:fill="D9D9D9"/>
            <w:noWrap/>
            <w:vAlign w:val="bottom"/>
            <w:hideMark/>
          </w:tcPr>
          <w:p w14:paraId="4AD83AE8"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1</w:t>
            </w:r>
          </w:p>
        </w:tc>
        <w:tc>
          <w:tcPr>
            <w:tcW w:w="340" w:type="dxa"/>
            <w:tcBorders>
              <w:top w:val="nil"/>
              <w:left w:val="nil"/>
              <w:bottom w:val="single" w:sz="4" w:space="0" w:color="auto"/>
              <w:right w:val="single" w:sz="4" w:space="0" w:color="auto"/>
            </w:tcBorders>
            <w:shd w:val="clear" w:color="000000" w:fill="D9D9D9"/>
            <w:noWrap/>
            <w:vAlign w:val="bottom"/>
            <w:hideMark/>
          </w:tcPr>
          <w:p w14:paraId="6458B13E"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0</w:t>
            </w:r>
          </w:p>
        </w:tc>
        <w:tc>
          <w:tcPr>
            <w:tcW w:w="1321" w:type="dxa"/>
            <w:tcBorders>
              <w:top w:val="single" w:sz="4" w:space="0" w:color="auto"/>
              <w:left w:val="nil"/>
              <w:bottom w:val="single" w:sz="4" w:space="0" w:color="auto"/>
              <w:right w:val="single" w:sz="4" w:space="0" w:color="auto"/>
            </w:tcBorders>
            <w:shd w:val="clear" w:color="000000" w:fill="D9D9D9"/>
            <w:vAlign w:val="center"/>
            <w:hideMark/>
          </w:tcPr>
          <w:p w14:paraId="399484FF" w14:textId="77777777" w:rsidR="000E0C51" w:rsidRPr="00745003" w:rsidRDefault="000E0C51" w:rsidP="005571FA">
            <w:pPr>
              <w:spacing w:after="0" w:line="240" w:lineRule="auto"/>
              <w:jc w:val="center"/>
              <w:rPr>
                <w:rFonts w:ascii="Arial" w:eastAsia="Times New Roman" w:hAnsi="Arial" w:cs="Arial"/>
                <w:color w:val="000000"/>
                <w:sz w:val="18"/>
                <w:szCs w:val="18"/>
              </w:rPr>
            </w:pPr>
            <w:r w:rsidRPr="00745003">
              <w:rPr>
                <w:rFonts w:ascii="Arial" w:eastAsia="Times New Roman" w:hAnsi="Arial" w:cs="Arial"/>
                <w:color w:val="000000"/>
                <w:sz w:val="18"/>
                <w:szCs w:val="18"/>
              </w:rPr>
              <w:t>AND</w:t>
            </w:r>
          </w:p>
        </w:tc>
        <w:tc>
          <w:tcPr>
            <w:tcW w:w="3704" w:type="dxa"/>
            <w:tcBorders>
              <w:top w:val="single" w:sz="4" w:space="0" w:color="auto"/>
              <w:left w:val="nil"/>
              <w:bottom w:val="single" w:sz="4" w:space="0" w:color="auto"/>
              <w:right w:val="single" w:sz="4" w:space="0" w:color="auto"/>
            </w:tcBorders>
            <w:shd w:val="clear" w:color="000000" w:fill="D9D9D9"/>
            <w:noWrap/>
            <w:vAlign w:val="center"/>
            <w:hideMark/>
          </w:tcPr>
          <w:p w14:paraId="11BEEC94" w14:textId="77777777" w:rsidR="000E0C51" w:rsidRPr="00745003" w:rsidRDefault="000E0C51" w:rsidP="005571FA">
            <w:pPr>
              <w:spacing w:after="0" w:line="240" w:lineRule="auto"/>
              <w:rPr>
                <w:rFonts w:ascii="Calibri" w:eastAsia="Times New Roman" w:hAnsi="Calibri" w:cs="Calibri"/>
                <w:color w:val="000000"/>
              </w:rPr>
            </w:pPr>
            <w:r w:rsidRPr="00745003">
              <w:rPr>
                <w:rFonts w:ascii="Calibri" w:eastAsia="Times New Roman" w:hAnsi="Calibri" w:cs="Calibri"/>
                <w:color w:val="000000"/>
              </w:rPr>
              <w:t>Logical bitwise AND</w:t>
            </w:r>
          </w:p>
        </w:tc>
      </w:tr>
      <w:tr w:rsidR="000E0C51" w:rsidRPr="00745003" w14:paraId="29E19589" w14:textId="77777777" w:rsidTr="00E9382F">
        <w:trPr>
          <w:trHeight w:val="300"/>
          <w:jc w:val="center"/>
        </w:trPr>
        <w:tc>
          <w:tcPr>
            <w:tcW w:w="340" w:type="dxa"/>
            <w:tcBorders>
              <w:top w:val="nil"/>
              <w:left w:val="single" w:sz="4" w:space="0" w:color="auto"/>
              <w:bottom w:val="single" w:sz="4" w:space="0" w:color="auto"/>
              <w:right w:val="single" w:sz="4" w:space="0" w:color="auto"/>
            </w:tcBorders>
            <w:shd w:val="clear" w:color="auto" w:fill="auto"/>
            <w:vAlign w:val="bottom"/>
            <w:hideMark/>
          </w:tcPr>
          <w:p w14:paraId="1A652F8B"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0</w:t>
            </w:r>
          </w:p>
        </w:tc>
        <w:tc>
          <w:tcPr>
            <w:tcW w:w="340" w:type="dxa"/>
            <w:tcBorders>
              <w:top w:val="nil"/>
              <w:left w:val="nil"/>
              <w:bottom w:val="single" w:sz="4" w:space="0" w:color="auto"/>
              <w:right w:val="single" w:sz="4" w:space="0" w:color="auto"/>
            </w:tcBorders>
            <w:shd w:val="clear" w:color="auto" w:fill="auto"/>
            <w:vAlign w:val="bottom"/>
            <w:hideMark/>
          </w:tcPr>
          <w:p w14:paraId="36DDB14D"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0</w:t>
            </w:r>
          </w:p>
        </w:tc>
        <w:tc>
          <w:tcPr>
            <w:tcW w:w="340" w:type="dxa"/>
            <w:tcBorders>
              <w:top w:val="nil"/>
              <w:left w:val="nil"/>
              <w:bottom w:val="single" w:sz="4" w:space="0" w:color="auto"/>
              <w:right w:val="single" w:sz="4" w:space="0" w:color="auto"/>
            </w:tcBorders>
            <w:shd w:val="clear" w:color="000000" w:fill="D9D9D9"/>
            <w:noWrap/>
            <w:vAlign w:val="bottom"/>
            <w:hideMark/>
          </w:tcPr>
          <w:p w14:paraId="71E7AD96"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1</w:t>
            </w:r>
          </w:p>
        </w:tc>
        <w:tc>
          <w:tcPr>
            <w:tcW w:w="340" w:type="dxa"/>
            <w:tcBorders>
              <w:top w:val="nil"/>
              <w:left w:val="nil"/>
              <w:bottom w:val="single" w:sz="4" w:space="0" w:color="auto"/>
              <w:right w:val="single" w:sz="4" w:space="0" w:color="auto"/>
            </w:tcBorders>
            <w:shd w:val="clear" w:color="000000" w:fill="D9D9D9"/>
            <w:noWrap/>
            <w:vAlign w:val="bottom"/>
            <w:hideMark/>
          </w:tcPr>
          <w:p w14:paraId="5FFB52CB"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1</w:t>
            </w:r>
          </w:p>
        </w:tc>
        <w:tc>
          <w:tcPr>
            <w:tcW w:w="1321" w:type="dxa"/>
            <w:tcBorders>
              <w:top w:val="single" w:sz="4" w:space="0" w:color="auto"/>
              <w:left w:val="nil"/>
              <w:bottom w:val="single" w:sz="4" w:space="0" w:color="auto"/>
              <w:right w:val="single" w:sz="4" w:space="0" w:color="auto"/>
            </w:tcBorders>
            <w:shd w:val="clear" w:color="000000" w:fill="D9D9D9"/>
            <w:vAlign w:val="center"/>
            <w:hideMark/>
          </w:tcPr>
          <w:p w14:paraId="47A426F6" w14:textId="77777777" w:rsidR="000E0C51" w:rsidRPr="00745003" w:rsidRDefault="000E0C51" w:rsidP="005571FA">
            <w:pPr>
              <w:spacing w:after="0" w:line="240" w:lineRule="auto"/>
              <w:jc w:val="center"/>
              <w:rPr>
                <w:rFonts w:ascii="Arial" w:eastAsia="Times New Roman" w:hAnsi="Arial" w:cs="Arial"/>
                <w:color w:val="000000"/>
                <w:sz w:val="18"/>
                <w:szCs w:val="18"/>
              </w:rPr>
            </w:pPr>
            <w:r w:rsidRPr="00745003">
              <w:rPr>
                <w:rFonts w:ascii="Arial" w:eastAsia="Times New Roman" w:hAnsi="Arial" w:cs="Arial"/>
                <w:color w:val="000000"/>
                <w:sz w:val="18"/>
                <w:szCs w:val="18"/>
              </w:rPr>
              <w:t>ASR</w:t>
            </w:r>
          </w:p>
        </w:tc>
        <w:tc>
          <w:tcPr>
            <w:tcW w:w="3704" w:type="dxa"/>
            <w:tcBorders>
              <w:top w:val="single" w:sz="4" w:space="0" w:color="auto"/>
              <w:left w:val="nil"/>
              <w:bottom w:val="single" w:sz="4" w:space="0" w:color="auto"/>
              <w:right w:val="single" w:sz="4" w:space="0" w:color="auto"/>
            </w:tcBorders>
            <w:shd w:val="clear" w:color="000000" w:fill="D9D9D9"/>
            <w:noWrap/>
            <w:vAlign w:val="center"/>
            <w:hideMark/>
          </w:tcPr>
          <w:p w14:paraId="7F7796D0" w14:textId="77777777" w:rsidR="000E0C51" w:rsidRPr="00745003" w:rsidRDefault="000E0C51" w:rsidP="005571FA">
            <w:pPr>
              <w:spacing w:after="0" w:line="240" w:lineRule="auto"/>
              <w:rPr>
                <w:rFonts w:ascii="Calibri" w:eastAsia="Times New Roman" w:hAnsi="Calibri" w:cs="Calibri"/>
                <w:color w:val="000000"/>
              </w:rPr>
            </w:pPr>
            <w:r w:rsidRPr="00745003">
              <w:rPr>
                <w:rFonts w:ascii="Calibri" w:eastAsia="Times New Roman" w:hAnsi="Calibri" w:cs="Calibri"/>
                <w:color w:val="000000"/>
              </w:rPr>
              <w:t>Arithmetic Shift Right</w:t>
            </w:r>
          </w:p>
        </w:tc>
      </w:tr>
      <w:tr w:rsidR="000E0C51" w:rsidRPr="00745003" w14:paraId="1BB68307" w14:textId="77777777" w:rsidTr="00E9382F">
        <w:trPr>
          <w:trHeight w:val="300"/>
          <w:jc w:val="center"/>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4E3278DE"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0</w:t>
            </w:r>
          </w:p>
        </w:tc>
        <w:tc>
          <w:tcPr>
            <w:tcW w:w="340" w:type="dxa"/>
            <w:tcBorders>
              <w:top w:val="nil"/>
              <w:left w:val="nil"/>
              <w:bottom w:val="single" w:sz="4" w:space="0" w:color="auto"/>
              <w:right w:val="single" w:sz="4" w:space="0" w:color="auto"/>
            </w:tcBorders>
            <w:shd w:val="clear" w:color="auto" w:fill="auto"/>
            <w:noWrap/>
            <w:vAlign w:val="bottom"/>
            <w:hideMark/>
          </w:tcPr>
          <w:p w14:paraId="0153BD29"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1</w:t>
            </w:r>
          </w:p>
        </w:tc>
        <w:tc>
          <w:tcPr>
            <w:tcW w:w="340" w:type="dxa"/>
            <w:tcBorders>
              <w:top w:val="nil"/>
              <w:left w:val="nil"/>
              <w:bottom w:val="single" w:sz="4" w:space="0" w:color="auto"/>
              <w:right w:val="single" w:sz="4" w:space="0" w:color="auto"/>
            </w:tcBorders>
            <w:shd w:val="clear" w:color="auto" w:fill="auto"/>
            <w:noWrap/>
            <w:vAlign w:val="bottom"/>
            <w:hideMark/>
          </w:tcPr>
          <w:p w14:paraId="048C7F93"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0</w:t>
            </w:r>
          </w:p>
        </w:tc>
        <w:tc>
          <w:tcPr>
            <w:tcW w:w="340" w:type="dxa"/>
            <w:tcBorders>
              <w:top w:val="nil"/>
              <w:left w:val="nil"/>
              <w:bottom w:val="single" w:sz="4" w:space="0" w:color="auto"/>
              <w:right w:val="single" w:sz="4" w:space="0" w:color="auto"/>
            </w:tcBorders>
            <w:shd w:val="clear" w:color="auto" w:fill="auto"/>
            <w:vAlign w:val="bottom"/>
            <w:hideMark/>
          </w:tcPr>
          <w:p w14:paraId="1D06EE4A"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0</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14:paraId="2DF06196" w14:textId="77777777" w:rsidR="000E0C51" w:rsidRPr="00745003" w:rsidRDefault="000E0C51" w:rsidP="005571FA">
            <w:pPr>
              <w:spacing w:after="0" w:line="240" w:lineRule="auto"/>
              <w:jc w:val="center"/>
              <w:rPr>
                <w:rFonts w:ascii="Arial" w:eastAsia="Times New Roman" w:hAnsi="Arial" w:cs="Arial"/>
                <w:color w:val="000000"/>
                <w:sz w:val="18"/>
                <w:szCs w:val="18"/>
              </w:rPr>
            </w:pPr>
            <w:r w:rsidRPr="00745003">
              <w:rPr>
                <w:rFonts w:ascii="Arial" w:eastAsia="Times New Roman" w:hAnsi="Arial" w:cs="Arial"/>
                <w:color w:val="000000"/>
                <w:sz w:val="18"/>
                <w:szCs w:val="18"/>
              </w:rPr>
              <w:t>ABS</w:t>
            </w:r>
          </w:p>
        </w:tc>
        <w:tc>
          <w:tcPr>
            <w:tcW w:w="3704" w:type="dxa"/>
            <w:tcBorders>
              <w:top w:val="single" w:sz="4" w:space="0" w:color="auto"/>
              <w:left w:val="nil"/>
              <w:bottom w:val="single" w:sz="4" w:space="0" w:color="auto"/>
              <w:right w:val="single" w:sz="4" w:space="0" w:color="auto"/>
            </w:tcBorders>
            <w:shd w:val="clear" w:color="auto" w:fill="auto"/>
            <w:noWrap/>
            <w:vAlign w:val="center"/>
            <w:hideMark/>
          </w:tcPr>
          <w:p w14:paraId="79DC83BB" w14:textId="77777777" w:rsidR="000E0C51" w:rsidRPr="00745003" w:rsidRDefault="000E0C51" w:rsidP="005571FA">
            <w:pPr>
              <w:spacing w:after="0" w:line="240" w:lineRule="auto"/>
              <w:rPr>
                <w:rFonts w:ascii="Calibri" w:eastAsia="Times New Roman" w:hAnsi="Calibri" w:cs="Calibri"/>
                <w:color w:val="000000"/>
              </w:rPr>
            </w:pPr>
            <w:r w:rsidRPr="00745003">
              <w:rPr>
                <w:rFonts w:ascii="Calibri" w:eastAsia="Times New Roman" w:hAnsi="Calibri" w:cs="Calibri"/>
                <w:color w:val="000000"/>
              </w:rPr>
              <w:t>Absolute Value</w:t>
            </w:r>
          </w:p>
        </w:tc>
      </w:tr>
      <w:tr w:rsidR="000E0C51" w:rsidRPr="00745003" w14:paraId="70B3F6AD" w14:textId="77777777" w:rsidTr="00E9382F">
        <w:trPr>
          <w:trHeight w:val="300"/>
          <w:jc w:val="center"/>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43CD5692"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0</w:t>
            </w:r>
          </w:p>
        </w:tc>
        <w:tc>
          <w:tcPr>
            <w:tcW w:w="340" w:type="dxa"/>
            <w:tcBorders>
              <w:top w:val="nil"/>
              <w:left w:val="nil"/>
              <w:bottom w:val="single" w:sz="4" w:space="0" w:color="auto"/>
              <w:right w:val="single" w:sz="4" w:space="0" w:color="auto"/>
            </w:tcBorders>
            <w:shd w:val="clear" w:color="auto" w:fill="auto"/>
            <w:noWrap/>
            <w:vAlign w:val="bottom"/>
            <w:hideMark/>
          </w:tcPr>
          <w:p w14:paraId="377EED44"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1</w:t>
            </w:r>
          </w:p>
        </w:tc>
        <w:tc>
          <w:tcPr>
            <w:tcW w:w="340" w:type="dxa"/>
            <w:tcBorders>
              <w:top w:val="nil"/>
              <w:left w:val="nil"/>
              <w:bottom w:val="single" w:sz="4" w:space="0" w:color="auto"/>
              <w:right w:val="single" w:sz="4" w:space="0" w:color="auto"/>
            </w:tcBorders>
            <w:shd w:val="clear" w:color="auto" w:fill="auto"/>
            <w:noWrap/>
            <w:vAlign w:val="bottom"/>
            <w:hideMark/>
          </w:tcPr>
          <w:p w14:paraId="1B611575"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0</w:t>
            </w:r>
          </w:p>
        </w:tc>
        <w:tc>
          <w:tcPr>
            <w:tcW w:w="340" w:type="dxa"/>
            <w:tcBorders>
              <w:top w:val="nil"/>
              <w:left w:val="nil"/>
              <w:bottom w:val="single" w:sz="4" w:space="0" w:color="auto"/>
              <w:right w:val="single" w:sz="4" w:space="0" w:color="auto"/>
            </w:tcBorders>
            <w:shd w:val="clear" w:color="auto" w:fill="auto"/>
            <w:noWrap/>
            <w:vAlign w:val="bottom"/>
            <w:hideMark/>
          </w:tcPr>
          <w:p w14:paraId="7680F57A"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1</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14:paraId="4C565091" w14:textId="77777777" w:rsidR="000E0C51" w:rsidRPr="00745003" w:rsidRDefault="000E0C51" w:rsidP="005571FA">
            <w:pPr>
              <w:spacing w:after="0" w:line="240" w:lineRule="auto"/>
              <w:jc w:val="center"/>
              <w:rPr>
                <w:rFonts w:ascii="Arial" w:eastAsia="Times New Roman" w:hAnsi="Arial" w:cs="Arial"/>
                <w:color w:val="000000"/>
                <w:sz w:val="18"/>
                <w:szCs w:val="18"/>
              </w:rPr>
            </w:pPr>
            <w:r w:rsidRPr="00745003">
              <w:rPr>
                <w:rFonts w:ascii="Arial" w:eastAsia="Times New Roman" w:hAnsi="Arial" w:cs="Arial"/>
                <w:color w:val="000000"/>
                <w:sz w:val="18"/>
                <w:szCs w:val="18"/>
              </w:rPr>
              <w:t>MSH</w:t>
            </w:r>
          </w:p>
        </w:tc>
        <w:tc>
          <w:tcPr>
            <w:tcW w:w="3704" w:type="dxa"/>
            <w:tcBorders>
              <w:top w:val="single" w:sz="4" w:space="0" w:color="auto"/>
              <w:left w:val="nil"/>
              <w:bottom w:val="single" w:sz="4" w:space="0" w:color="auto"/>
              <w:right w:val="single" w:sz="4" w:space="0" w:color="auto"/>
            </w:tcBorders>
            <w:shd w:val="clear" w:color="auto" w:fill="auto"/>
            <w:noWrap/>
            <w:vAlign w:val="center"/>
            <w:hideMark/>
          </w:tcPr>
          <w:p w14:paraId="265D9F46" w14:textId="77777777" w:rsidR="000E0C51" w:rsidRPr="00745003" w:rsidRDefault="000E0C51" w:rsidP="005571FA">
            <w:pPr>
              <w:spacing w:after="0" w:line="240" w:lineRule="auto"/>
              <w:rPr>
                <w:rFonts w:ascii="Calibri" w:eastAsia="Times New Roman" w:hAnsi="Calibri" w:cs="Calibri"/>
                <w:color w:val="000000"/>
              </w:rPr>
            </w:pPr>
            <w:r w:rsidRPr="00745003">
              <w:rPr>
                <w:rFonts w:ascii="Calibri" w:eastAsia="Times New Roman" w:hAnsi="Calibri" w:cs="Calibri"/>
                <w:color w:val="000000"/>
              </w:rPr>
              <w:t>Most Significative Half (16MS Bits)</w:t>
            </w:r>
          </w:p>
        </w:tc>
      </w:tr>
      <w:tr w:rsidR="000E0C51" w:rsidRPr="00745003" w14:paraId="621480CB" w14:textId="77777777" w:rsidTr="00E9382F">
        <w:trPr>
          <w:trHeight w:val="300"/>
          <w:jc w:val="center"/>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430B382B"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0</w:t>
            </w:r>
          </w:p>
        </w:tc>
        <w:tc>
          <w:tcPr>
            <w:tcW w:w="340" w:type="dxa"/>
            <w:tcBorders>
              <w:top w:val="nil"/>
              <w:left w:val="nil"/>
              <w:bottom w:val="single" w:sz="4" w:space="0" w:color="auto"/>
              <w:right w:val="single" w:sz="4" w:space="0" w:color="auto"/>
            </w:tcBorders>
            <w:shd w:val="clear" w:color="auto" w:fill="auto"/>
            <w:noWrap/>
            <w:vAlign w:val="bottom"/>
            <w:hideMark/>
          </w:tcPr>
          <w:p w14:paraId="2076A410"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1</w:t>
            </w:r>
          </w:p>
        </w:tc>
        <w:tc>
          <w:tcPr>
            <w:tcW w:w="340" w:type="dxa"/>
            <w:tcBorders>
              <w:top w:val="nil"/>
              <w:left w:val="nil"/>
              <w:bottom w:val="single" w:sz="4" w:space="0" w:color="auto"/>
              <w:right w:val="single" w:sz="4" w:space="0" w:color="auto"/>
            </w:tcBorders>
            <w:shd w:val="clear" w:color="auto" w:fill="auto"/>
            <w:noWrap/>
            <w:vAlign w:val="bottom"/>
            <w:hideMark/>
          </w:tcPr>
          <w:p w14:paraId="0280B682"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1</w:t>
            </w:r>
          </w:p>
        </w:tc>
        <w:tc>
          <w:tcPr>
            <w:tcW w:w="340" w:type="dxa"/>
            <w:tcBorders>
              <w:top w:val="nil"/>
              <w:left w:val="nil"/>
              <w:bottom w:val="single" w:sz="4" w:space="0" w:color="auto"/>
              <w:right w:val="single" w:sz="4" w:space="0" w:color="auto"/>
            </w:tcBorders>
            <w:shd w:val="clear" w:color="auto" w:fill="auto"/>
            <w:noWrap/>
            <w:vAlign w:val="bottom"/>
            <w:hideMark/>
          </w:tcPr>
          <w:p w14:paraId="1EE651A6"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0</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14:paraId="04D71E89" w14:textId="77777777" w:rsidR="000E0C51" w:rsidRPr="00745003" w:rsidRDefault="000E0C51" w:rsidP="005571FA">
            <w:pPr>
              <w:spacing w:after="0" w:line="240" w:lineRule="auto"/>
              <w:jc w:val="center"/>
              <w:rPr>
                <w:rFonts w:ascii="Arial" w:eastAsia="Times New Roman" w:hAnsi="Arial" w:cs="Arial"/>
                <w:color w:val="000000"/>
                <w:sz w:val="18"/>
                <w:szCs w:val="18"/>
              </w:rPr>
            </w:pPr>
            <w:r w:rsidRPr="00745003">
              <w:rPr>
                <w:rFonts w:ascii="Arial" w:eastAsia="Times New Roman" w:hAnsi="Arial" w:cs="Arial"/>
                <w:color w:val="000000"/>
                <w:sz w:val="18"/>
                <w:szCs w:val="18"/>
              </w:rPr>
              <w:t>LSH</w:t>
            </w:r>
          </w:p>
        </w:tc>
        <w:tc>
          <w:tcPr>
            <w:tcW w:w="3704" w:type="dxa"/>
            <w:tcBorders>
              <w:top w:val="single" w:sz="4" w:space="0" w:color="auto"/>
              <w:left w:val="nil"/>
              <w:bottom w:val="single" w:sz="4" w:space="0" w:color="auto"/>
              <w:right w:val="single" w:sz="4" w:space="0" w:color="auto"/>
            </w:tcBorders>
            <w:shd w:val="clear" w:color="auto" w:fill="auto"/>
            <w:noWrap/>
            <w:vAlign w:val="center"/>
            <w:hideMark/>
          </w:tcPr>
          <w:p w14:paraId="4BBB0DFD" w14:textId="77777777" w:rsidR="000E0C51" w:rsidRPr="00745003" w:rsidRDefault="000E0C51" w:rsidP="005571FA">
            <w:pPr>
              <w:spacing w:after="0" w:line="240" w:lineRule="auto"/>
              <w:rPr>
                <w:rFonts w:ascii="Calibri" w:eastAsia="Times New Roman" w:hAnsi="Calibri" w:cs="Calibri"/>
                <w:color w:val="000000"/>
              </w:rPr>
            </w:pPr>
            <w:r w:rsidRPr="00745003">
              <w:rPr>
                <w:rFonts w:ascii="Calibri" w:eastAsia="Times New Roman" w:hAnsi="Calibri" w:cs="Calibri"/>
                <w:color w:val="000000"/>
              </w:rPr>
              <w:t>Least Significative Half (16LS Bits)</w:t>
            </w:r>
          </w:p>
        </w:tc>
      </w:tr>
      <w:tr w:rsidR="000E0C51" w:rsidRPr="00745003" w14:paraId="2D6C2301" w14:textId="77777777" w:rsidTr="00E9382F">
        <w:trPr>
          <w:trHeight w:val="300"/>
          <w:jc w:val="center"/>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479DDC70"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0</w:t>
            </w:r>
          </w:p>
        </w:tc>
        <w:tc>
          <w:tcPr>
            <w:tcW w:w="340" w:type="dxa"/>
            <w:tcBorders>
              <w:top w:val="nil"/>
              <w:left w:val="nil"/>
              <w:bottom w:val="single" w:sz="4" w:space="0" w:color="auto"/>
              <w:right w:val="single" w:sz="4" w:space="0" w:color="auto"/>
            </w:tcBorders>
            <w:shd w:val="clear" w:color="auto" w:fill="auto"/>
            <w:noWrap/>
            <w:vAlign w:val="bottom"/>
            <w:hideMark/>
          </w:tcPr>
          <w:p w14:paraId="0E1E95B9"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1</w:t>
            </w:r>
          </w:p>
        </w:tc>
        <w:tc>
          <w:tcPr>
            <w:tcW w:w="340" w:type="dxa"/>
            <w:tcBorders>
              <w:top w:val="nil"/>
              <w:left w:val="nil"/>
              <w:bottom w:val="single" w:sz="4" w:space="0" w:color="auto"/>
              <w:right w:val="single" w:sz="4" w:space="0" w:color="auto"/>
            </w:tcBorders>
            <w:shd w:val="clear" w:color="auto" w:fill="auto"/>
            <w:noWrap/>
            <w:vAlign w:val="bottom"/>
            <w:hideMark/>
          </w:tcPr>
          <w:p w14:paraId="4662964D"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1</w:t>
            </w:r>
          </w:p>
        </w:tc>
        <w:tc>
          <w:tcPr>
            <w:tcW w:w="340" w:type="dxa"/>
            <w:tcBorders>
              <w:top w:val="nil"/>
              <w:left w:val="nil"/>
              <w:bottom w:val="single" w:sz="4" w:space="0" w:color="auto"/>
              <w:right w:val="single" w:sz="4" w:space="0" w:color="auto"/>
            </w:tcBorders>
            <w:shd w:val="clear" w:color="auto" w:fill="auto"/>
            <w:noWrap/>
            <w:vAlign w:val="bottom"/>
            <w:hideMark/>
          </w:tcPr>
          <w:p w14:paraId="4F2CD55F"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1</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14:paraId="06028FB5" w14:textId="77777777" w:rsidR="000E0C51" w:rsidRPr="00745003" w:rsidRDefault="000E0C51" w:rsidP="005571FA">
            <w:pPr>
              <w:spacing w:after="0" w:line="240" w:lineRule="auto"/>
              <w:jc w:val="center"/>
              <w:rPr>
                <w:rFonts w:ascii="Arial" w:eastAsia="Times New Roman" w:hAnsi="Arial" w:cs="Arial"/>
                <w:color w:val="000000"/>
                <w:sz w:val="18"/>
                <w:szCs w:val="18"/>
              </w:rPr>
            </w:pPr>
            <w:r w:rsidRPr="00745003">
              <w:rPr>
                <w:rFonts w:ascii="Arial" w:eastAsia="Times New Roman" w:hAnsi="Arial" w:cs="Arial"/>
                <w:color w:val="000000"/>
                <w:sz w:val="18"/>
                <w:szCs w:val="18"/>
              </w:rPr>
              <w:t>SWP</w:t>
            </w:r>
          </w:p>
        </w:tc>
        <w:tc>
          <w:tcPr>
            <w:tcW w:w="3704" w:type="dxa"/>
            <w:tcBorders>
              <w:top w:val="single" w:sz="4" w:space="0" w:color="auto"/>
              <w:left w:val="nil"/>
              <w:bottom w:val="single" w:sz="4" w:space="0" w:color="auto"/>
              <w:right w:val="single" w:sz="4" w:space="0" w:color="auto"/>
            </w:tcBorders>
            <w:shd w:val="clear" w:color="auto" w:fill="auto"/>
            <w:noWrap/>
            <w:vAlign w:val="center"/>
            <w:hideMark/>
          </w:tcPr>
          <w:p w14:paraId="2B4FBF56" w14:textId="77777777" w:rsidR="000E0C51" w:rsidRPr="00745003" w:rsidRDefault="000E0C51" w:rsidP="005571FA">
            <w:pPr>
              <w:spacing w:after="0" w:line="240" w:lineRule="auto"/>
              <w:rPr>
                <w:rFonts w:ascii="Calibri" w:eastAsia="Times New Roman" w:hAnsi="Calibri" w:cs="Calibri"/>
                <w:color w:val="000000"/>
              </w:rPr>
            </w:pPr>
            <w:r w:rsidRPr="00745003">
              <w:rPr>
                <w:rFonts w:ascii="Calibri" w:eastAsia="Times New Roman" w:hAnsi="Calibri" w:cs="Calibri"/>
                <w:color w:val="000000"/>
              </w:rPr>
              <w:t>Swap Half Word (16LSB-16MSB)</w:t>
            </w:r>
          </w:p>
        </w:tc>
      </w:tr>
      <w:tr w:rsidR="000E0C51" w:rsidRPr="00745003" w14:paraId="4BE4F268" w14:textId="77777777" w:rsidTr="00E9382F">
        <w:trPr>
          <w:trHeight w:val="300"/>
          <w:jc w:val="center"/>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2887B242"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1</w:t>
            </w:r>
          </w:p>
        </w:tc>
        <w:tc>
          <w:tcPr>
            <w:tcW w:w="340" w:type="dxa"/>
            <w:tcBorders>
              <w:top w:val="nil"/>
              <w:left w:val="nil"/>
              <w:bottom w:val="single" w:sz="4" w:space="0" w:color="auto"/>
              <w:right w:val="single" w:sz="4" w:space="0" w:color="auto"/>
            </w:tcBorders>
            <w:shd w:val="clear" w:color="auto" w:fill="auto"/>
            <w:noWrap/>
            <w:vAlign w:val="bottom"/>
            <w:hideMark/>
          </w:tcPr>
          <w:p w14:paraId="78CE6018"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0</w:t>
            </w:r>
          </w:p>
        </w:tc>
        <w:tc>
          <w:tcPr>
            <w:tcW w:w="340" w:type="dxa"/>
            <w:tcBorders>
              <w:top w:val="nil"/>
              <w:left w:val="nil"/>
              <w:bottom w:val="single" w:sz="4" w:space="0" w:color="auto"/>
              <w:right w:val="single" w:sz="4" w:space="0" w:color="auto"/>
            </w:tcBorders>
            <w:shd w:val="clear" w:color="auto" w:fill="auto"/>
            <w:noWrap/>
            <w:vAlign w:val="bottom"/>
            <w:hideMark/>
          </w:tcPr>
          <w:p w14:paraId="20497BEC"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0</w:t>
            </w:r>
          </w:p>
        </w:tc>
        <w:tc>
          <w:tcPr>
            <w:tcW w:w="340" w:type="dxa"/>
            <w:tcBorders>
              <w:top w:val="nil"/>
              <w:left w:val="nil"/>
              <w:bottom w:val="single" w:sz="4" w:space="0" w:color="auto"/>
              <w:right w:val="single" w:sz="4" w:space="0" w:color="auto"/>
            </w:tcBorders>
            <w:shd w:val="clear" w:color="auto" w:fill="auto"/>
            <w:noWrap/>
            <w:vAlign w:val="bottom"/>
            <w:hideMark/>
          </w:tcPr>
          <w:p w14:paraId="3E23C24F"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0</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14:paraId="7CE225AA" w14:textId="77777777" w:rsidR="000E0C51" w:rsidRPr="00745003" w:rsidRDefault="000E0C51" w:rsidP="005571FA">
            <w:pPr>
              <w:spacing w:after="0" w:line="240" w:lineRule="auto"/>
              <w:jc w:val="center"/>
              <w:rPr>
                <w:rFonts w:ascii="Arial" w:eastAsia="Times New Roman" w:hAnsi="Arial" w:cs="Arial"/>
                <w:color w:val="000000"/>
                <w:sz w:val="18"/>
                <w:szCs w:val="18"/>
              </w:rPr>
            </w:pPr>
            <w:r w:rsidRPr="00745003">
              <w:rPr>
                <w:rFonts w:ascii="Arial" w:eastAsia="Times New Roman" w:hAnsi="Arial" w:cs="Arial"/>
                <w:color w:val="000000"/>
                <w:sz w:val="18"/>
                <w:szCs w:val="18"/>
              </w:rPr>
              <w:t>NOT</w:t>
            </w:r>
          </w:p>
        </w:tc>
        <w:tc>
          <w:tcPr>
            <w:tcW w:w="3704" w:type="dxa"/>
            <w:tcBorders>
              <w:top w:val="single" w:sz="4" w:space="0" w:color="auto"/>
              <w:left w:val="nil"/>
              <w:bottom w:val="single" w:sz="4" w:space="0" w:color="auto"/>
              <w:right w:val="single" w:sz="4" w:space="0" w:color="auto"/>
            </w:tcBorders>
            <w:shd w:val="clear" w:color="auto" w:fill="auto"/>
            <w:noWrap/>
            <w:vAlign w:val="center"/>
            <w:hideMark/>
          </w:tcPr>
          <w:p w14:paraId="0ACBEA37" w14:textId="77777777" w:rsidR="000E0C51" w:rsidRPr="00745003" w:rsidRDefault="000E0C51" w:rsidP="005571FA">
            <w:pPr>
              <w:spacing w:after="0" w:line="240" w:lineRule="auto"/>
              <w:rPr>
                <w:rFonts w:ascii="Calibri" w:eastAsia="Times New Roman" w:hAnsi="Calibri" w:cs="Calibri"/>
                <w:color w:val="000000"/>
              </w:rPr>
            </w:pPr>
            <w:r w:rsidRPr="00745003">
              <w:rPr>
                <w:rFonts w:ascii="Calibri" w:eastAsia="Times New Roman" w:hAnsi="Calibri" w:cs="Calibri"/>
                <w:color w:val="000000"/>
              </w:rPr>
              <w:t>Logical bitwise NOT</w:t>
            </w:r>
          </w:p>
        </w:tc>
      </w:tr>
      <w:tr w:rsidR="000E0C51" w:rsidRPr="00745003" w14:paraId="177DCC28" w14:textId="77777777" w:rsidTr="00E9382F">
        <w:trPr>
          <w:trHeight w:val="300"/>
          <w:jc w:val="center"/>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293462FD"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1</w:t>
            </w:r>
          </w:p>
        </w:tc>
        <w:tc>
          <w:tcPr>
            <w:tcW w:w="340" w:type="dxa"/>
            <w:tcBorders>
              <w:top w:val="nil"/>
              <w:left w:val="nil"/>
              <w:bottom w:val="single" w:sz="4" w:space="0" w:color="auto"/>
              <w:right w:val="single" w:sz="4" w:space="0" w:color="auto"/>
            </w:tcBorders>
            <w:shd w:val="clear" w:color="auto" w:fill="auto"/>
            <w:noWrap/>
            <w:vAlign w:val="bottom"/>
            <w:hideMark/>
          </w:tcPr>
          <w:p w14:paraId="59C64A44"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0</w:t>
            </w:r>
          </w:p>
        </w:tc>
        <w:tc>
          <w:tcPr>
            <w:tcW w:w="340" w:type="dxa"/>
            <w:tcBorders>
              <w:top w:val="nil"/>
              <w:left w:val="nil"/>
              <w:bottom w:val="single" w:sz="4" w:space="0" w:color="auto"/>
              <w:right w:val="single" w:sz="4" w:space="0" w:color="auto"/>
            </w:tcBorders>
            <w:shd w:val="clear" w:color="auto" w:fill="auto"/>
            <w:noWrap/>
            <w:vAlign w:val="bottom"/>
            <w:hideMark/>
          </w:tcPr>
          <w:p w14:paraId="271C020C"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0</w:t>
            </w:r>
          </w:p>
        </w:tc>
        <w:tc>
          <w:tcPr>
            <w:tcW w:w="340" w:type="dxa"/>
            <w:tcBorders>
              <w:top w:val="nil"/>
              <w:left w:val="nil"/>
              <w:bottom w:val="single" w:sz="4" w:space="0" w:color="auto"/>
              <w:right w:val="single" w:sz="4" w:space="0" w:color="auto"/>
            </w:tcBorders>
            <w:shd w:val="clear" w:color="auto" w:fill="auto"/>
            <w:noWrap/>
            <w:vAlign w:val="bottom"/>
            <w:hideMark/>
          </w:tcPr>
          <w:p w14:paraId="78875D0C"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1</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14:paraId="7C099BA1" w14:textId="77777777" w:rsidR="000E0C51" w:rsidRPr="00745003" w:rsidRDefault="000E0C51" w:rsidP="005571FA">
            <w:pPr>
              <w:spacing w:after="0" w:line="240" w:lineRule="auto"/>
              <w:jc w:val="center"/>
              <w:rPr>
                <w:rFonts w:ascii="Arial" w:eastAsia="Times New Roman" w:hAnsi="Arial" w:cs="Arial"/>
                <w:color w:val="000000"/>
                <w:sz w:val="18"/>
                <w:szCs w:val="18"/>
              </w:rPr>
            </w:pPr>
            <w:r w:rsidRPr="00745003">
              <w:rPr>
                <w:rFonts w:ascii="Arial" w:eastAsia="Times New Roman" w:hAnsi="Arial" w:cs="Arial"/>
                <w:color w:val="000000"/>
                <w:sz w:val="18"/>
                <w:szCs w:val="18"/>
              </w:rPr>
              <w:t>OR</w:t>
            </w:r>
          </w:p>
        </w:tc>
        <w:tc>
          <w:tcPr>
            <w:tcW w:w="3704" w:type="dxa"/>
            <w:tcBorders>
              <w:top w:val="single" w:sz="4" w:space="0" w:color="auto"/>
              <w:left w:val="nil"/>
              <w:bottom w:val="single" w:sz="4" w:space="0" w:color="auto"/>
              <w:right w:val="single" w:sz="4" w:space="0" w:color="auto"/>
            </w:tcBorders>
            <w:shd w:val="clear" w:color="auto" w:fill="auto"/>
            <w:noWrap/>
            <w:vAlign w:val="center"/>
            <w:hideMark/>
          </w:tcPr>
          <w:p w14:paraId="17A45C83" w14:textId="77777777" w:rsidR="000E0C51" w:rsidRPr="00745003" w:rsidRDefault="000E0C51" w:rsidP="005571FA">
            <w:pPr>
              <w:spacing w:after="0" w:line="240" w:lineRule="auto"/>
              <w:rPr>
                <w:rFonts w:ascii="Calibri" w:eastAsia="Times New Roman" w:hAnsi="Calibri" w:cs="Calibri"/>
                <w:color w:val="000000"/>
              </w:rPr>
            </w:pPr>
            <w:r w:rsidRPr="00745003">
              <w:rPr>
                <w:rFonts w:ascii="Calibri" w:eastAsia="Times New Roman" w:hAnsi="Calibri" w:cs="Calibri"/>
                <w:color w:val="000000"/>
              </w:rPr>
              <w:t>Logical bitwise OR</w:t>
            </w:r>
          </w:p>
        </w:tc>
      </w:tr>
      <w:tr w:rsidR="000E0C51" w:rsidRPr="00745003" w14:paraId="3C6AFB29" w14:textId="77777777" w:rsidTr="00E9382F">
        <w:trPr>
          <w:trHeight w:val="300"/>
          <w:jc w:val="center"/>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500DE7B5"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1</w:t>
            </w:r>
          </w:p>
        </w:tc>
        <w:tc>
          <w:tcPr>
            <w:tcW w:w="340" w:type="dxa"/>
            <w:tcBorders>
              <w:top w:val="nil"/>
              <w:left w:val="nil"/>
              <w:bottom w:val="single" w:sz="4" w:space="0" w:color="auto"/>
              <w:right w:val="single" w:sz="4" w:space="0" w:color="auto"/>
            </w:tcBorders>
            <w:shd w:val="clear" w:color="auto" w:fill="auto"/>
            <w:noWrap/>
            <w:vAlign w:val="bottom"/>
            <w:hideMark/>
          </w:tcPr>
          <w:p w14:paraId="407EE80A"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0</w:t>
            </w:r>
          </w:p>
        </w:tc>
        <w:tc>
          <w:tcPr>
            <w:tcW w:w="340" w:type="dxa"/>
            <w:tcBorders>
              <w:top w:val="nil"/>
              <w:left w:val="nil"/>
              <w:bottom w:val="single" w:sz="4" w:space="0" w:color="auto"/>
              <w:right w:val="single" w:sz="4" w:space="0" w:color="auto"/>
            </w:tcBorders>
            <w:shd w:val="clear" w:color="auto" w:fill="auto"/>
            <w:noWrap/>
            <w:vAlign w:val="bottom"/>
            <w:hideMark/>
          </w:tcPr>
          <w:p w14:paraId="5F98A6F1"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1</w:t>
            </w:r>
          </w:p>
        </w:tc>
        <w:tc>
          <w:tcPr>
            <w:tcW w:w="340" w:type="dxa"/>
            <w:tcBorders>
              <w:top w:val="nil"/>
              <w:left w:val="nil"/>
              <w:bottom w:val="single" w:sz="4" w:space="0" w:color="auto"/>
              <w:right w:val="single" w:sz="4" w:space="0" w:color="auto"/>
            </w:tcBorders>
            <w:shd w:val="clear" w:color="auto" w:fill="auto"/>
            <w:noWrap/>
            <w:vAlign w:val="bottom"/>
            <w:hideMark/>
          </w:tcPr>
          <w:p w14:paraId="7E49472F"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0</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14:paraId="5C3CDBE5" w14:textId="77777777" w:rsidR="000E0C51" w:rsidRPr="00745003" w:rsidRDefault="000E0C51" w:rsidP="005571FA">
            <w:pPr>
              <w:spacing w:after="0" w:line="240" w:lineRule="auto"/>
              <w:jc w:val="center"/>
              <w:rPr>
                <w:rFonts w:ascii="Arial" w:eastAsia="Times New Roman" w:hAnsi="Arial" w:cs="Arial"/>
                <w:color w:val="000000"/>
                <w:sz w:val="18"/>
                <w:szCs w:val="18"/>
              </w:rPr>
            </w:pPr>
            <w:r w:rsidRPr="00745003">
              <w:rPr>
                <w:rFonts w:ascii="Arial" w:eastAsia="Times New Roman" w:hAnsi="Arial" w:cs="Arial"/>
                <w:color w:val="000000"/>
                <w:sz w:val="18"/>
                <w:szCs w:val="18"/>
              </w:rPr>
              <w:t>XOR</w:t>
            </w:r>
          </w:p>
        </w:tc>
        <w:tc>
          <w:tcPr>
            <w:tcW w:w="3704" w:type="dxa"/>
            <w:tcBorders>
              <w:top w:val="single" w:sz="4" w:space="0" w:color="auto"/>
              <w:left w:val="nil"/>
              <w:bottom w:val="single" w:sz="4" w:space="0" w:color="auto"/>
              <w:right w:val="single" w:sz="4" w:space="0" w:color="auto"/>
            </w:tcBorders>
            <w:shd w:val="clear" w:color="auto" w:fill="auto"/>
            <w:noWrap/>
            <w:vAlign w:val="center"/>
            <w:hideMark/>
          </w:tcPr>
          <w:p w14:paraId="25CCC9EB" w14:textId="77777777" w:rsidR="000E0C51" w:rsidRPr="00745003" w:rsidRDefault="000E0C51" w:rsidP="005571FA">
            <w:pPr>
              <w:spacing w:after="0" w:line="240" w:lineRule="auto"/>
              <w:rPr>
                <w:rFonts w:ascii="Calibri" w:eastAsia="Times New Roman" w:hAnsi="Calibri" w:cs="Calibri"/>
                <w:color w:val="000000"/>
              </w:rPr>
            </w:pPr>
            <w:r w:rsidRPr="00745003">
              <w:rPr>
                <w:rFonts w:ascii="Calibri" w:eastAsia="Times New Roman" w:hAnsi="Calibri" w:cs="Calibri"/>
                <w:color w:val="000000"/>
              </w:rPr>
              <w:t>Logical bitwise XOR</w:t>
            </w:r>
          </w:p>
        </w:tc>
      </w:tr>
      <w:tr w:rsidR="000E0C51" w:rsidRPr="00745003" w14:paraId="45C520CC" w14:textId="77777777" w:rsidTr="00E9382F">
        <w:trPr>
          <w:trHeight w:val="300"/>
          <w:jc w:val="center"/>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6F3235F9"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1</w:t>
            </w:r>
          </w:p>
        </w:tc>
        <w:tc>
          <w:tcPr>
            <w:tcW w:w="340" w:type="dxa"/>
            <w:tcBorders>
              <w:top w:val="nil"/>
              <w:left w:val="nil"/>
              <w:bottom w:val="single" w:sz="4" w:space="0" w:color="auto"/>
              <w:right w:val="single" w:sz="4" w:space="0" w:color="auto"/>
            </w:tcBorders>
            <w:shd w:val="clear" w:color="auto" w:fill="auto"/>
            <w:noWrap/>
            <w:vAlign w:val="bottom"/>
            <w:hideMark/>
          </w:tcPr>
          <w:p w14:paraId="744D88BD"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0</w:t>
            </w:r>
          </w:p>
        </w:tc>
        <w:tc>
          <w:tcPr>
            <w:tcW w:w="340" w:type="dxa"/>
            <w:tcBorders>
              <w:top w:val="nil"/>
              <w:left w:val="nil"/>
              <w:bottom w:val="single" w:sz="4" w:space="0" w:color="auto"/>
              <w:right w:val="single" w:sz="4" w:space="0" w:color="auto"/>
            </w:tcBorders>
            <w:shd w:val="clear" w:color="auto" w:fill="auto"/>
            <w:noWrap/>
            <w:vAlign w:val="bottom"/>
            <w:hideMark/>
          </w:tcPr>
          <w:p w14:paraId="5D83C174"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1</w:t>
            </w:r>
          </w:p>
        </w:tc>
        <w:tc>
          <w:tcPr>
            <w:tcW w:w="340" w:type="dxa"/>
            <w:tcBorders>
              <w:top w:val="nil"/>
              <w:left w:val="nil"/>
              <w:bottom w:val="single" w:sz="4" w:space="0" w:color="auto"/>
              <w:right w:val="single" w:sz="4" w:space="0" w:color="auto"/>
            </w:tcBorders>
            <w:shd w:val="clear" w:color="auto" w:fill="auto"/>
            <w:noWrap/>
            <w:vAlign w:val="bottom"/>
            <w:hideMark/>
          </w:tcPr>
          <w:p w14:paraId="22A176A7"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1</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14:paraId="2751B3A5" w14:textId="77777777" w:rsidR="000E0C51" w:rsidRPr="00745003" w:rsidRDefault="000E0C51" w:rsidP="005571FA">
            <w:pPr>
              <w:spacing w:after="0" w:line="240" w:lineRule="auto"/>
              <w:jc w:val="center"/>
              <w:rPr>
                <w:rFonts w:ascii="Arial" w:eastAsia="Times New Roman" w:hAnsi="Arial" w:cs="Arial"/>
                <w:color w:val="000000"/>
                <w:sz w:val="18"/>
                <w:szCs w:val="18"/>
              </w:rPr>
            </w:pPr>
            <w:r w:rsidRPr="00745003">
              <w:rPr>
                <w:rFonts w:ascii="Arial" w:eastAsia="Times New Roman" w:hAnsi="Arial" w:cs="Arial"/>
                <w:color w:val="000000"/>
                <w:sz w:val="18"/>
                <w:szCs w:val="18"/>
              </w:rPr>
              <w:t>CAT</w:t>
            </w:r>
          </w:p>
        </w:tc>
        <w:tc>
          <w:tcPr>
            <w:tcW w:w="3704" w:type="dxa"/>
            <w:tcBorders>
              <w:top w:val="single" w:sz="4" w:space="0" w:color="auto"/>
              <w:left w:val="nil"/>
              <w:bottom w:val="single" w:sz="4" w:space="0" w:color="auto"/>
              <w:right w:val="single" w:sz="4" w:space="0" w:color="auto"/>
            </w:tcBorders>
            <w:shd w:val="clear" w:color="auto" w:fill="auto"/>
            <w:noWrap/>
            <w:vAlign w:val="center"/>
            <w:hideMark/>
          </w:tcPr>
          <w:p w14:paraId="046585A8" w14:textId="77777777" w:rsidR="000E0C51" w:rsidRPr="00745003" w:rsidRDefault="000E0C51" w:rsidP="005571FA">
            <w:pPr>
              <w:spacing w:after="0" w:line="240" w:lineRule="auto"/>
              <w:rPr>
                <w:rFonts w:ascii="Calibri" w:eastAsia="Times New Roman" w:hAnsi="Calibri" w:cs="Calibri"/>
                <w:color w:val="000000"/>
              </w:rPr>
            </w:pPr>
            <w:r w:rsidRPr="00745003">
              <w:rPr>
                <w:rFonts w:ascii="Calibri" w:eastAsia="Times New Roman" w:hAnsi="Calibri" w:cs="Calibri"/>
                <w:color w:val="000000"/>
              </w:rPr>
              <w:t>Concatenate 2 LSB 16Bits</w:t>
            </w:r>
          </w:p>
        </w:tc>
      </w:tr>
      <w:tr w:rsidR="000E0C51" w:rsidRPr="00745003" w14:paraId="1DBCB938" w14:textId="77777777" w:rsidTr="00E9382F">
        <w:trPr>
          <w:trHeight w:val="300"/>
          <w:jc w:val="center"/>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368816BD"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1</w:t>
            </w:r>
          </w:p>
        </w:tc>
        <w:tc>
          <w:tcPr>
            <w:tcW w:w="340" w:type="dxa"/>
            <w:tcBorders>
              <w:top w:val="nil"/>
              <w:left w:val="nil"/>
              <w:bottom w:val="single" w:sz="4" w:space="0" w:color="auto"/>
              <w:right w:val="single" w:sz="4" w:space="0" w:color="auto"/>
            </w:tcBorders>
            <w:shd w:val="clear" w:color="auto" w:fill="auto"/>
            <w:noWrap/>
            <w:vAlign w:val="bottom"/>
            <w:hideMark/>
          </w:tcPr>
          <w:p w14:paraId="1DDD2854"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1</w:t>
            </w:r>
          </w:p>
        </w:tc>
        <w:tc>
          <w:tcPr>
            <w:tcW w:w="340" w:type="dxa"/>
            <w:tcBorders>
              <w:top w:val="nil"/>
              <w:left w:val="nil"/>
              <w:bottom w:val="single" w:sz="4" w:space="0" w:color="auto"/>
              <w:right w:val="single" w:sz="4" w:space="0" w:color="auto"/>
            </w:tcBorders>
            <w:shd w:val="clear" w:color="auto" w:fill="auto"/>
            <w:noWrap/>
            <w:vAlign w:val="bottom"/>
            <w:hideMark/>
          </w:tcPr>
          <w:p w14:paraId="4860E5EC"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0</w:t>
            </w:r>
          </w:p>
        </w:tc>
        <w:tc>
          <w:tcPr>
            <w:tcW w:w="340" w:type="dxa"/>
            <w:tcBorders>
              <w:top w:val="nil"/>
              <w:left w:val="nil"/>
              <w:bottom w:val="single" w:sz="4" w:space="0" w:color="auto"/>
              <w:right w:val="single" w:sz="4" w:space="0" w:color="auto"/>
            </w:tcBorders>
            <w:shd w:val="clear" w:color="auto" w:fill="auto"/>
            <w:noWrap/>
            <w:vAlign w:val="bottom"/>
            <w:hideMark/>
          </w:tcPr>
          <w:p w14:paraId="48616C8B"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0</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14:paraId="5C8DFA38" w14:textId="5F928327" w:rsidR="000E0C51" w:rsidRPr="00745003" w:rsidRDefault="000E0C51" w:rsidP="005571FA">
            <w:pPr>
              <w:spacing w:after="0" w:line="240" w:lineRule="auto"/>
              <w:jc w:val="center"/>
              <w:rPr>
                <w:rFonts w:ascii="Arial" w:eastAsia="Times New Roman" w:hAnsi="Arial" w:cs="Arial"/>
                <w:color w:val="000000"/>
                <w:sz w:val="18"/>
                <w:szCs w:val="18"/>
              </w:rPr>
            </w:pPr>
            <w:r w:rsidRPr="00745003">
              <w:rPr>
                <w:rFonts w:ascii="Arial" w:eastAsia="Times New Roman" w:hAnsi="Arial" w:cs="Arial"/>
                <w:color w:val="000000"/>
                <w:sz w:val="18"/>
                <w:szCs w:val="18"/>
              </w:rPr>
              <w:t> </w:t>
            </w:r>
            <w:r w:rsidR="00E9382F">
              <w:rPr>
                <w:rFonts w:ascii="Arial" w:eastAsia="Times New Roman" w:hAnsi="Arial" w:cs="Arial"/>
                <w:color w:val="000000"/>
                <w:sz w:val="18"/>
                <w:szCs w:val="18"/>
              </w:rPr>
              <w:t>RFU</w:t>
            </w:r>
          </w:p>
        </w:tc>
        <w:tc>
          <w:tcPr>
            <w:tcW w:w="3704" w:type="dxa"/>
            <w:tcBorders>
              <w:top w:val="single" w:sz="4" w:space="0" w:color="auto"/>
              <w:left w:val="nil"/>
              <w:bottom w:val="single" w:sz="4" w:space="0" w:color="auto"/>
              <w:right w:val="single" w:sz="4" w:space="0" w:color="auto"/>
            </w:tcBorders>
            <w:shd w:val="clear" w:color="auto" w:fill="auto"/>
            <w:noWrap/>
            <w:vAlign w:val="center"/>
            <w:hideMark/>
          </w:tcPr>
          <w:p w14:paraId="4DC51B7F" w14:textId="5B2D9C0A" w:rsidR="000E0C51" w:rsidRPr="00745003" w:rsidRDefault="000E0C51" w:rsidP="005571FA">
            <w:pPr>
              <w:spacing w:after="0" w:line="240" w:lineRule="auto"/>
              <w:rPr>
                <w:rFonts w:ascii="Calibri" w:eastAsia="Times New Roman" w:hAnsi="Calibri" w:cs="Calibri"/>
                <w:color w:val="000000"/>
              </w:rPr>
            </w:pPr>
            <w:r w:rsidRPr="00745003">
              <w:rPr>
                <w:rFonts w:ascii="Calibri" w:eastAsia="Times New Roman" w:hAnsi="Calibri" w:cs="Calibri"/>
                <w:color w:val="000000"/>
              </w:rPr>
              <w:t> </w:t>
            </w:r>
            <w:r w:rsidR="00E9382F">
              <w:rPr>
                <w:rFonts w:ascii="Calibri" w:eastAsia="Times New Roman" w:hAnsi="Calibri" w:cs="Calibri"/>
                <w:color w:val="000000"/>
              </w:rPr>
              <w:t>Reserved Future Use</w:t>
            </w:r>
          </w:p>
        </w:tc>
      </w:tr>
      <w:tr w:rsidR="000E0C51" w:rsidRPr="00745003" w14:paraId="5364FCD3" w14:textId="77777777" w:rsidTr="00E9382F">
        <w:trPr>
          <w:trHeight w:val="300"/>
          <w:jc w:val="center"/>
        </w:trPr>
        <w:tc>
          <w:tcPr>
            <w:tcW w:w="340" w:type="dxa"/>
            <w:tcBorders>
              <w:top w:val="nil"/>
              <w:left w:val="single" w:sz="4" w:space="0" w:color="auto"/>
              <w:bottom w:val="single" w:sz="4" w:space="0" w:color="auto"/>
              <w:right w:val="single" w:sz="4" w:space="0" w:color="auto"/>
            </w:tcBorders>
            <w:shd w:val="clear" w:color="auto" w:fill="auto"/>
            <w:vAlign w:val="bottom"/>
            <w:hideMark/>
          </w:tcPr>
          <w:p w14:paraId="6C1A6A44"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1</w:t>
            </w:r>
          </w:p>
        </w:tc>
        <w:tc>
          <w:tcPr>
            <w:tcW w:w="340" w:type="dxa"/>
            <w:tcBorders>
              <w:top w:val="nil"/>
              <w:left w:val="nil"/>
              <w:bottom w:val="single" w:sz="4" w:space="0" w:color="auto"/>
              <w:right w:val="single" w:sz="4" w:space="0" w:color="auto"/>
            </w:tcBorders>
            <w:shd w:val="clear" w:color="auto" w:fill="auto"/>
            <w:noWrap/>
            <w:vAlign w:val="bottom"/>
            <w:hideMark/>
          </w:tcPr>
          <w:p w14:paraId="4C6B9323"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1</w:t>
            </w:r>
          </w:p>
        </w:tc>
        <w:tc>
          <w:tcPr>
            <w:tcW w:w="340" w:type="dxa"/>
            <w:tcBorders>
              <w:top w:val="nil"/>
              <w:left w:val="nil"/>
              <w:bottom w:val="single" w:sz="4" w:space="0" w:color="auto"/>
              <w:right w:val="single" w:sz="4" w:space="0" w:color="auto"/>
            </w:tcBorders>
            <w:shd w:val="clear" w:color="auto" w:fill="auto"/>
            <w:noWrap/>
            <w:vAlign w:val="bottom"/>
            <w:hideMark/>
          </w:tcPr>
          <w:p w14:paraId="55F876DC"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0</w:t>
            </w:r>
          </w:p>
        </w:tc>
        <w:tc>
          <w:tcPr>
            <w:tcW w:w="340" w:type="dxa"/>
            <w:tcBorders>
              <w:top w:val="nil"/>
              <w:left w:val="nil"/>
              <w:bottom w:val="single" w:sz="4" w:space="0" w:color="auto"/>
              <w:right w:val="single" w:sz="4" w:space="0" w:color="auto"/>
            </w:tcBorders>
            <w:shd w:val="clear" w:color="auto" w:fill="auto"/>
            <w:noWrap/>
            <w:vAlign w:val="bottom"/>
            <w:hideMark/>
          </w:tcPr>
          <w:p w14:paraId="37F4CB43"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1</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14:paraId="45268E0D" w14:textId="77777777" w:rsidR="000E0C51" w:rsidRPr="00745003" w:rsidRDefault="000E0C51" w:rsidP="005571FA">
            <w:pPr>
              <w:spacing w:after="0" w:line="240" w:lineRule="auto"/>
              <w:jc w:val="center"/>
              <w:rPr>
                <w:rFonts w:ascii="Arial" w:eastAsia="Times New Roman" w:hAnsi="Arial" w:cs="Arial"/>
                <w:color w:val="000000"/>
                <w:sz w:val="18"/>
                <w:szCs w:val="18"/>
              </w:rPr>
            </w:pPr>
            <w:r w:rsidRPr="00745003">
              <w:rPr>
                <w:rFonts w:ascii="Arial" w:eastAsia="Times New Roman" w:hAnsi="Arial" w:cs="Arial"/>
                <w:color w:val="000000"/>
                <w:sz w:val="18"/>
                <w:szCs w:val="18"/>
              </w:rPr>
              <w:t>PAR</w:t>
            </w:r>
          </w:p>
        </w:tc>
        <w:tc>
          <w:tcPr>
            <w:tcW w:w="3704" w:type="dxa"/>
            <w:tcBorders>
              <w:top w:val="single" w:sz="4" w:space="0" w:color="auto"/>
              <w:left w:val="nil"/>
              <w:bottom w:val="single" w:sz="4" w:space="0" w:color="auto"/>
              <w:right w:val="single" w:sz="4" w:space="0" w:color="auto"/>
            </w:tcBorders>
            <w:shd w:val="clear" w:color="auto" w:fill="auto"/>
            <w:noWrap/>
            <w:vAlign w:val="center"/>
            <w:hideMark/>
          </w:tcPr>
          <w:p w14:paraId="732451DA" w14:textId="77777777" w:rsidR="000E0C51" w:rsidRPr="00745003" w:rsidRDefault="000E0C51" w:rsidP="005571FA">
            <w:pPr>
              <w:spacing w:after="0" w:line="240" w:lineRule="auto"/>
              <w:rPr>
                <w:rFonts w:ascii="Calibri" w:eastAsia="Times New Roman" w:hAnsi="Calibri" w:cs="Calibri"/>
                <w:color w:val="000000"/>
              </w:rPr>
            </w:pPr>
            <w:r w:rsidRPr="00745003">
              <w:rPr>
                <w:rFonts w:ascii="Calibri" w:eastAsia="Times New Roman" w:hAnsi="Calibri" w:cs="Calibri"/>
                <w:color w:val="000000"/>
              </w:rPr>
              <w:t>Parity</w:t>
            </w:r>
          </w:p>
        </w:tc>
      </w:tr>
      <w:tr w:rsidR="000E0C51" w:rsidRPr="00745003" w14:paraId="014ED43B" w14:textId="77777777" w:rsidTr="00E9382F">
        <w:trPr>
          <w:trHeight w:val="300"/>
          <w:jc w:val="center"/>
        </w:trPr>
        <w:tc>
          <w:tcPr>
            <w:tcW w:w="340" w:type="dxa"/>
            <w:tcBorders>
              <w:top w:val="nil"/>
              <w:left w:val="single" w:sz="4" w:space="0" w:color="auto"/>
              <w:bottom w:val="single" w:sz="4" w:space="0" w:color="auto"/>
              <w:right w:val="single" w:sz="4" w:space="0" w:color="auto"/>
            </w:tcBorders>
            <w:shd w:val="clear" w:color="auto" w:fill="auto"/>
            <w:vAlign w:val="bottom"/>
            <w:hideMark/>
          </w:tcPr>
          <w:p w14:paraId="64440264"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1</w:t>
            </w:r>
          </w:p>
        </w:tc>
        <w:tc>
          <w:tcPr>
            <w:tcW w:w="340" w:type="dxa"/>
            <w:tcBorders>
              <w:top w:val="nil"/>
              <w:left w:val="nil"/>
              <w:bottom w:val="single" w:sz="4" w:space="0" w:color="auto"/>
              <w:right w:val="single" w:sz="4" w:space="0" w:color="auto"/>
            </w:tcBorders>
            <w:shd w:val="clear" w:color="auto" w:fill="auto"/>
            <w:noWrap/>
            <w:vAlign w:val="bottom"/>
            <w:hideMark/>
          </w:tcPr>
          <w:p w14:paraId="201CAB12"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1</w:t>
            </w:r>
          </w:p>
        </w:tc>
        <w:tc>
          <w:tcPr>
            <w:tcW w:w="340" w:type="dxa"/>
            <w:tcBorders>
              <w:top w:val="nil"/>
              <w:left w:val="nil"/>
              <w:bottom w:val="single" w:sz="4" w:space="0" w:color="auto"/>
              <w:right w:val="single" w:sz="4" w:space="0" w:color="auto"/>
            </w:tcBorders>
            <w:shd w:val="clear" w:color="auto" w:fill="auto"/>
            <w:noWrap/>
            <w:vAlign w:val="bottom"/>
            <w:hideMark/>
          </w:tcPr>
          <w:p w14:paraId="06DB84DE"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1</w:t>
            </w:r>
          </w:p>
        </w:tc>
        <w:tc>
          <w:tcPr>
            <w:tcW w:w="340" w:type="dxa"/>
            <w:tcBorders>
              <w:top w:val="nil"/>
              <w:left w:val="nil"/>
              <w:bottom w:val="single" w:sz="4" w:space="0" w:color="auto"/>
              <w:right w:val="single" w:sz="4" w:space="0" w:color="auto"/>
            </w:tcBorders>
            <w:shd w:val="clear" w:color="auto" w:fill="auto"/>
            <w:noWrap/>
            <w:vAlign w:val="bottom"/>
            <w:hideMark/>
          </w:tcPr>
          <w:p w14:paraId="2E84FC63"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0</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14:paraId="3ED31D3C" w14:textId="77777777" w:rsidR="000E0C51" w:rsidRPr="00745003" w:rsidRDefault="000E0C51" w:rsidP="005571FA">
            <w:pPr>
              <w:spacing w:after="0" w:line="240" w:lineRule="auto"/>
              <w:jc w:val="center"/>
              <w:rPr>
                <w:rFonts w:ascii="Arial" w:eastAsia="Times New Roman" w:hAnsi="Arial" w:cs="Arial"/>
                <w:color w:val="000000"/>
                <w:sz w:val="18"/>
                <w:szCs w:val="18"/>
              </w:rPr>
            </w:pPr>
            <w:r w:rsidRPr="00745003">
              <w:rPr>
                <w:rFonts w:ascii="Arial" w:eastAsia="Times New Roman" w:hAnsi="Arial" w:cs="Arial"/>
                <w:color w:val="000000"/>
                <w:sz w:val="18"/>
                <w:szCs w:val="18"/>
              </w:rPr>
              <w:t>SL</w:t>
            </w:r>
          </w:p>
        </w:tc>
        <w:tc>
          <w:tcPr>
            <w:tcW w:w="3704" w:type="dxa"/>
            <w:tcBorders>
              <w:top w:val="single" w:sz="4" w:space="0" w:color="auto"/>
              <w:left w:val="nil"/>
              <w:bottom w:val="single" w:sz="4" w:space="0" w:color="auto"/>
              <w:right w:val="single" w:sz="4" w:space="0" w:color="auto"/>
            </w:tcBorders>
            <w:shd w:val="clear" w:color="auto" w:fill="auto"/>
            <w:noWrap/>
            <w:vAlign w:val="center"/>
            <w:hideMark/>
          </w:tcPr>
          <w:p w14:paraId="44155446" w14:textId="77777777" w:rsidR="000E0C51" w:rsidRPr="00745003" w:rsidRDefault="000E0C51" w:rsidP="005571FA">
            <w:pPr>
              <w:spacing w:after="0" w:line="240" w:lineRule="auto"/>
              <w:rPr>
                <w:rFonts w:ascii="Calibri" w:eastAsia="Times New Roman" w:hAnsi="Calibri" w:cs="Calibri"/>
                <w:color w:val="000000"/>
              </w:rPr>
            </w:pPr>
            <w:r w:rsidRPr="00745003">
              <w:rPr>
                <w:rFonts w:ascii="Calibri" w:eastAsia="Times New Roman" w:hAnsi="Calibri" w:cs="Calibri"/>
                <w:color w:val="000000"/>
              </w:rPr>
              <w:t>Logic Shift Left</w:t>
            </w:r>
          </w:p>
        </w:tc>
      </w:tr>
      <w:tr w:rsidR="000E0C51" w:rsidRPr="00745003" w14:paraId="60F1C4C0" w14:textId="77777777" w:rsidTr="00E9382F">
        <w:trPr>
          <w:trHeight w:val="300"/>
          <w:jc w:val="center"/>
        </w:trPr>
        <w:tc>
          <w:tcPr>
            <w:tcW w:w="340" w:type="dxa"/>
            <w:tcBorders>
              <w:top w:val="nil"/>
              <w:left w:val="single" w:sz="4" w:space="0" w:color="auto"/>
              <w:bottom w:val="single" w:sz="4" w:space="0" w:color="auto"/>
              <w:right w:val="single" w:sz="4" w:space="0" w:color="auto"/>
            </w:tcBorders>
            <w:shd w:val="clear" w:color="auto" w:fill="auto"/>
            <w:vAlign w:val="bottom"/>
            <w:hideMark/>
          </w:tcPr>
          <w:p w14:paraId="483083E5"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1</w:t>
            </w:r>
          </w:p>
        </w:tc>
        <w:tc>
          <w:tcPr>
            <w:tcW w:w="340" w:type="dxa"/>
            <w:tcBorders>
              <w:top w:val="nil"/>
              <w:left w:val="nil"/>
              <w:bottom w:val="single" w:sz="4" w:space="0" w:color="auto"/>
              <w:right w:val="single" w:sz="4" w:space="0" w:color="auto"/>
            </w:tcBorders>
            <w:shd w:val="clear" w:color="auto" w:fill="auto"/>
            <w:noWrap/>
            <w:vAlign w:val="bottom"/>
            <w:hideMark/>
          </w:tcPr>
          <w:p w14:paraId="0840C555"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1</w:t>
            </w:r>
          </w:p>
        </w:tc>
        <w:tc>
          <w:tcPr>
            <w:tcW w:w="340" w:type="dxa"/>
            <w:tcBorders>
              <w:top w:val="nil"/>
              <w:left w:val="nil"/>
              <w:bottom w:val="single" w:sz="4" w:space="0" w:color="auto"/>
              <w:right w:val="single" w:sz="4" w:space="0" w:color="auto"/>
            </w:tcBorders>
            <w:shd w:val="clear" w:color="auto" w:fill="auto"/>
            <w:noWrap/>
            <w:vAlign w:val="bottom"/>
            <w:hideMark/>
          </w:tcPr>
          <w:p w14:paraId="37DF045A"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1</w:t>
            </w:r>
          </w:p>
        </w:tc>
        <w:tc>
          <w:tcPr>
            <w:tcW w:w="340" w:type="dxa"/>
            <w:tcBorders>
              <w:top w:val="nil"/>
              <w:left w:val="nil"/>
              <w:bottom w:val="single" w:sz="4" w:space="0" w:color="auto"/>
              <w:right w:val="single" w:sz="4" w:space="0" w:color="auto"/>
            </w:tcBorders>
            <w:shd w:val="clear" w:color="auto" w:fill="auto"/>
            <w:noWrap/>
            <w:vAlign w:val="bottom"/>
            <w:hideMark/>
          </w:tcPr>
          <w:p w14:paraId="01B6CC90" w14:textId="77777777" w:rsidR="000E0C51" w:rsidRPr="00745003" w:rsidRDefault="000E0C51" w:rsidP="005571FA">
            <w:pPr>
              <w:spacing w:after="0" w:line="240" w:lineRule="auto"/>
              <w:jc w:val="center"/>
              <w:rPr>
                <w:rFonts w:ascii="Calibri" w:eastAsia="Times New Roman" w:hAnsi="Calibri" w:cs="Calibri"/>
                <w:color w:val="000000"/>
                <w:sz w:val="20"/>
                <w:szCs w:val="20"/>
              </w:rPr>
            </w:pPr>
            <w:r w:rsidRPr="00745003">
              <w:rPr>
                <w:rFonts w:ascii="Calibri" w:eastAsia="Times New Roman" w:hAnsi="Calibri" w:cs="Calibri"/>
                <w:color w:val="000000"/>
                <w:sz w:val="20"/>
                <w:szCs w:val="20"/>
              </w:rPr>
              <w:t>1</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14:paraId="5CD257F3" w14:textId="77777777" w:rsidR="000E0C51" w:rsidRPr="00745003" w:rsidRDefault="000E0C51" w:rsidP="005571FA">
            <w:pPr>
              <w:spacing w:after="0" w:line="240" w:lineRule="auto"/>
              <w:jc w:val="center"/>
              <w:rPr>
                <w:rFonts w:ascii="Arial" w:eastAsia="Times New Roman" w:hAnsi="Arial" w:cs="Arial"/>
                <w:color w:val="000000"/>
                <w:sz w:val="18"/>
                <w:szCs w:val="18"/>
              </w:rPr>
            </w:pPr>
            <w:r w:rsidRPr="00745003">
              <w:rPr>
                <w:rFonts w:ascii="Arial" w:eastAsia="Times New Roman" w:hAnsi="Arial" w:cs="Arial"/>
                <w:color w:val="000000"/>
                <w:sz w:val="18"/>
                <w:szCs w:val="18"/>
              </w:rPr>
              <w:t>SR</w:t>
            </w:r>
          </w:p>
        </w:tc>
        <w:tc>
          <w:tcPr>
            <w:tcW w:w="3704" w:type="dxa"/>
            <w:tcBorders>
              <w:top w:val="single" w:sz="4" w:space="0" w:color="auto"/>
              <w:left w:val="nil"/>
              <w:bottom w:val="single" w:sz="4" w:space="0" w:color="auto"/>
              <w:right w:val="single" w:sz="4" w:space="0" w:color="auto"/>
            </w:tcBorders>
            <w:shd w:val="clear" w:color="auto" w:fill="auto"/>
            <w:noWrap/>
            <w:vAlign w:val="center"/>
            <w:hideMark/>
          </w:tcPr>
          <w:p w14:paraId="0C84E27E" w14:textId="77777777" w:rsidR="000E0C51" w:rsidRPr="00745003" w:rsidRDefault="000E0C51" w:rsidP="00E9382F">
            <w:pPr>
              <w:keepNext/>
              <w:spacing w:after="0" w:line="240" w:lineRule="auto"/>
              <w:rPr>
                <w:rFonts w:ascii="Calibri" w:eastAsia="Times New Roman" w:hAnsi="Calibri" w:cs="Calibri"/>
                <w:color w:val="000000"/>
              </w:rPr>
            </w:pPr>
            <w:r w:rsidRPr="00745003">
              <w:rPr>
                <w:rFonts w:ascii="Calibri" w:eastAsia="Times New Roman" w:hAnsi="Calibri" w:cs="Calibri"/>
                <w:color w:val="000000"/>
              </w:rPr>
              <w:t>Logic Shift Right</w:t>
            </w:r>
          </w:p>
        </w:tc>
      </w:tr>
    </w:tbl>
    <w:p w14:paraId="03AA1CC0" w14:textId="65515571" w:rsidR="000E0C51" w:rsidRPr="00BD7F4B" w:rsidRDefault="00E9382F" w:rsidP="00E9382F">
      <w:pPr>
        <w:pStyle w:val="Caption"/>
        <w:jc w:val="center"/>
      </w:pPr>
      <w:bookmarkStart w:id="26" w:name="_Ref122420650"/>
      <w:r>
        <w:t xml:space="preserve">Table </w:t>
      </w:r>
      <w:r w:rsidR="00BE5D46">
        <w:fldChar w:fldCharType="begin"/>
      </w:r>
      <w:r w:rsidR="00BE5D46">
        <w:instrText xml:space="preserve"> SEQ Table \* ARABIC </w:instrText>
      </w:r>
      <w:r w:rsidR="00BE5D46">
        <w:fldChar w:fldCharType="separate"/>
      </w:r>
      <w:r w:rsidR="008E347E">
        <w:rPr>
          <w:noProof/>
        </w:rPr>
        <w:t>8</w:t>
      </w:r>
      <w:r w:rsidR="00BE5D46">
        <w:rPr>
          <w:noProof/>
        </w:rPr>
        <w:fldChar w:fldCharType="end"/>
      </w:r>
      <w:r>
        <w:t>: ALU Operations</w:t>
      </w:r>
      <w:bookmarkEnd w:id="26"/>
    </w:p>
    <w:p w14:paraId="301D920C" w14:textId="77777777" w:rsidR="000E0C51" w:rsidRDefault="000E0C51" w:rsidP="000E0C51">
      <w:pPr>
        <w:pStyle w:val="NoSpacing"/>
        <w:rPr>
          <w:noProof/>
        </w:rPr>
      </w:pPr>
    </w:p>
    <w:p w14:paraId="50BB77B0" w14:textId="77777777" w:rsidR="0062605C" w:rsidRDefault="0062605C" w:rsidP="000E0C51">
      <w:pPr>
        <w:pStyle w:val="NoSpacing"/>
        <w:rPr>
          <w:noProof/>
        </w:rPr>
      </w:pPr>
    </w:p>
    <w:p w14:paraId="5F309959" w14:textId="77777777" w:rsidR="0062605C" w:rsidRDefault="0062605C" w:rsidP="000E0C51">
      <w:pPr>
        <w:pStyle w:val="NoSpacing"/>
        <w:rPr>
          <w:noProof/>
        </w:rPr>
      </w:pPr>
    </w:p>
    <w:p w14:paraId="20B66267" w14:textId="77777777" w:rsidR="0062605C" w:rsidRDefault="0062605C" w:rsidP="000E0C51">
      <w:pPr>
        <w:pStyle w:val="NoSpacing"/>
        <w:rPr>
          <w:noProof/>
        </w:rPr>
      </w:pPr>
    </w:p>
    <w:p w14:paraId="167EBDAA" w14:textId="77777777" w:rsidR="0062605C" w:rsidRDefault="0062605C" w:rsidP="000E0C51">
      <w:pPr>
        <w:pStyle w:val="NoSpacing"/>
        <w:rPr>
          <w:noProof/>
        </w:rPr>
      </w:pPr>
    </w:p>
    <w:p w14:paraId="64B57F0A" w14:textId="77777777" w:rsidR="0062605C" w:rsidRDefault="0062605C" w:rsidP="000E0C51">
      <w:pPr>
        <w:pStyle w:val="NoSpacing"/>
        <w:rPr>
          <w:noProof/>
        </w:rPr>
      </w:pPr>
    </w:p>
    <w:p w14:paraId="653EC390" w14:textId="77777777" w:rsidR="0062605C" w:rsidRDefault="0062605C" w:rsidP="000E0C51">
      <w:pPr>
        <w:pStyle w:val="NoSpacing"/>
        <w:rPr>
          <w:noProof/>
        </w:rPr>
      </w:pPr>
    </w:p>
    <w:p w14:paraId="680C2DF6" w14:textId="77777777" w:rsidR="0062605C" w:rsidRDefault="0062605C" w:rsidP="000E0C51">
      <w:pPr>
        <w:pStyle w:val="NoSpacing"/>
        <w:rPr>
          <w:noProof/>
        </w:rPr>
      </w:pPr>
    </w:p>
    <w:p w14:paraId="232FC3B9" w14:textId="77777777" w:rsidR="0062605C" w:rsidRDefault="0062605C" w:rsidP="000E0C51">
      <w:pPr>
        <w:pStyle w:val="NoSpacing"/>
        <w:rPr>
          <w:noProof/>
        </w:rPr>
      </w:pPr>
    </w:p>
    <w:p w14:paraId="5DD04EA5" w14:textId="77777777" w:rsidR="0062605C" w:rsidRDefault="0062605C" w:rsidP="000E0C51">
      <w:pPr>
        <w:pStyle w:val="NoSpacing"/>
        <w:rPr>
          <w:noProof/>
        </w:rPr>
      </w:pPr>
    </w:p>
    <w:p w14:paraId="308426CB" w14:textId="77777777" w:rsidR="0062605C" w:rsidRDefault="0062605C" w:rsidP="000E0C51">
      <w:pPr>
        <w:pStyle w:val="NoSpacing"/>
        <w:rPr>
          <w:noProof/>
        </w:rPr>
      </w:pPr>
    </w:p>
    <w:p w14:paraId="6753B9E3" w14:textId="77777777" w:rsidR="0062605C" w:rsidRDefault="0062605C" w:rsidP="000E0C51">
      <w:pPr>
        <w:pStyle w:val="NoSpacing"/>
        <w:rPr>
          <w:noProof/>
        </w:rPr>
      </w:pPr>
    </w:p>
    <w:p w14:paraId="6AB182FC" w14:textId="77777777" w:rsidR="0062605C" w:rsidRDefault="0062605C" w:rsidP="000E0C51">
      <w:pPr>
        <w:pStyle w:val="NoSpacing"/>
        <w:rPr>
          <w:noProof/>
        </w:rPr>
      </w:pPr>
    </w:p>
    <w:tbl>
      <w:tblPr>
        <w:tblStyle w:val="TableGrid"/>
        <w:tblW w:w="0" w:type="auto"/>
        <w:jc w:val="center"/>
        <w:tblLook w:val="04A0" w:firstRow="1" w:lastRow="0" w:firstColumn="1" w:lastColumn="0" w:noHBand="0" w:noVBand="1"/>
      </w:tblPr>
      <w:tblGrid>
        <w:gridCol w:w="1426"/>
        <w:gridCol w:w="4813"/>
        <w:gridCol w:w="3539"/>
      </w:tblGrid>
      <w:tr w:rsidR="000E0C51" w14:paraId="696E0A74" w14:textId="77777777" w:rsidTr="0062605C">
        <w:trPr>
          <w:jc w:val="center"/>
        </w:trPr>
        <w:tc>
          <w:tcPr>
            <w:tcW w:w="1426" w:type="dxa"/>
          </w:tcPr>
          <w:p w14:paraId="797894D9" w14:textId="77777777" w:rsidR="000E0C51" w:rsidRDefault="000E0C51" w:rsidP="005571FA">
            <w:pPr>
              <w:pStyle w:val="NoSpacing"/>
              <w:rPr>
                <w:noProof/>
              </w:rPr>
            </w:pPr>
            <w:r>
              <w:t>Operation</w:t>
            </w:r>
          </w:p>
        </w:tc>
        <w:tc>
          <w:tcPr>
            <w:tcW w:w="4813" w:type="dxa"/>
          </w:tcPr>
          <w:p w14:paraId="21F33568" w14:textId="77777777" w:rsidR="000E0C51" w:rsidRDefault="000E0C51" w:rsidP="005571FA">
            <w:pPr>
              <w:pStyle w:val="NoSpacing"/>
              <w:rPr>
                <w:noProof/>
              </w:rPr>
            </w:pPr>
            <w:r>
              <w:t>Description</w:t>
            </w:r>
          </w:p>
        </w:tc>
        <w:tc>
          <w:tcPr>
            <w:tcW w:w="3539" w:type="dxa"/>
          </w:tcPr>
          <w:p w14:paraId="0A5491E7" w14:textId="77777777" w:rsidR="000E0C51" w:rsidRDefault="000E0C51" w:rsidP="005571FA">
            <w:pPr>
              <w:pStyle w:val="NoSpacing"/>
              <w:rPr>
                <w:noProof/>
              </w:rPr>
            </w:pPr>
            <w:r>
              <w:rPr>
                <w:noProof/>
              </w:rPr>
              <w:t>Assembler Code</w:t>
            </w:r>
          </w:p>
        </w:tc>
      </w:tr>
      <w:tr w:rsidR="00790742" w14:paraId="5E23D75A" w14:textId="77777777" w:rsidTr="0062605C">
        <w:trPr>
          <w:jc w:val="center"/>
        </w:trPr>
        <w:tc>
          <w:tcPr>
            <w:tcW w:w="1426" w:type="dxa"/>
            <w:vAlign w:val="center"/>
          </w:tcPr>
          <w:p w14:paraId="62E6F00C" w14:textId="50114977" w:rsidR="00790742" w:rsidRDefault="003140C0" w:rsidP="005571FA">
            <w:pPr>
              <w:pStyle w:val="NoSpacing"/>
              <w:jc w:val="center"/>
            </w:pPr>
            <w:r>
              <w:t>NONE</w:t>
            </w:r>
          </w:p>
        </w:tc>
        <w:tc>
          <w:tcPr>
            <w:tcW w:w="4813" w:type="dxa"/>
          </w:tcPr>
          <w:p w14:paraId="5093F1FF" w14:textId="306FF258" w:rsidR="00790742" w:rsidRDefault="003140C0" w:rsidP="005571FA">
            <w:pPr>
              <w:pStyle w:val="NoSpacing"/>
              <w:rPr>
                <w:noProof/>
              </w:rPr>
            </w:pPr>
            <w:r>
              <w:rPr>
                <w:noProof/>
              </w:rPr>
              <w:t>Copy the value of a Register</w:t>
            </w:r>
          </w:p>
        </w:tc>
        <w:tc>
          <w:tcPr>
            <w:tcW w:w="3539" w:type="dxa"/>
          </w:tcPr>
          <w:p w14:paraId="56B7A438" w14:textId="1E77F42F" w:rsidR="00790742" w:rsidRPr="00B437D5" w:rsidRDefault="00790742" w:rsidP="005571FA">
            <w:pPr>
              <w:pStyle w:val="NoSpacing"/>
              <w:rPr>
                <w:rFonts w:ascii="Courier New" w:hAnsi="Courier New" w:cs="Courier New"/>
              </w:rPr>
            </w:pPr>
            <w:r>
              <w:rPr>
                <w:rFonts w:ascii="Courier New" w:hAnsi="Courier New" w:cs="Courier New"/>
              </w:rPr>
              <w:t>-op(r</w:t>
            </w:r>
            <w:r w:rsidR="003140C0">
              <w:rPr>
                <w:rFonts w:ascii="Courier New" w:hAnsi="Courier New" w:cs="Courier New"/>
              </w:rPr>
              <w:t>0</w:t>
            </w:r>
            <w:r>
              <w:rPr>
                <w:rFonts w:ascii="Courier New" w:hAnsi="Courier New" w:cs="Courier New"/>
              </w:rPr>
              <w:t>)</w:t>
            </w:r>
          </w:p>
        </w:tc>
      </w:tr>
      <w:tr w:rsidR="000E0C51" w14:paraId="16C314A4" w14:textId="77777777" w:rsidTr="0062605C">
        <w:trPr>
          <w:jc w:val="center"/>
        </w:trPr>
        <w:tc>
          <w:tcPr>
            <w:tcW w:w="1426" w:type="dxa"/>
            <w:vMerge w:val="restart"/>
            <w:vAlign w:val="center"/>
          </w:tcPr>
          <w:p w14:paraId="3D94058B" w14:textId="77777777" w:rsidR="000E0C51" w:rsidRDefault="000E0C51" w:rsidP="005571FA">
            <w:pPr>
              <w:pStyle w:val="NoSpacing"/>
              <w:jc w:val="center"/>
              <w:rPr>
                <w:noProof/>
              </w:rPr>
            </w:pPr>
            <w:r>
              <w:t>ADD</w:t>
            </w:r>
          </w:p>
        </w:tc>
        <w:tc>
          <w:tcPr>
            <w:tcW w:w="4813" w:type="dxa"/>
          </w:tcPr>
          <w:p w14:paraId="72A57392" w14:textId="77777777" w:rsidR="000E0C51" w:rsidRDefault="000E0C51" w:rsidP="005571FA">
            <w:pPr>
              <w:pStyle w:val="NoSpacing"/>
              <w:rPr>
                <w:noProof/>
              </w:rPr>
            </w:pPr>
            <w:r>
              <w:rPr>
                <w:noProof/>
              </w:rPr>
              <w:t>Register plus Immediate value</w:t>
            </w:r>
          </w:p>
        </w:tc>
        <w:tc>
          <w:tcPr>
            <w:tcW w:w="3539" w:type="dxa"/>
          </w:tcPr>
          <w:p w14:paraId="504F8C38" w14:textId="77777777" w:rsidR="000E0C51" w:rsidRDefault="000E0C51" w:rsidP="005571FA">
            <w:pPr>
              <w:pStyle w:val="NoSpacing"/>
              <w:rPr>
                <w:noProof/>
              </w:rPr>
            </w:pPr>
            <w:r w:rsidRPr="00B437D5">
              <w:rPr>
                <w:rFonts w:ascii="Courier New" w:hAnsi="Courier New" w:cs="Courier New"/>
              </w:rPr>
              <w:t>-op(</w:t>
            </w:r>
            <w:r>
              <w:rPr>
                <w:rFonts w:ascii="Courier New" w:hAnsi="Courier New" w:cs="Courier New"/>
              </w:rPr>
              <w:t>r1 + #7</w:t>
            </w:r>
            <w:r w:rsidRPr="00B437D5">
              <w:rPr>
                <w:rFonts w:ascii="Courier New" w:hAnsi="Courier New" w:cs="Courier New"/>
              </w:rPr>
              <w:t>)</w:t>
            </w:r>
          </w:p>
        </w:tc>
      </w:tr>
      <w:tr w:rsidR="000E0C51" w14:paraId="100756C4" w14:textId="77777777" w:rsidTr="0062605C">
        <w:trPr>
          <w:jc w:val="center"/>
        </w:trPr>
        <w:tc>
          <w:tcPr>
            <w:tcW w:w="1426" w:type="dxa"/>
            <w:vMerge/>
            <w:vAlign w:val="center"/>
          </w:tcPr>
          <w:p w14:paraId="54FB9851" w14:textId="77777777" w:rsidR="000E0C51" w:rsidRDefault="000E0C51" w:rsidP="005571FA">
            <w:pPr>
              <w:pStyle w:val="NoSpacing"/>
              <w:jc w:val="center"/>
              <w:rPr>
                <w:noProof/>
              </w:rPr>
            </w:pPr>
          </w:p>
        </w:tc>
        <w:tc>
          <w:tcPr>
            <w:tcW w:w="4813" w:type="dxa"/>
          </w:tcPr>
          <w:p w14:paraId="530F32DE" w14:textId="77777777" w:rsidR="000E0C51" w:rsidRDefault="000E0C51" w:rsidP="005571FA">
            <w:pPr>
              <w:pStyle w:val="NoSpacing"/>
              <w:rPr>
                <w:noProof/>
              </w:rPr>
            </w:pPr>
            <w:r>
              <w:rPr>
                <w:noProof/>
              </w:rPr>
              <w:t>Register Plus Register value</w:t>
            </w:r>
          </w:p>
        </w:tc>
        <w:tc>
          <w:tcPr>
            <w:tcW w:w="3539" w:type="dxa"/>
          </w:tcPr>
          <w:p w14:paraId="091F4784" w14:textId="77777777" w:rsidR="000E0C51" w:rsidRDefault="000E0C51" w:rsidP="005571FA">
            <w:pPr>
              <w:pStyle w:val="NoSpacing"/>
              <w:rPr>
                <w:noProof/>
              </w:rPr>
            </w:pPr>
            <w:r w:rsidRPr="00B437D5">
              <w:rPr>
                <w:rFonts w:ascii="Courier New" w:hAnsi="Courier New" w:cs="Courier New"/>
              </w:rPr>
              <w:t>-op(</w:t>
            </w:r>
            <w:r>
              <w:rPr>
                <w:rFonts w:ascii="Courier New" w:hAnsi="Courier New" w:cs="Courier New"/>
              </w:rPr>
              <w:t>s1 + r2)</w:t>
            </w:r>
          </w:p>
        </w:tc>
      </w:tr>
      <w:tr w:rsidR="000E0C51" w14:paraId="1D5276F2" w14:textId="77777777" w:rsidTr="0062605C">
        <w:trPr>
          <w:jc w:val="center"/>
        </w:trPr>
        <w:tc>
          <w:tcPr>
            <w:tcW w:w="1426" w:type="dxa"/>
            <w:vMerge w:val="restart"/>
            <w:vAlign w:val="center"/>
          </w:tcPr>
          <w:p w14:paraId="04985F72" w14:textId="77777777" w:rsidR="000E0C51" w:rsidRDefault="000E0C51" w:rsidP="005571FA">
            <w:pPr>
              <w:pStyle w:val="NoSpacing"/>
              <w:jc w:val="center"/>
              <w:rPr>
                <w:noProof/>
              </w:rPr>
            </w:pPr>
            <w:r>
              <w:rPr>
                <w:noProof/>
              </w:rPr>
              <w:t>SUB</w:t>
            </w:r>
          </w:p>
        </w:tc>
        <w:tc>
          <w:tcPr>
            <w:tcW w:w="4813" w:type="dxa"/>
          </w:tcPr>
          <w:p w14:paraId="64923B67" w14:textId="77777777" w:rsidR="000E0C51" w:rsidRDefault="000E0C51" w:rsidP="005571FA">
            <w:pPr>
              <w:pStyle w:val="NoSpacing"/>
              <w:rPr>
                <w:noProof/>
              </w:rPr>
            </w:pPr>
            <w:r>
              <w:rPr>
                <w:noProof/>
              </w:rPr>
              <w:t>Register minus Immediate value</w:t>
            </w:r>
          </w:p>
        </w:tc>
        <w:tc>
          <w:tcPr>
            <w:tcW w:w="3539" w:type="dxa"/>
          </w:tcPr>
          <w:p w14:paraId="58FDD7F3" w14:textId="77777777" w:rsidR="000E0C51" w:rsidRDefault="000E0C51" w:rsidP="005571FA">
            <w:pPr>
              <w:pStyle w:val="NoSpacing"/>
              <w:rPr>
                <w:noProof/>
              </w:rPr>
            </w:pPr>
            <w:r w:rsidRPr="00B437D5">
              <w:rPr>
                <w:rFonts w:ascii="Courier New" w:hAnsi="Courier New" w:cs="Courier New"/>
              </w:rPr>
              <w:t>-op(</w:t>
            </w:r>
            <w:r>
              <w:rPr>
                <w:rFonts w:ascii="Courier New" w:hAnsi="Courier New" w:cs="Courier New"/>
              </w:rPr>
              <w:t>r1 - #7</w:t>
            </w:r>
            <w:r w:rsidRPr="00B437D5">
              <w:rPr>
                <w:rFonts w:ascii="Courier New" w:hAnsi="Courier New" w:cs="Courier New"/>
              </w:rPr>
              <w:t>)</w:t>
            </w:r>
          </w:p>
        </w:tc>
      </w:tr>
      <w:tr w:rsidR="000E0C51" w14:paraId="33676F67" w14:textId="77777777" w:rsidTr="0062605C">
        <w:trPr>
          <w:jc w:val="center"/>
        </w:trPr>
        <w:tc>
          <w:tcPr>
            <w:tcW w:w="1426" w:type="dxa"/>
            <w:vMerge/>
            <w:vAlign w:val="center"/>
          </w:tcPr>
          <w:p w14:paraId="7FA9EA71" w14:textId="77777777" w:rsidR="000E0C51" w:rsidRDefault="000E0C51" w:rsidP="005571FA">
            <w:pPr>
              <w:pStyle w:val="NoSpacing"/>
              <w:jc w:val="center"/>
              <w:rPr>
                <w:noProof/>
              </w:rPr>
            </w:pPr>
          </w:p>
        </w:tc>
        <w:tc>
          <w:tcPr>
            <w:tcW w:w="4813" w:type="dxa"/>
          </w:tcPr>
          <w:p w14:paraId="3493EAA9" w14:textId="77777777" w:rsidR="000E0C51" w:rsidRDefault="000E0C51" w:rsidP="005571FA">
            <w:pPr>
              <w:pStyle w:val="NoSpacing"/>
              <w:rPr>
                <w:noProof/>
              </w:rPr>
            </w:pPr>
            <w:r>
              <w:rPr>
                <w:noProof/>
              </w:rPr>
              <w:t>Register minus Register value</w:t>
            </w:r>
          </w:p>
        </w:tc>
        <w:tc>
          <w:tcPr>
            <w:tcW w:w="3539" w:type="dxa"/>
          </w:tcPr>
          <w:p w14:paraId="299E27BE" w14:textId="77777777" w:rsidR="000E0C51" w:rsidRDefault="000E0C51" w:rsidP="005571FA">
            <w:pPr>
              <w:pStyle w:val="NoSpacing"/>
              <w:rPr>
                <w:noProof/>
              </w:rPr>
            </w:pPr>
            <w:r w:rsidRPr="00B437D5">
              <w:rPr>
                <w:rFonts w:ascii="Courier New" w:hAnsi="Courier New" w:cs="Courier New"/>
              </w:rPr>
              <w:t>-op(</w:t>
            </w:r>
            <w:r>
              <w:rPr>
                <w:rFonts w:ascii="Courier New" w:hAnsi="Courier New" w:cs="Courier New"/>
              </w:rPr>
              <w:t>s1 - r2)</w:t>
            </w:r>
          </w:p>
        </w:tc>
      </w:tr>
      <w:tr w:rsidR="000E0C51" w14:paraId="1E539CE9" w14:textId="77777777" w:rsidTr="0062605C">
        <w:trPr>
          <w:jc w:val="center"/>
        </w:trPr>
        <w:tc>
          <w:tcPr>
            <w:tcW w:w="1426" w:type="dxa"/>
            <w:vMerge w:val="restart"/>
            <w:vAlign w:val="center"/>
          </w:tcPr>
          <w:p w14:paraId="222991EB" w14:textId="77777777" w:rsidR="000E0C51" w:rsidRDefault="000E0C51" w:rsidP="005571FA">
            <w:pPr>
              <w:pStyle w:val="NoSpacing"/>
              <w:jc w:val="center"/>
              <w:rPr>
                <w:noProof/>
              </w:rPr>
            </w:pPr>
            <w:r>
              <w:rPr>
                <w:noProof/>
              </w:rPr>
              <w:t>ASR</w:t>
            </w:r>
          </w:p>
        </w:tc>
        <w:tc>
          <w:tcPr>
            <w:tcW w:w="4813" w:type="dxa"/>
          </w:tcPr>
          <w:p w14:paraId="2FCFB37F" w14:textId="77777777" w:rsidR="000E0C51" w:rsidRDefault="000E0C51" w:rsidP="005571FA">
            <w:pPr>
              <w:pStyle w:val="NoSpacing"/>
              <w:rPr>
                <w:noProof/>
              </w:rPr>
            </w:pPr>
            <w:r>
              <w:rPr>
                <w:noProof/>
              </w:rPr>
              <w:t>Arithmetic Shift Right Immediate Amount (MSB completed with Sign bit, up to 15 shifts )</w:t>
            </w:r>
          </w:p>
        </w:tc>
        <w:tc>
          <w:tcPr>
            <w:tcW w:w="3539" w:type="dxa"/>
          </w:tcPr>
          <w:p w14:paraId="4E25E1C8" w14:textId="77777777" w:rsidR="000E0C51" w:rsidRDefault="000E0C51" w:rsidP="005571FA">
            <w:pPr>
              <w:pStyle w:val="NoSpacing"/>
              <w:rPr>
                <w:noProof/>
              </w:rPr>
            </w:pPr>
            <w:r w:rsidRPr="00B437D5">
              <w:rPr>
                <w:rFonts w:ascii="Courier New" w:hAnsi="Courier New" w:cs="Courier New"/>
              </w:rPr>
              <w:t>-op(</w:t>
            </w:r>
            <w:r>
              <w:rPr>
                <w:rFonts w:ascii="Courier New" w:hAnsi="Courier New" w:cs="Courier New"/>
              </w:rPr>
              <w:t>r1 ASR #7</w:t>
            </w:r>
            <w:r w:rsidRPr="00B437D5">
              <w:rPr>
                <w:rFonts w:ascii="Courier New" w:hAnsi="Courier New" w:cs="Courier New"/>
              </w:rPr>
              <w:t>)</w:t>
            </w:r>
          </w:p>
        </w:tc>
      </w:tr>
      <w:tr w:rsidR="000E0C51" w14:paraId="3B1F2582" w14:textId="77777777" w:rsidTr="0062605C">
        <w:trPr>
          <w:jc w:val="center"/>
        </w:trPr>
        <w:tc>
          <w:tcPr>
            <w:tcW w:w="1426" w:type="dxa"/>
            <w:vMerge/>
            <w:vAlign w:val="center"/>
          </w:tcPr>
          <w:p w14:paraId="08B755AA" w14:textId="77777777" w:rsidR="000E0C51" w:rsidRDefault="000E0C51" w:rsidP="005571FA">
            <w:pPr>
              <w:pStyle w:val="NoSpacing"/>
              <w:jc w:val="center"/>
              <w:rPr>
                <w:noProof/>
              </w:rPr>
            </w:pPr>
          </w:p>
        </w:tc>
        <w:tc>
          <w:tcPr>
            <w:tcW w:w="4813" w:type="dxa"/>
          </w:tcPr>
          <w:p w14:paraId="7C5E0504" w14:textId="77777777" w:rsidR="000E0C51" w:rsidRDefault="000E0C51" w:rsidP="005571FA">
            <w:pPr>
              <w:pStyle w:val="NoSpacing"/>
              <w:rPr>
                <w:noProof/>
              </w:rPr>
            </w:pPr>
            <w:r>
              <w:rPr>
                <w:noProof/>
              </w:rPr>
              <w:t>Arithmetic Shift Right Immediate Amount</w:t>
            </w:r>
          </w:p>
        </w:tc>
        <w:tc>
          <w:tcPr>
            <w:tcW w:w="3539" w:type="dxa"/>
          </w:tcPr>
          <w:p w14:paraId="3DF35560" w14:textId="77777777" w:rsidR="000E0C51" w:rsidRDefault="000E0C51" w:rsidP="005571FA">
            <w:pPr>
              <w:pStyle w:val="NoSpacing"/>
              <w:rPr>
                <w:noProof/>
              </w:rPr>
            </w:pPr>
            <w:r w:rsidRPr="00B437D5">
              <w:rPr>
                <w:rFonts w:ascii="Courier New" w:hAnsi="Courier New" w:cs="Courier New"/>
              </w:rPr>
              <w:t>-op(</w:t>
            </w:r>
            <w:r>
              <w:rPr>
                <w:rFonts w:ascii="Courier New" w:hAnsi="Courier New" w:cs="Courier New"/>
              </w:rPr>
              <w:t>s1 ASR r2) *(r2 &lt; 16)</w:t>
            </w:r>
          </w:p>
        </w:tc>
      </w:tr>
      <w:tr w:rsidR="000E0C51" w14:paraId="5567B07A" w14:textId="77777777" w:rsidTr="0062605C">
        <w:trPr>
          <w:jc w:val="center"/>
        </w:trPr>
        <w:tc>
          <w:tcPr>
            <w:tcW w:w="1426" w:type="dxa"/>
            <w:vAlign w:val="center"/>
          </w:tcPr>
          <w:p w14:paraId="34EEB9B4" w14:textId="77777777" w:rsidR="000E0C51" w:rsidRDefault="000E0C51" w:rsidP="005571FA">
            <w:pPr>
              <w:pStyle w:val="NoSpacing"/>
              <w:jc w:val="center"/>
              <w:rPr>
                <w:noProof/>
              </w:rPr>
            </w:pPr>
            <w:r>
              <w:rPr>
                <w:noProof/>
              </w:rPr>
              <w:t>ABS</w:t>
            </w:r>
          </w:p>
        </w:tc>
        <w:tc>
          <w:tcPr>
            <w:tcW w:w="4813" w:type="dxa"/>
          </w:tcPr>
          <w:p w14:paraId="45570130" w14:textId="77777777" w:rsidR="000E0C51" w:rsidRDefault="000E0C51" w:rsidP="005571FA">
            <w:pPr>
              <w:pStyle w:val="NoSpacing"/>
              <w:rPr>
                <w:noProof/>
              </w:rPr>
            </w:pPr>
            <w:r>
              <w:rPr>
                <w:noProof/>
              </w:rPr>
              <w:t>Absolute Value</w:t>
            </w:r>
          </w:p>
        </w:tc>
        <w:tc>
          <w:tcPr>
            <w:tcW w:w="3539" w:type="dxa"/>
          </w:tcPr>
          <w:p w14:paraId="35D55D43" w14:textId="77777777" w:rsidR="000E0C51" w:rsidRDefault="000E0C51" w:rsidP="005571FA">
            <w:pPr>
              <w:pStyle w:val="NoSpacing"/>
              <w:rPr>
                <w:noProof/>
              </w:rPr>
            </w:pPr>
            <w:r w:rsidRPr="00B437D5">
              <w:rPr>
                <w:rFonts w:ascii="Courier New" w:hAnsi="Courier New" w:cs="Courier New"/>
              </w:rPr>
              <w:t>-op(</w:t>
            </w:r>
            <w:r>
              <w:rPr>
                <w:rFonts w:ascii="Courier New" w:hAnsi="Courier New" w:cs="Courier New"/>
              </w:rPr>
              <w:t>ABS r1)</w:t>
            </w:r>
          </w:p>
        </w:tc>
      </w:tr>
      <w:tr w:rsidR="000E0C51" w14:paraId="410B377D" w14:textId="77777777" w:rsidTr="0062605C">
        <w:trPr>
          <w:jc w:val="center"/>
        </w:trPr>
        <w:tc>
          <w:tcPr>
            <w:tcW w:w="1426" w:type="dxa"/>
            <w:vAlign w:val="center"/>
          </w:tcPr>
          <w:p w14:paraId="05EA09B2" w14:textId="77777777" w:rsidR="000E0C51" w:rsidRDefault="000E0C51" w:rsidP="005571FA">
            <w:pPr>
              <w:pStyle w:val="NoSpacing"/>
              <w:jc w:val="center"/>
              <w:rPr>
                <w:noProof/>
              </w:rPr>
            </w:pPr>
            <w:r>
              <w:rPr>
                <w:noProof/>
              </w:rPr>
              <w:t>MSH</w:t>
            </w:r>
          </w:p>
        </w:tc>
        <w:tc>
          <w:tcPr>
            <w:tcW w:w="4813" w:type="dxa"/>
          </w:tcPr>
          <w:p w14:paraId="7E82AF2D" w14:textId="77777777" w:rsidR="000E0C51" w:rsidRDefault="000E0C51" w:rsidP="005571FA">
            <w:pPr>
              <w:pStyle w:val="NoSpacing"/>
              <w:rPr>
                <w:noProof/>
              </w:rPr>
            </w:pPr>
            <w:r>
              <w:rPr>
                <w:noProof/>
              </w:rPr>
              <w:t>Most Significan HalfWord</w:t>
            </w:r>
          </w:p>
        </w:tc>
        <w:tc>
          <w:tcPr>
            <w:tcW w:w="3539" w:type="dxa"/>
          </w:tcPr>
          <w:p w14:paraId="7687566B" w14:textId="77777777" w:rsidR="000E0C51" w:rsidRDefault="000E0C51" w:rsidP="005571FA">
            <w:pPr>
              <w:pStyle w:val="NoSpacing"/>
              <w:rPr>
                <w:noProof/>
              </w:rPr>
            </w:pPr>
            <w:r w:rsidRPr="00B437D5">
              <w:rPr>
                <w:rFonts w:ascii="Courier New" w:hAnsi="Courier New" w:cs="Courier New"/>
              </w:rPr>
              <w:t>-op(</w:t>
            </w:r>
            <w:r>
              <w:rPr>
                <w:rFonts w:ascii="Courier New" w:hAnsi="Courier New" w:cs="Courier New"/>
              </w:rPr>
              <w:t>MSH r2)</w:t>
            </w:r>
          </w:p>
        </w:tc>
      </w:tr>
      <w:tr w:rsidR="000E0C51" w14:paraId="189F4DAA" w14:textId="77777777" w:rsidTr="0062605C">
        <w:trPr>
          <w:jc w:val="center"/>
        </w:trPr>
        <w:tc>
          <w:tcPr>
            <w:tcW w:w="1426" w:type="dxa"/>
            <w:vAlign w:val="center"/>
          </w:tcPr>
          <w:p w14:paraId="665C908C" w14:textId="77777777" w:rsidR="000E0C51" w:rsidRDefault="000E0C51" w:rsidP="005571FA">
            <w:pPr>
              <w:pStyle w:val="NoSpacing"/>
              <w:jc w:val="center"/>
              <w:rPr>
                <w:noProof/>
              </w:rPr>
            </w:pPr>
            <w:r>
              <w:rPr>
                <w:noProof/>
              </w:rPr>
              <w:t>LSH</w:t>
            </w:r>
          </w:p>
        </w:tc>
        <w:tc>
          <w:tcPr>
            <w:tcW w:w="4813" w:type="dxa"/>
          </w:tcPr>
          <w:p w14:paraId="08223869" w14:textId="77777777" w:rsidR="000E0C51" w:rsidRDefault="000E0C51" w:rsidP="005571FA">
            <w:pPr>
              <w:pStyle w:val="NoSpacing"/>
              <w:rPr>
                <w:noProof/>
              </w:rPr>
            </w:pPr>
            <w:r>
              <w:rPr>
                <w:noProof/>
              </w:rPr>
              <w:t>Least Significan HalfWord</w:t>
            </w:r>
          </w:p>
        </w:tc>
        <w:tc>
          <w:tcPr>
            <w:tcW w:w="3539" w:type="dxa"/>
          </w:tcPr>
          <w:p w14:paraId="23DAB6B0" w14:textId="77777777" w:rsidR="000E0C51" w:rsidRPr="00B437D5" w:rsidRDefault="000E0C51" w:rsidP="005571FA">
            <w:pPr>
              <w:pStyle w:val="NoSpacing"/>
              <w:rPr>
                <w:rFonts w:ascii="Courier New" w:hAnsi="Courier New" w:cs="Courier New"/>
              </w:rPr>
            </w:pPr>
            <w:r w:rsidRPr="00B437D5">
              <w:rPr>
                <w:rFonts w:ascii="Courier New" w:hAnsi="Courier New" w:cs="Courier New"/>
              </w:rPr>
              <w:t>-op(</w:t>
            </w:r>
            <w:r>
              <w:rPr>
                <w:rFonts w:ascii="Courier New" w:hAnsi="Courier New" w:cs="Courier New"/>
              </w:rPr>
              <w:t>LSH r3)</w:t>
            </w:r>
          </w:p>
        </w:tc>
      </w:tr>
      <w:tr w:rsidR="000E0C51" w14:paraId="5C4A7659" w14:textId="77777777" w:rsidTr="0062605C">
        <w:trPr>
          <w:jc w:val="center"/>
        </w:trPr>
        <w:tc>
          <w:tcPr>
            <w:tcW w:w="1426" w:type="dxa"/>
            <w:vAlign w:val="center"/>
          </w:tcPr>
          <w:p w14:paraId="3273306D" w14:textId="77777777" w:rsidR="000E0C51" w:rsidRDefault="000E0C51" w:rsidP="005571FA">
            <w:pPr>
              <w:pStyle w:val="NoSpacing"/>
              <w:jc w:val="center"/>
              <w:rPr>
                <w:noProof/>
              </w:rPr>
            </w:pPr>
            <w:r>
              <w:rPr>
                <w:noProof/>
              </w:rPr>
              <w:t>SWP</w:t>
            </w:r>
          </w:p>
        </w:tc>
        <w:tc>
          <w:tcPr>
            <w:tcW w:w="4813" w:type="dxa"/>
          </w:tcPr>
          <w:p w14:paraId="08158BE2" w14:textId="77777777" w:rsidR="000E0C51" w:rsidRDefault="000E0C51" w:rsidP="005571FA">
            <w:pPr>
              <w:pStyle w:val="NoSpacing"/>
              <w:rPr>
                <w:noProof/>
              </w:rPr>
            </w:pPr>
            <w:r>
              <w:rPr>
                <w:noProof/>
              </w:rPr>
              <w:t>Swap HalfWord</w:t>
            </w:r>
          </w:p>
        </w:tc>
        <w:tc>
          <w:tcPr>
            <w:tcW w:w="3539" w:type="dxa"/>
          </w:tcPr>
          <w:p w14:paraId="3DA41F1D" w14:textId="77777777" w:rsidR="000E0C51" w:rsidRPr="00B437D5" w:rsidRDefault="000E0C51" w:rsidP="005571FA">
            <w:pPr>
              <w:pStyle w:val="NoSpacing"/>
              <w:rPr>
                <w:rFonts w:ascii="Courier New" w:hAnsi="Courier New" w:cs="Courier New"/>
              </w:rPr>
            </w:pPr>
            <w:r w:rsidRPr="00B437D5">
              <w:rPr>
                <w:rFonts w:ascii="Courier New" w:hAnsi="Courier New" w:cs="Courier New"/>
              </w:rPr>
              <w:t>-op(</w:t>
            </w:r>
            <w:r>
              <w:rPr>
                <w:rFonts w:ascii="Courier New" w:hAnsi="Courier New" w:cs="Courier New"/>
              </w:rPr>
              <w:t>SPW r4)</w:t>
            </w:r>
          </w:p>
        </w:tc>
      </w:tr>
      <w:tr w:rsidR="000E0C51" w14:paraId="2082B1DF" w14:textId="77777777" w:rsidTr="0062605C">
        <w:trPr>
          <w:jc w:val="center"/>
        </w:trPr>
        <w:tc>
          <w:tcPr>
            <w:tcW w:w="1426" w:type="dxa"/>
            <w:vAlign w:val="center"/>
          </w:tcPr>
          <w:p w14:paraId="2FAB13DE" w14:textId="77777777" w:rsidR="000E0C51" w:rsidRDefault="000E0C51" w:rsidP="005571FA">
            <w:pPr>
              <w:pStyle w:val="NoSpacing"/>
              <w:jc w:val="center"/>
              <w:rPr>
                <w:noProof/>
              </w:rPr>
            </w:pPr>
            <w:r>
              <w:rPr>
                <w:noProof/>
              </w:rPr>
              <w:t>CAT</w:t>
            </w:r>
          </w:p>
        </w:tc>
        <w:tc>
          <w:tcPr>
            <w:tcW w:w="4813" w:type="dxa"/>
          </w:tcPr>
          <w:p w14:paraId="5125F5D4" w14:textId="77777777" w:rsidR="000E0C51" w:rsidRDefault="000E0C51" w:rsidP="005571FA">
            <w:pPr>
              <w:pStyle w:val="NoSpacing"/>
              <w:rPr>
                <w:noProof/>
              </w:rPr>
            </w:pPr>
            <w:r>
              <w:rPr>
                <w:noProof/>
              </w:rPr>
              <w:t>Concatenate 2 HalfWord 16 Bits</w:t>
            </w:r>
          </w:p>
        </w:tc>
        <w:tc>
          <w:tcPr>
            <w:tcW w:w="3539" w:type="dxa"/>
          </w:tcPr>
          <w:p w14:paraId="3854991D" w14:textId="77777777" w:rsidR="000E0C51" w:rsidRPr="00B437D5" w:rsidRDefault="000E0C51" w:rsidP="005571FA">
            <w:pPr>
              <w:pStyle w:val="NoSpacing"/>
              <w:rPr>
                <w:rFonts w:ascii="Courier New" w:hAnsi="Courier New" w:cs="Courier New"/>
              </w:rPr>
            </w:pPr>
            <w:r w:rsidRPr="00B437D5">
              <w:rPr>
                <w:rFonts w:ascii="Courier New" w:hAnsi="Courier New" w:cs="Courier New"/>
              </w:rPr>
              <w:t>-op(</w:t>
            </w:r>
            <w:r>
              <w:rPr>
                <w:rFonts w:ascii="Courier New" w:hAnsi="Courier New" w:cs="Courier New"/>
              </w:rPr>
              <w:t>r5 CAT r6)</w:t>
            </w:r>
          </w:p>
        </w:tc>
      </w:tr>
      <w:tr w:rsidR="000E0C51" w14:paraId="76FF412B" w14:textId="77777777" w:rsidTr="0062605C">
        <w:trPr>
          <w:jc w:val="center"/>
        </w:trPr>
        <w:tc>
          <w:tcPr>
            <w:tcW w:w="1426" w:type="dxa"/>
            <w:vAlign w:val="center"/>
          </w:tcPr>
          <w:p w14:paraId="50EE84AA" w14:textId="77777777" w:rsidR="000E0C51" w:rsidRDefault="000E0C51" w:rsidP="005571FA">
            <w:pPr>
              <w:pStyle w:val="NoSpacing"/>
              <w:jc w:val="center"/>
              <w:rPr>
                <w:noProof/>
              </w:rPr>
            </w:pPr>
            <w:r>
              <w:rPr>
                <w:noProof/>
              </w:rPr>
              <w:t>PAR</w:t>
            </w:r>
          </w:p>
        </w:tc>
        <w:tc>
          <w:tcPr>
            <w:tcW w:w="4813" w:type="dxa"/>
          </w:tcPr>
          <w:p w14:paraId="696440A0" w14:textId="77777777" w:rsidR="000E0C51" w:rsidRDefault="000E0C51" w:rsidP="005571FA">
            <w:pPr>
              <w:pStyle w:val="NoSpacing"/>
              <w:rPr>
                <w:noProof/>
              </w:rPr>
            </w:pPr>
            <w:r>
              <w:rPr>
                <w:noProof/>
              </w:rPr>
              <w:t>Parity Check</w:t>
            </w:r>
          </w:p>
        </w:tc>
        <w:tc>
          <w:tcPr>
            <w:tcW w:w="3539" w:type="dxa"/>
          </w:tcPr>
          <w:p w14:paraId="46103648" w14:textId="77777777" w:rsidR="000E0C51" w:rsidRPr="00B437D5" w:rsidRDefault="000E0C51" w:rsidP="005571FA">
            <w:pPr>
              <w:pStyle w:val="NoSpacing"/>
              <w:rPr>
                <w:rFonts w:ascii="Courier New" w:hAnsi="Courier New" w:cs="Courier New"/>
              </w:rPr>
            </w:pPr>
            <w:r w:rsidRPr="00B437D5">
              <w:rPr>
                <w:rFonts w:ascii="Courier New" w:hAnsi="Courier New" w:cs="Courier New"/>
              </w:rPr>
              <w:t>-op(</w:t>
            </w:r>
            <w:r>
              <w:rPr>
                <w:rFonts w:ascii="Courier New" w:hAnsi="Courier New" w:cs="Courier New"/>
              </w:rPr>
              <w:t>PAR r7)</w:t>
            </w:r>
          </w:p>
        </w:tc>
      </w:tr>
      <w:tr w:rsidR="000E0C51" w14:paraId="4703F1B7" w14:textId="77777777" w:rsidTr="0062605C">
        <w:trPr>
          <w:jc w:val="center"/>
        </w:trPr>
        <w:tc>
          <w:tcPr>
            <w:tcW w:w="1426" w:type="dxa"/>
            <w:vAlign w:val="center"/>
          </w:tcPr>
          <w:p w14:paraId="397406BB" w14:textId="77777777" w:rsidR="000E0C51" w:rsidRDefault="000E0C51" w:rsidP="005571FA">
            <w:pPr>
              <w:pStyle w:val="NoSpacing"/>
              <w:jc w:val="center"/>
              <w:rPr>
                <w:noProof/>
              </w:rPr>
            </w:pPr>
            <w:r>
              <w:rPr>
                <w:noProof/>
              </w:rPr>
              <w:t>SL</w:t>
            </w:r>
          </w:p>
        </w:tc>
        <w:tc>
          <w:tcPr>
            <w:tcW w:w="4813" w:type="dxa"/>
          </w:tcPr>
          <w:p w14:paraId="3333145E" w14:textId="77777777" w:rsidR="000E0C51" w:rsidRDefault="000E0C51" w:rsidP="005571FA">
            <w:pPr>
              <w:pStyle w:val="NoSpacing"/>
              <w:rPr>
                <w:noProof/>
              </w:rPr>
            </w:pPr>
            <w:r>
              <w:rPr>
                <w:noProof/>
              </w:rPr>
              <w:t>Shift Left (from 0 to 15 shifts)</w:t>
            </w:r>
          </w:p>
        </w:tc>
        <w:tc>
          <w:tcPr>
            <w:tcW w:w="3539" w:type="dxa"/>
          </w:tcPr>
          <w:p w14:paraId="49A12B38" w14:textId="77777777" w:rsidR="000E0C51" w:rsidRPr="00B437D5" w:rsidRDefault="000E0C51" w:rsidP="005571FA">
            <w:pPr>
              <w:pStyle w:val="NoSpacing"/>
              <w:rPr>
                <w:rFonts w:ascii="Courier New" w:hAnsi="Courier New" w:cs="Courier New"/>
              </w:rPr>
            </w:pPr>
            <w:r w:rsidRPr="00B437D5">
              <w:rPr>
                <w:rFonts w:ascii="Courier New" w:hAnsi="Courier New" w:cs="Courier New"/>
              </w:rPr>
              <w:t>-op(</w:t>
            </w:r>
            <w:r>
              <w:rPr>
                <w:rFonts w:ascii="Courier New" w:hAnsi="Courier New" w:cs="Courier New"/>
              </w:rPr>
              <w:t>r8 SL r3)</w:t>
            </w:r>
          </w:p>
        </w:tc>
      </w:tr>
      <w:tr w:rsidR="000E0C51" w14:paraId="66032E0B" w14:textId="77777777" w:rsidTr="0062605C">
        <w:trPr>
          <w:jc w:val="center"/>
        </w:trPr>
        <w:tc>
          <w:tcPr>
            <w:tcW w:w="1426" w:type="dxa"/>
            <w:vAlign w:val="center"/>
          </w:tcPr>
          <w:p w14:paraId="7D5CC24F" w14:textId="77777777" w:rsidR="000E0C51" w:rsidRDefault="000E0C51" w:rsidP="005571FA">
            <w:pPr>
              <w:pStyle w:val="NoSpacing"/>
              <w:jc w:val="center"/>
              <w:rPr>
                <w:noProof/>
              </w:rPr>
            </w:pPr>
            <w:r>
              <w:rPr>
                <w:noProof/>
              </w:rPr>
              <w:t>SR</w:t>
            </w:r>
          </w:p>
        </w:tc>
        <w:tc>
          <w:tcPr>
            <w:tcW w:w="4813" w:type="dxa"/>
          </w:tcPr>
          <w:p w14:paraId="6A973FD1" w14:textId="77777777" w:rsidR="000E0C51" w:rsidRDefault="000E0C51" w:rsidP="005571FA">
            <w:pPr>
              <w:pStyle w:val="NoSpacing"/>
              <w:rPr>
                <w:noProof/>
              </w:rPr>
            </w:pPr>
            <w:r>
              <w:rPr>
                <w:noProof/>
              </w:rPr>
              <w:t>Shift Right (from 0 to 15 shifts)</w:t>
            </w:r>
          </w:p>
        </w:tc>
        <w:tc>
          <w:tcPr>
            <w:tcW w:w="3539" w:type="dxa"/>
          </w:tcPr>
          <w:p w14:paraId="47781D27" w14:textId="77777777" w:rsidR="000E0C51" w:rsidRPr="00B437D5" w:rsidRDefault="000E0C51" w:rsidP="005571FA">
            <w:pPr>
              <w:pStyle w:val="NoSpacing"/>
              <w:rPr>
                <w:rFonts w:ascii="Courier New" w:hAnsi="Courier New" w:cs="Courier New"/>
              </w:rPr>
            </w:pPr>
            <w:r w:rsidRPr="00B437D5">
              <w:rPr>
                <w:rFonts w:ascii="Courier New" w:hAnsi="Courier New" w:cs="Courier New"/>
              </w:rPr>
              <w:t>-op(</w:t>
            </w:r>
            <w:r>
              <w:rPr>
                <w:rFonts w:ascii="Courier New" w:hAnsi="Courier New" w:cs="Courier New"/>
              </w:rPr>
              <w:t>r9 SR r3)</w:t>
            </w:r>
          </w:p>
        </w:tc>
      </w:tr>
      <w:tr w:rsidR="000E0C51" w14:paraId="4C43BE7E" w14:textId="77777777" w:rsidTr="0062605C">
        <w:trPr>
          <w:jc w:val="center"/>
        </w:trPr>
        <w:tc>
          <w:tcPr>
            <w:tcW w:w="1426" w:type="dxa"/>
            <w:vAlign w:val="center"/>
          </w:tcPr>
          <w:p w14:paraId="230A43C6" w14:textId="77777777" w:rsidR="000E0C51" w:rsidRDefault="000E0C51" w:rsidP="005571FA">
            <w:pPr>
              <w:pStyle w:val="NoSpacing"/>
              <w:jc w:val="center"/>
              <w:rPr>
                <w:noProof/>
              </w:rPr>
            </w:pPr>
            <w:r>
              <w:rPr>
                <w:noProof/>
              </w:rPr>
              <w:t>NOT</w:t>
            </w:r>
          </w:p>
        </w:tc>
        <w:tc>
          <w:tcPr>
            <w:tcW w:w="4813" w:type="dxa"/>
          </w:tcPr>
          <w:p w14:paraId="5BD6CC5C" w14:textId="77777777" w:rsidR="000E0C51" w:rsidRDefault="000E0C51" w:rsidP="005571FA">
            <w:pPr>
              <w:pStyle w:val="NoSpacing"/>
              <w:rPr>
                <w:noProof/>
              </w:rPr>
            </w:pPr>
            <w:r>
              <w:rPr>
                <w:noProof/>
              </w:rPr>
              <w:t>NOT Register</w:t>
            </w:r>
          </w:p>
        </w:tc>
        <w:tc>
          <w:tcPr>
            <w:tcW w:w="3539" w:type="dxa"/>
          </w:tcPr>
          <w:p w14:paraId="5A6ABF8F" w14:textId="77777777" w:rsidR="000E0C51" w:rsidRDefault="000E0C51" w:rsidP="005571FA">
            <w:pPr>
              <w:pStyle w:val="NoSpacing"/>
              <w:rPr>
                <w:noProof/>
              </w:rPr>
            </w:pPr>
            <w:r w:rsidRPr="00B437D5">
              <w:rPr>
                <w:rFonts w:ascii="Courier New" w:hAnsi="Courier New" w:cs="Courier New"/>
              </w:rPr>
              <w:t>-op(</w:t>
            </w:r>
            <w:r>
              <w:rPr>
                <w:rFonts w:ascii="Courier New" w:hAnsi="Courier New" w:cs="Courier New"/>
              </w:rPr>
              <w:t>NOT r1</w:t>
            </w:r>
            <w:r w:rsidRPr="00B437D5">
              <w:rPr>
                <w:rFonts w:ascii="Courier New" w:hAnsi="Courier New" w:cs="Courier New"/>
              </w:rPr>
              <w:t>)</w:t>
            </w:r>
          </w:p>
        </w:tc>
      </w:tr>
      <w:tr w:rsidR="000E0C51" w14:paraId="1AC745A9" w14:textId="77777777" w:rsidTr="0062605C">
        <w:trPr>
          <w:jc w:val="center"/>
        </w:trPr>
        <w:tc>
          <w:tcPr>
            <w:tcW w:w="1426" w:type="dxa"/>
            <w:vMerge w:val="restart"/>
            <w:vAlign w:val="center"/>
          </w:tcPr>
          <w:p w14:paraId="5DEFD70A" w14:textId="77777777" w:rsidR="000E0C51" w:rsidRDefault="000E0C51" w:rsidP="005571FA">
            <w:pPr>
              <w:pStyle w:val="NoSpacing"/>
              <w:jc w:val="center"/>
              <w:rPr>
                <w:noProof/>
              </w:rPr>
            </w:pPr>
            <w:r>
              <w:rPr>
                <w:noProof/>
              </w:rPr>
              <w:t>AND</w:t>
            </w:r>
          </w:p>
        </w:tc>
        <w:tc>
          <w:tcPr>
            <w:tcW w:w="4813" w:type="dxa"/>
          </w:tcPr>
          <w:p w14:paraId="551990B8" w14:textId="77777777" w:rsidR="000E0C51" w:rsidRDefault="000E0C51" w:rsidP="005571FA">
            <w:pPr>
              <w:pStyle w:val="NoSpacing"/>
              <w:rPr>
                <w:noProof/>
              </w:rPr>
            </w:pPr>
            <w:r>
              <w:rPr>
                <w:noProof/>
              </w:rPr>
              <w:t>Register AND Immediate</w:t>
            </w:r>
          </w:p>
        </w:tc>
        <w:tc>
          <w:tcPr>
            <w:tcW w:w="3539" w:type="dxa"/>
          </w:tcPr>
          <w:p w14:paraId="50D1C6DF" w14:textId="77777777" w:rsidR="000E0C51" w:rsidRDefault="000E0C51" w:rsidP="005571FA">
            <w:pPr>
              <w:pStyle w:val="NoSpacing"/>
              <w:rPr>
                <w:noProof/>
              </w:rPr>
            </w:pPr>
            <w:r w:rsidRPr="00B437D5">
              <w:rPr>
                <w:rFonts w:ascii="Courier New" w:hAnsi="Courier New" w:cs="Courier New"/>
              </w:rPr>
              <w:t>-op(</w:t>
            </w:r>
            <w:r>
              <w:rPr>
                <w:rFonts w:ascii="Courier New" w:hAnsi="Courier New" w:cs="Courier New"/>
              </w:rPr>
              <w:t>r1 AND #7</w:t>
            </w:r>
            <w:r w:rsidRPr="00B437D5">
              <w:rPr>
                <w:rFonts w:ascii="Courier New" w:hAnsi="Courier New" w:cs="Courier New"/>
              </w:rPr>
              <w:t>)</w:t>
            </w:r>
          </w:p>
        </w:tc>
      </w:tr>
      <w:tr w:rsidR="000E0C51" w14:paraId="5A5DB24A" w14:textId="77777777" w:rsidTr="0062605C">
        <w:trPr>
          <w:jc w:val="center"/>
        </w:trPr>
        <w:tc>
          <w:tcPr>
            <w:tcW w:w="1426" w:type="dxa"/>
            <w:vMerge/>
            <w:vAlign w:val="center"/>
          </w:tcPr>
          <w:p w14:paraId="69C82667" w14:textId="77777777" w:rsidR="000E0C51" w:rsidRDefault="000E0C51" w:rsidP="005571FA">
            <w:pPr>
              <w:pStyle w:val="NoSpacing"/>
              <w:jc w:val="center"/>
              <w:rPr>
                <w:noProof/>
              </w:rPr>
            </w:pPr>
          </w:p>
        </w:tc>
        <w:tc>
          <w:tcPr>
            <w:tcW w:w="4813" w:type="dxa"/>
          </w:tcPr>
          <w:p w14:paraId="3E763E98" w14:textId="77777777" w:rsidR="000E0C51" w:rsidRDefault="000E0C51" w:rsidP="005571FA">
            <w:pPr>
              <w:pStyle w:val="NoSpacing"/>
              <w:rPr>
                <w:noProof/>
              </w:rPr>
            </w:pPr>
            <w:r>
              <w:rPr>
                <w:noProof/>
              </w:rPr>
              <w:t>Register AND Register</w:t>
            </w:r>
          </w:p>
        </w:tc>
        <w:tc>
          <w:tcPr>
            <w:tcW w:w="3539" w:type="dxa"/>
          </w:tcPr>
          <w:p w14:paraId="594C2CC0" w14:textId="77777777" w:rsidR="000E0C51" w:rsidRDefault="000E0C51" w:rsidP="005571FA">
            <w:pPr>
              <w:pStyle w:val="NoSpacing"/>
              <w:rPr>
                <w:noProof/>
              </w:rPr>
            </w:pPr>
            <w:r w:rsidRPr="00B437D5">
              <w:rPr>
                <w:rFonts w:ascii="Courier New" w:hAnsi="Courier New" w:cs="Courier New"/>
              </w:rPr>
              <w:t>-op(</w:t>
            </w:r>
            <w:r>
              <w:rPr>
                <w:rFonts w:ascii="Courier New" w:hAnsi="Courier New" w:cs="Courier New"/>
              </w:rPr>
              <w:t>s1 AND r2)</w:t>
            </w:r>
          </w:p>
        </w:tc>
      </w:tr>
      <w:tr w:rsidR="000E0C51" w14:paraId="4F18FEDB" w14:textId="77777777" w:rsidTr="0062605C">
        <w:trPr>
          <w:jc w:val="center"/>
        </w:trPr>
        <w:tc>
          <w:tcPr>
            <w:tcW w:w="1426" w:type="dxa"/>
            <w:vMerge w:val="restart"/>
            <w:vAlign w:val="center"/>
          </w:tcPr>
          <w:p w14:paraId="578DBA57" w14:textId="77777777" w:rsidR="000E0C51" w:rsidRDefault="000E0C51" w:rsidP="005571FA">
            <w:pPr>
              <w:pStyle w:val="NoSpacing"/>
              <w:jc w:val="center"/>
              <w:rPr>
                <w:noProof/>
              </w:rPr>
            </w:pPr>
            <w:r>
              <w:rPr>
                <w:noProof/>
              </w:rPr>
              <w:t>OR</w:t>
            </w:r>
          </w:p>
        </w:tc>
        <w:tc>
          <w:tcPr>
            <w:tcW w:w="4813" w:type="dxa"/>
          </w:tcPr>
          <w:p w14:paraId="7332864D" w14:textId="77777777" w:rsidR="000E0C51" w:rsidRDefault="000E0C51" w:rsidP="005571FA">
            <w:pPr>
              <w:pStyle w:val="NoSpacing"/>
              <w:rPr>
                <w:noProof/>
              </w:rPr>
            </w:pPr>
            <w:r>
              <w:rPr>
                <w:noProof/>
              </w:rPr>
              <w:t>Register OR Immediate</w:t>
            </w:r>
          </w:p>
        </w:tc>
        <w:tc>
          <w:tcPr>
            <w:tcW w:w="3539" w:type="dxa"/>
          </w:tcPr>
          <w:p w14:paraId="74572AFC" w14:textId="77777777" w:rsidR="000E0C51" w:rsidRDefault="000E0C51" w:rsidP="005571FA">
            <w:pPr>
              <w:pStyle w:val="NoSpacing"/>
              <w:rPr>
                <w:noProof/>
              </w:rPr>
            </w:pPr>
            <w:r w:rsidRPr="00B437D5">
              <w:rPr>
                <w:rFonts w:ascii="Courier New" w:hAnsi="Courier New" w:cs="Courier New"/>
              </w:rPr>
              <w:t>-op(</w:t>
            </w:r>
            <w:r>
              <w:rPr>
                <w:rFonts w:ascii="Courier New" w:hAnsi="Courier New" w:cs="Courier New"/>
              </w:rPr>
              <w:t>r2 OR #7</w:t>
            </w:r>
            <w:r w:rsidRPr="00B437D5">
              <w:rPr>
                <w:rFonts w:ascii="Courier New" w:hAnsi="Courier New" w:cs="Courier New"/>
              </w:rPr>
              <w:t>)</w:t>
            </w:r>
          </w:p>
        </w:tc>
      </w:tr>
      <w:tr w:rsidR="000E0C51" w14:paraId="7E912AB3" w14:textId="77777777" w:rsidTr="0062605C">
        <w:trPr>
          <w:jc w:val="center"/>
        </w:trPr>
        <w:tc>
          <w:tcPr>
            <w:tcW w:w="1426" w:type="dxa"/>
            <w:vMerge/>
            <w:vAlign w:val="center"/>
          </w:tcPr>
          <w:p w14:paraId="0CF5F466" w14:textId="77777777" w:rsidR="000E0C51" w:rsidRDefault="000E0C51" w:rsidP="005571FA">
            <w:pPr>
              <w:pStyle w:val="NoSpacing"/>
              <w:jc w:val="center"/>
              <w:rPr>
                <w:noProof/>
              </w:rPr>
            </w:pPr>
          </w:p>
        </w:tc>
        <w:tc>
          <w:tcPr>
            <w:tcW w:w="4813" w:type="dxa"/>
          </w:tcPr>
          <w:p w14:paraId="52ADA28D" w14:textId="77777777" w:rsidR="000E0C51" w:rsidRDefault="000E0C51" w:rsidP="005571FA">
            <w:pPr>
              <w:pStyle w:val="NoSpacing"/>
              <w:rPr>
                <w:noProof/>
              </w:rPr>
            </w:pPr>
            <w:r>
              <w:rPr>
                <w:noProof/>
              </w:rPr>
              <w:t>Register OR Register</w:t>
            </w:r>
          </w:p>
        </w:tc>
        <w:tc>
          <w:tcPr>
            <w:tcW w:w="3539" w:type="dxa"/>
          </w:tcPr>
          <w:p w14:paraId="6A41EF96" w14:textId="77777777" w:rsidR="000E0C51" w:rsidRDefault="000E0C51" w:rsidP="005571FA">
            <w:pPr>
              <w:pStyle w:val="NoSpacing"/>
              <w:rPr>
                <w:noProof/>
              </w:rPr>
            </w:pPr>
            <w:r w:rsidRPr="00B437D5">
              <w:rPr>
                <w:rFonts w:ascii="Courier New" w:hAnsi="Courier New" w:cs="Courier New"/>
              </w:rPr>
              <w:t>-op(</w:t>
            </w:r>
            <w:r>
              <w:rPr>
                <w:rFonts w:ascii="Courier New" w:hAnsi="Courier New" w:cs="Courier New"/>
              </w:rPr>
              <w:t>r2 OR r2)</w:t>
            </w:r>
          </w:p>
        </w:tc>
      </w:tr>
      <w:tr w:rsidR="000E0C51" w14:paraId="0154E398" w14:textId="77777777" w:rsidTr="0062605C">
        <w:trPr>
          <w:jc w:val="center"/>
        </w:trPr>
        <w:tc>
          <w:tcPr>
            <w:tcW w:w="1426" w:type="dxa"/>
            <w:vMerge w:val="restart"/>
            <w:vAlign w:val="center"/>
          </w:tcPr>
          <w:p w14:paraId="222013BC" w14:textId="77777777" w:rsidR="000E0C51" w:rsidRDefault="000E0C51" w:rsidP="005571FA">
            <w:pPr>
              <w:pStyle w:val="NoSpacing"/>
              <w:jc w:val="center"/>
              <w:rPr>
                <w:noProof/>
              </w:rPr>
            </w:pPr>
            <w:r>
              <w:rPr>
                <w:noProof/>
              </w:rPr>
              <w:t>XOR</w:t>
            </w:r>
          </w:p>
        </w:tc>
        <w:tc>
          <w:tcPr>
            <w:tcW w:w="4813" w:type="dxa"/>
          </w:tcPr>
          <w:p w14:paraId="43A1CCC4" w14:textId="77777777" w:rsidR="000E0C51" w:rsidRDefault="000E0C51" w:rsidP="005571FA">
            <w:pPr>
              <w:pStyle w:val="NoSpacing"/>
              <w:rPr>
                <w:noProof/>
              </w:rPr>
            </w:pPr>
            <w:r>
              <w:rPr>
                <w:noProof/>
              </w:rPr>
              <w:t>Register XOR Immediate</w:t>
            </w:r>
          </w:p>
        </w:tc>
        <w:tc>
          <w:tcPr>
            <w:tcW w:w="3539" w:type="dxa"/>
          </w:tcPr>
          <w:p w14:paraId="31396142" w14:textId="77777777" w:rsidR="000E0C51" w:rsidRDefault="000E0C51" w:rsidP="005571FA">
            <w:pPr>
              <w:pStyle w:val="NoSpacing"/>
              <w:rPr>
                <w:noProof/>
              </w:rPr>
            </w:pPr>
            <w:r w:rsidRPr="00B437D5">
              <w:rPr>
                <w:rFonts w:ascii="Courier New" w:hAnsi="Courier New" w:cs="Courier New"/>
              </w:rPr>
              <w:t>-op(</w:t>
            </w:r>
            <w:r>
              <w:rPr>
                <w:rFonts w:ascii="Courier New" w:hAnsi="Courier New" w:cs="Courier New"/>
              </w:rPr>
              <w:t>r3 XOR #7</w:t>
            </w:r>
            <w:r w:rsidRPr="00B437D5">
              <w:rPr>
                <w:rFonts w:ascii="Courier New" w:hAnsi="Courier New" w:cs="Courier New"/>
              </w:rPr>
              <w:t>)</w:t>
            </w:r>
          </w:p>
        </w:tc>
      </w:tr>
      <w:tr w:rsidR="000E0C51" w14:paraId="3D339A0D" w14:textId="77777777" w:rsidTr="0062605C">
        <w:trPr>
          <w:jc w:val="center"/>
        </w:trPr>
        <w:tc>
          <w:tcPr>
            <w:tcW w:w="1426" w:type="dxa"/>
            <w:vMerge/>
          </w:tcPr>
          <w:p w14:paraId="30ABDDB1" w14:textId="77777777" w:rsidR="000E0C51" w:rsidRDefault="000E0C51" w:rsidP="005571FA">
            <w:pPr>
              <w:pStyle w:val="NoSpacing"/>
              <w:rPr>
                <w:noProof/>
              </w:rPr>
            </w:pPr>
          </w:p>
        </w:tc>
        <w:tc>
          <w:tcPr>
            <w:tcW w:w="4813" w:type="dxa"/>
          </w:tcPr>
          <w:p w14:paraId="4C648DDE" w14:textId="77777777" w:rsidR="000E0C51" w:rsidRDefault="000E0C51" w:rsidP="005571FA">
            <w:pPr>
              <w:pStyle w:val="NoSpacing"/>
              <w:rPr>
                <w:noProof/>
              </w:rPr>
            </w:pPr>
            <w:r>
              <w:rPr>
                <w:noProof/>
              </w:rPr>
              <w:t>Register XOR Register</w:t>
            </w:r>
          </w:p>
        </w:tc>
        <w:tc>
          <w:tcPr>
            <w:tcW w:w="3539" w:type="dxa"/>
          </w:tcPr>
          <w:p w14:paraId="48A35653" w14:textId="77777777" w:rsidR="000E0C51" w:rsidRDefault="000E0C51" w:rsidP="00E9382F">
            <w:pPr>
              <w:pStyle w:val="NoSpacing"/>
              <w:keepNext/>
              <w:rPr>
                <w:noProof/>
              </w:rPr>
            </w:pPr>
            <w:r w:rsidRPr="00B437D5">
              <w:rPr>
                <w:rFonts w:ascii="Courier New" w:hAnsi="Courier New" w:cs="Courier New"/>
              </w:rPr>
              <w:t>-op(</w:t>
            </w:r>
            <w:r>
              <w:rPr>
                <w:rFonts w:ascii="Courier New" w:hAnsi="Courier New" w:cs="Courier New"/>
              </w:rPr>
              <w:t>r3 XOR r2)</w:t>
            </w:r>
          </w:p>
        </w:tc>
      </w:tr>
    </w:tbl>
    <w:p w14:paraId="7FA9ADC6" w14:textId="24A1F42F" w:rsidR="000E0C51" w:rsidRDefault="00E9382F" w:rsidP="00E9382F">
      <w:pPr>
        <w:pStyle w:val="Caption"/>
        <w:jc w:val="center"/>
        <w:rPr>
          <w:noProof/>
        </w:rPr>
      </w:pPr>
      <w:r>
        <w:t xml:space="preserve">Table </w:t>
      </w:r>
      <w:r w:rsidR="00BE5D46">
        <w:fldChar w:fldCharType="begin"/>
      </w:r>
      <w:r w:rsidR="00BE5D46">
        <w:instrText xml:space="preserve"> SEQ Table \* ARABIC </w:instrText>
      </w:r>
      <w:r w:rsidR="00BE5D46">
        <w:fldChar w:fldCharType="separate"/>
      </w:r>
      <w:r w:rsidR="008E347E">
        <w:rPr>
          <w:noProof/>
        </w:rPr>
        <w:t>9</w:t>
      </w:r>
      <w:r w:rsidR="00BE5D46">
        <w:rPr>
          <w:noProof/>
        </w:rPr>
        <w:fldChar w:fldCharType="end"/>
      </w:r>
      <w:r>
        <w:t>: ALU Operations Examples</w:t>
      </w:r>
    </w:p>
    <w:p w14:paraId="2B7C88F4" w14:textId="67AE5DB4" w:rsidR="000E0C51" w:rsidRDefault="000E0C51" w:rsidP="000E0C51">
      <w:pPr>
        <w:pStyle w:val="NoSpacing"/>
        <w:rPr>
          <w:noProof/>
        </w:rPr>
      </w:pPr>
    </w:p>
    <w:p w14:paraId="6A2379E9" w14:textId="77777777" w:rsidR="000E0C51" w:rsidRDefault="000E0C51" w:rsidP="000E0C51">
      <w:pPr>
        <w:pStyle w:val="NoSpacing"/>
        <w:rPr>
          <w:noProof/>
        </w:rPr>
      </w:pPr>
    </w:p>
    <w:p w14:paraId="7DD63730" w14:textId="0361B43E" w:rsidR="004912F4" w:rsidRDefault="004912F4" w:rsidP="008E2C73">
      <w:pPr>
        <w:pStyle w:val="Heading2"/>
      </w:pPr>
      <w:bookmarkStart w:id="27" w:name="_Toc124923096"/>
      <w:r>
        <w:t xml:space="preserve">Conditional Execution </w:t>
      </w:r>
      <w:r w:rsidR="00172721">
        <w:t>&lt; -if() &gt;</w:t>
      </w:r>
      <w:bookmarkEnd w:id="27"/>
    </w:p>
    <w:p w14:paraId="1E10235A" w14:textId="77777777" w:rsidR="004912F4" w:rsidRPr="001C13D4" w:rsidRDefault="004912F4" w:rsidP="008E2C73">
      <w:pPr>
        <w:ind w:firstLine="720"/>
        <w:rPr>
          <w:rFonts w:cstheme="minorHAnsi"/>
        </w:rPr>
      </w:pPr>
      <w:r w:rsidRPr="001C13D4">
        <w:rPr>
          <w:rFonts w:cstheme="minorHAnsi"/>
        </w:rPr>
        <w:t>All Data movement instructions contains a condition field which determines whether the CPU will execute them. This removes the need for many branches, which stall the pipeline (2 cycles to refill) This Allows very dense in-line code, without branches (but more memory is used). User must decide if  the time penalty of not executing several condition instructions has more or less overhead of the branch.</w:t>
      </w:r>
    </w:p>
    <w:p w14:paraId="6C28F15C" w14:textId="1D57622B" w:rsidR="004912F4" w:rsidRPr="001C13D4" w:rsidRDefault="004912F4" w:rsidP="008E2C73">
      <w:pPr>
        <w:ind w:firstLine="720"/>
        <w:rPr>
          <w:rFonts w:cstheme="minorHAnsi"/>
        </w:rPr>
      </w:pPr>
      <w:r w:rsidRPr="001C13D4">
        <w:rPr>
          <w:rFonts w:cstheme="minorHAnsi"/>
        </w:rPr>
        <w:t xml:space="preserve">The Condition Field is a 3 Bits field, what gives up to 7 conditions. There are 4 ALU related Condition, </w:t>
      </w:r>
      <w:r w:rsidR="004A2489">
        <w:rPr>
          <w:rFonts w:cstheme="minorHAnsi"/>
        </w:rPr>
        <w:t>two</w:t>
      </w:r>
      <w:r w:rsidRPr="001C13D4">
        <w:rPr>
          <w:rFonts w:cstheme="minorHAnsi"/>
        </w:rPr>
        <w:t xml:space="preserve"> Time related and </w:t>
      </w:r>
      <w:r w:rsidR="004A2489">
        <w:rPr>
          <w:rFonts w:cstheme="minorHAnsi"/>
        </w:rPr>
        <w:t xml:space="preserve">one </w:t>
      </w:r>
      <w:r w:rsidRPr="001C13D4">
        <w:rPr>
          <w:rFonts w:cstheme="minorHAnsi"/>
        </w:rPr>
        <w:t>External Condition.</w:t>
      </w:r>
      <w:r>
        <w:rPr>
          <w:rFonts w:cstheme="minorHAnsi"/>
        </w:rPr>
        <w:t xml:space="preserve"> </w:t>
      </w:r>
      <w:r w:rsidRPr="001C13D4">
        <w:rPr>
          <w:rFonts w:cstheme="minorHAnsi"/>
        </w:rPr>
        <w:t>To use the condition in the Assembler just add the -if() option</w:t>
      </w:r>
    </w:p>
    <w:p w14:paraId="79C04311" w14:textId="2D7735FD" w:rsidR="004912F4" w:rsidRDefault="004912F4" w:rsidP="008E2C73">
      <w:pPr>
        <w:ind w:firstLine="720"/>
        <w:rPr>
          <w:rFonts w:cstheme="minorHAnsi"/>
        </w:rPr>
      </w:pPr>
      <w:r w:rsidRPr="001C13D4">
        <w:rPr>
          <w:rFonts w:cstheme="minorHAnsi"/>
        </w:rPr>
        <w:t>By default, data processing operations do not affect condition flags. To cause the condition flag to be updated, the -</w:t>
      </w:r>
      <w:proofErr w:type="spellStart"/>
      <w:r w:rsidRPr="001C13D4">
        <w:rPr>
          <w:rFonts w:cstheme="minorHAnsi"/>
        </w:rPr>
        <w:t>uf</w:t>
      </w:r>
      <w:proofErr w:type="spellEnd"/>
      <w:r w:rsidRPr="001C13D4">
        <w:rPr>
          <w:rFonts w:cstheme="minorHAnsi"/>
        </w:rPr>
        <w:t xml:space="preserve"> (update Flag) option should be included in the instruction.</w:t>
      </w:r>
      <w:r w:rsidR="001E0980">
        <w:rPr>
          <w:rFonts w:cstheme="minorHAnsi"/>
        </w:rPr>
        <w:t xml:space="preserve"> </w:t>
      </w:r>
      <w:r w:rsidR="001E0980">
        <w:rPr>
          <w:rFonts w:cstheme="minorHAnsi"/>
        </w:rPr>
        <w:fldChar w:fldCharType="begin"/>
      </w:r>
      <w:r w:rsidR="001E0980">
        <w:rPr>
          <w:rFonts w:cstheme="minorHAnsi"/>
        </w:rPr>
        <w:instrText xml:space="preserve"> REF _Ref122684617 \h </w:instrText>
      </w:r>
      <w:r w:rsidR="001E0980">
        <w:rPr>
          <w:rFonts w:cstheme="minorHAnsi"/>
        </w:rPr>
      </w:r>
      <w:r w:rsidR="001E0980">
        <w:rPr>
          <w:rFonts w:cstheme="minorHAnsi"/>
        </w:rPr>
        <w:fldChar w:fldCharType="separate"/>
      </w:r>
      <w:r w:rsidR="008E347E">
        <w:t xml:space="preserve">Table </w:t>
      </w:r>
      <w:r w:rsidR="008E347E">
        <w:rPr>
          <w:noProof/>
        </w:rPr>
        <w:t>10</w:t>
      </w:r>
      <w:r w:rsidR="008E347E">
        <w:t>: Conditions</w:t>
      </w:r>
      <w:r w:rsidR="001E0980">
        <w:rPr>
          <w:rFonts w:cstheme="minorHAnsi"/>
        </w:rPr>
        <w:fldChar w:fldCharType="end"/>
      </w:r>
      <w:r w:rsidR="001E0980">
        <w:rPr>
          <w:rFonts w:cstheme="minorHAnsi"/>
        </w:rPr>
        <w:t xml:space="preserve"> shows a list of the 15 conditions.</w:t>
      </w:r>
    </w:p>
    <w:p w14:paraId="61F7F7ED" w14:textId="165E1A9D" w:rsidR="00572B45" w:rsidRDefault="00572B45" w:rsidP="001E0980">
      <w:pPr>
        <w:pStyle w:val="NoSpacing"/>
        <w:jc w:val="center"/>
      </w:pPr>
      <w:r w:rsidRPr="00572B45">
        <w:rPr>
          <w:noProof/>
        </w:rPr>
        <w:drawing>
          <wp:inline distT="0" distB="0" distL="0" distR="0" wp14:anchorId="332FA95D" wp14:editId="78D35CB2">
            <wp:extent cx="2234317" cy="179280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240393" cy="1797680"/>
                    </a:xfrm>
                    <a:prstGeom prst="rect">
                      <a:avLst/>
                    </a:prstGeom>
                  </pic:spPr>
                </pic:pic>
              </a:graphicData>
            </a:graphic>
          </wp:inline>
        </w:drawing>
      </w:r>
    </w:p>
    <w:p w14:paraId="20B657DC" w14:textId="596A03C8" w:rsidR="001E0980" w:rsidRDefault="001E0980" w:rsidP="001E0980">
      <w:pPr>
        <w:pStyle w:val="Caption"/>
        <w:jc w:val="center"/>
      </w:pPr>
      <w:bookmarkStart w:id="28" w:name="_Ref122684617"/>
      <w:r>
        <w:t xml:space="preserve">Table </w:t>
      </w:r>
      <w:r w:rsidR="00BE5D46">
        <w:fldChar w:fldCharType="begin"/>
      </w:r>
      <w:r w:rsidR="00BE5D46">
        <w:instrText xml:space="preserve"> SEQ Table \* ARABIC </w:instrText>
      </w:r>
      <w:r w:rsidR="00BE5D46">
        <w:fldChar w:fldCharType="separate"/>
      </w:r>
      <w:r w:rsidR="008E347E">
        <w:rPr>
          <w:noProof/>
        </w:rPr>
        <w:t>10</w:t>
      </w:r>
      <w:r w:rsidR="00BE5D46">
        <w:rPr>
          <w:noProof/>
        </w:rPr>
        <w:fldChar w:fldCharType="end"/>
      </w:r>
      <w:r>
        <w:t>: Conditions</w:t>
      </w:r>
      <w:bookmarkEnd w:id="28"/>
    </w:p>
    <w:p w14:paraId="53C7A39C" w14:textId="77777777" w:rsidR="001E0980" w:rsidRPr="001C13D4" w:rsidRDefault="001E0980" w:rsidP="001E0980">
      <w:pPr>
        <w:pStyle w:val="NoSpacing"/>
      </w:pPr>
    </w:p>
    <w:p w14:paraId="41687ADA" w14:textId="00E99822" w:rsidR="004912F4" w:rsidRDefault="004912F4" w:rsidP="008E2C73">
      <w:pPr>
        <w:pStyle w:val="NoSpacing"/>
      </w:pPr>
      <w:r>
        <w:lastRenderedPageBreak/>
        <w:t>ASSEMBLER EXAMPLE:</w:t>
      </w: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035"/>
        <w:gridCol w:w="4315"/>
      </w:tblGrid>
      <w:tr w:rsidR="004912F4" w14:paraId="15156F7E" w14:textId="77777777" w:rsidTr="00EA7AF1">
        <w:tc>
          <w:tcPr>
            <w:tcW w:w="5035" w:type="dxa"/>
            <w:tcBorders>
              <w:top w:val="single" w:sz="4" w:space="0" w:color="auto"/>
              <w:bottom w:val="single" w:sz="4" w:space="0" w:color="auto"/>
            </w:tcBorders>
          </w:tcPr>
          <w:p w14:paraId="603DDB74" w14:textId="77777777" w:rsidR="004912F4" w:rsidRPr="00A72105" w:rsidRDefault="004912F4" w:rsidP="008E2C73">
            <w:pPr>
              <w:rPr>
                <w:rFonts w:ascii="Courier New" w:hAnsi="Courier New" w:cs="Courier New"/>
              </w:rPr>
            </w:pPr>
            <w:r w:rsidRPr="00A72105">
              <w:rPr>
                <w:rFonts w:ascii="Courier New" w:hAnsi="Courier New" w:cs="Courier New"/>
              </w:rPr>
              <w:t xml:space="preserve">REG_WR r0 </w:t>
            </w:r>
            <w:proofErr w:type="spellStart"/>
            <w:r w:rsidRPr="00A72105">
              <w:rPr>
                <w:rFonts w:ascii="Courier New" w:hAnsi="Courier New" w:cs="Courier New"/>
              </w:rPr>
              <w:t>imm</w:t>
            </w:r>
            <w:proofErr w:type="spellEnd"/>
            <w:r w:rsidRPr="00A72105">
              <w:rPr>
                <w:rFonts w:ascii="Courier New" w:hAnsi="Courier New" w:cs="Courier New"/>
              </w:rPr>
              <w:t xml:space="preserve"> #0</w:t>
            </w:r>
          </w:p>
        </w:tc>
        <w:tc>
          <w:tcPr>
            <w:tcW w:w="4315" w:type="dxa"/>
            <w:tcBorders>
              <w:top w:val="single" w:sz="4" w:space="0" w:color="auto"/>
              <w:bottom w:val="single" w:sz="4" w:space="0" w:color="auto"/>
            </w:tcBorders>
          </w:tcPr>
          <w:p w14:paraId="4018DE50" w14:textId="77777777" w:rsidR="004912F4" w:rsidRPr="00B145BE" w:rsidRDefault="004912F4" w:rsidP="008E2C73">
            <w:pPr>
              <w:rPr>
                <w:rFonts w:ascii="Courier New" w:hAnsi="Courier New" w:cs="Courier New"/>
              </w:rPr>
            </w:pPr>
            <w:r>
              <w:rPr>
                <w:rFonts w:ascii="Courier New" w:hAnsi="Courier New" w:cs="Courier New"/>
              </w:rPr>
              <w:t xml:space="preserve">&gt; </w:t>
            </w:r>
            <w:r w:rsidRPr="00B145BE">
              <w:rPr>
                <w:rFonts w:ascii="Courier New" w:hAnsi="Courier New" w:cs="Courier New"/>
              </w:rPr>
              <w:t xml:space="preserve">r0 = </w:t>
            </w:r>
            <w:r>
              <w:rPr>
                <w:rFonts w:ascii="Courier New" w:hAnsi="Courier New" w:cs="Courier New"/>
              </w:rPr>
              <w:t>0</w:t>
            </w:r>
          </w:p>
        </w:tc>
      </w:tr>
      <w:tr w:rsidR="004912F4" w14:paraId="01360FF8" w14:textId="77777777" w:rsidTr="00EA7AF1">
        <w:tc>
          <w:tcPr>
            <w:tcW w:w="5035" w:type="dxa"/>
            <w:tcBorders>
              <w:top w:val="single" w:sz="4" w:space="0" w:color="auto"/>
              <w:bottom w:val="single" w:sz="4" w:space="0" w:color="auto"/>
            </w:tcBorders>
          </w:tcPr>
          <w:p w14:paraId="7262F2BD" w14:textId="77777777" w:rsidR="004912F4" w:rsidRPr="00A72105" w:rsidRDefault="004912F4" w:rsidP="008E2C73">
            <w:pPr>
              <w:rPr>
                <w:rFonts w:ascii="Courier New" w:hAnsi="Courier New" w:cs="Courier New"/>
              </w:rPr>
            </w:pPr>
            <w:r w:rsidRPr="00A72105">
              <w:rPr>
                <w:rFonts w:ascii="Courier New" w:hAnsi="Courier New" w:cs="Courier New"/>
              </w:rPr>
              <w:t>REG_WR r0 op -op(r1+r2) -if(Z)</w:t>
            </w:r>
          </w:p>
        </w:tc>
        <w:tc>
          <w:tcPr>
            <w:tcW w:w="4315" w:type="dxa"/>
            <w:tcBorders>
              <w:top w:val="single" w:sz="4" w:space="0" w:color="auto"/>
              <w:bottom w:val="single" w:sz="4" w:space="0" w:color="auto"/>
            </w:tcBorders>
          </w:tcPr>
          <w:p w14:paraId="59071ED1" w14:textId="77777777" w:rsidR="004912F4" w:rsidRDefault="004912F4" w:rsidP="008E2C73">
            <w:pPr>
              <w:rPr>
                <w:rFonts w:ascii="Courier New" w:hAnsi="Courier New" w:cs="Courier New"/>
              </w:rPr>
            </w:pPr>
            <w:r>
              <w:rPr>
                <w:rFonts w:ascii="Courier New" w:hAnsi="Courier New" w:cs="Courier New"/>
              </w:rPr>
              <w:t xml:space="preserve">&gt; </w:t>
            </w:r>
            <w:r w:rsidRPr="00B145BE">
              <w:rPr>
                <w:rFonts w:ascii="Courier New" w:hAnsi="Courier New" w:cs="Courier New"/>
              </w:rPr>
              <w:t>r0 = r</w:t>
            </w:r>
            <w:r>
              <w:rPr>
                <w:rFonts w:ascii="Courier New" w:hAnsi="Courier New" w:cs="Courier New"/>
              </w:rPr>
              <w:t>1+r2 IF Z flag is set</w:t>
            </w:r>
          </w:p>
        </w:tc>
      </w:tr>
      <w:tr w:rsidR="004912F4" w14:paraId="1F813B11" w14:textId="77777777" w:rsidTr="00EA7AF1">
        <w:tc>
          <w:tcPr>
            <w:tcW w:w="5035" w:type="dxa"/>
            <w:tcBorders>
              <w:top w:val="single" w:sz="4" w:space="0" w:color="auto"/>
              <w:bottom w:val="single" w:sz="4" w:space="0" w:color="auto"/>
            </w:tcBorders>
          </w:tcPr>
          <w:p w14:paraId="120F60FB" w14:textId="77777777" w:rsidR="004912F4" w:rsidRPr="00A72105" w:rsidRDefault="004912F4" w:rsidP="008E2C73">
            <w:pPr>
              <w:rPr>
                <w:rFonts w:ascii="Courier New" w:hAnsi="Courier New" w:cs="Courier New"/>
              </w:rPr>
            </w:pPr>
            <w:r>
              <w:rPr>
                <w:rFonts w:ascii="Courier New" w:hAnsi="Courier New" w:cs="Courier New"/>
              </w:rPr>
              <w:t xml:space="preserve">JUMP [LABEL] </w:t>
            </w:r>
            <w:r w:rsidRPr="00A72105">
              <w:rPr>
                <w:rFonts w:ascii="Courier New" w:hAnsi="Courier New" w:cs="Courier New"/>
              </w:rPr>
              <w:t>-if(Z)</w:t>
            </w:r>
          </w:p>
        </w:tc>
        <w:tc>
          <w:tcPr>
            <w:tcW w:w="4315" w:type="dxa"/>
            <w:tcBorders>
              <w:top w:val="single" w:sz="4" w:space="0" w:color="auto"/>
              <w:bottom w:val="single" w:sz="4" w:space="0" w:color="auto"/>
            </w:tcBorders>
          </w:tcPr>
          <w:p w14:paraId="73084663" w14:textId="77777777" w:rsidR="004912F4" w:rsidRPr="00B145BE" w:rsidRDefault="004912F4" w:rsidP="008E2C73">
            <w:pPr>
              <w:rPr>
                <w:rFonts w:ascii="Courier New" w:hAnsi="Courier New" w:cs="Courier New"/>
              </w:rPr>
            </w:pPr>
            <w:r>
              <w:rPr>
                <w:rFonts w:ascii="Courier New" w:hAnsi="Courier New" w:cs="Courier New"/>
              </w:rPr>
              <w:t xml:space="preserve">&gt; Jump to LABEL Address if Flag is </w:t>
            </w:r>
            <w:proofErr w:type="spellStart"/>
            <w:r>
              <w:rPr>
                <w:rFonts w:ascii="Courier New" w:hAnsi="Courier New" w:cs="Courier New"/>
              </w:rPr>
              <w:t>NonZero</w:t>
            </w:r>
            <w:proofErr w:type="spellEnd"/>
            <w:r w:rsidRPr="00B145BE">
              <w:rPr>
                <w:rFonts w:ascii="Courier New" w:hAnsi="Courier New" w:cs="Courier New"/>
              </w:rPr>
              <w:t xml:space="preserve"> </w:t>
            </w:r>
          </w:p>
        </w:tc>
      </w:tr>
      <w:tr w:rsidR="004912F4" w14:paraId="0AD14CC1" w14:textId="77777777" w:rsidTr="00EA7AF1">
        <w:tc>
          <w:tcPr>
            <w:tcW w:w="5035" w:type="dxa"/>
            <w:tcBorders>
              <w:top w:val="single" w:sz="4" w:space="0" w:color="auto"/>
            </w:tcBorders>
          </w:tcPr>
          <w:p w14:paraId="3BC3B70B" w14:textId="77777777" w:rsidR="004912F4" w:rsidRPr="00A72105" w:rsidRDefault="004912F4" w:rsidP="008E2C73">
            <w:pPr>
              <w:rPr>
                <w:rFonts w:ascii="Courier New" w:hAnsi="Courier New" w:cs="Courier New"/>
              </w:rPr>
            </w:pPr>
          </w:p>
        </w:tc>
        <w:tc>
          <w:tcPr>
            <w:tcW w:w="4315" w:type="dxa"/>
            <w:tcBorders>
              <w:top w:val="single" w:sz="4" w:space="0" w:color="auto"/>
            </w:tcBorders>
          </w:tcPr>
          <w:p w14:paraId="5E51FFDB" w14:textId="77777777" w:rsidR="004912F4" w:rsidRDefault="004912F4" w:rsidP="008E2C73">
            <w:pPr>
              <w:rPr>
                <w:rFonts w:ascii="Courier New" w:hAnsi="Courier New" w:cs="Courier New"/>
              </w:rPr>
            </w:pPr>
          </w:p>
        </w:tc>
      </w:tr>
    </w:tbl>
    <w:p w14:paraId="1A7A3393" w14:textId="77777777" w:rsidR="004912F4" w:rsidRDefault="004912F4" w:rsidP="008E2C73">
      <w:pPr>
        <w:ind w:firstLine="720"/>
      </w:pPr>
      <w:r>
        <w:t xml:space="preserve">The Time Condition is generated by a comparator that compares the </w:t>
      </w:r>
      <w:proofErr w:type="spellStart"/>
      <w:r>
        <w:t>user_time</w:t>
      </w:r>
      <w:proofErr w:type="spellEnd"/>
      <w:r>
        <w:t xml:space="preserve"> with the desired comparison time. To set the condition time, use the command </w:t>
      </w:r>
      <w:r w:rsidRPr="00B145BE">
        <w:rPr>
          <w:rFonts w:ascii="Courier New" w:hAnsi="Courier New" w:cs="Courier New"/>
        </w:rPr>
        <w:t xml:space="preserve">TIME </w:t>
      </w:r>
      <w:proofErr w:type="spellStart"/>
      <w:r w:rsidRPr="00B145BE">
        <w:rPr>
          <w:rFonts w:ascii="Courier New" w:hAnsi="Courier New" w:cs="Courier New"/>
        </w:rPr>
        <w:t>set_cond</w:t>
      </w:r>
      <w:proofErr w:type="spellEnd"/>
      <w:r>
        <w:rPr>
          <w:rFonts w:ascii="Courier New" w:hAnsi="Courier New" w:cs="Courier New"/>
        </w:rPr>
        <w:t xml:space="preserve">. </w:t>
      </w:r>
      <w:r>
        <w:t xml:space="preserve">If  the </w:t>
      </w:r>
      <w:proofErr w:type="spellStart"/>
      <w:r>
        <w:t>user_time</w:t>
      </w:r>
      <w:proofErr w:type="spellEnd"/>
      <w:r>
        <w:t xml:space="preserve"> is greater that the condition time the Condition is True, otherwise is False. This is used to make the </w:t>
      </w:r>
      <w:proofErr w:type="spellStart"/>
      <w:r>
        <w:t>Tproc</w:t>
      </w:r>
      <w:proofErr w:type="spellEnd"/>
      <w:r>
        <w:t xml:space="preserve"> wait for a specific time.</w:t>
      </w:r>
    </w:p>
    <w:p w14:paraId="5D194F5D" w14:textId="77777777" w:rsidR="004912F4" w:rsidRDefault="004912F4" w:rsidP="008E2C73">
      <w:pPr>
        <w:ind w:firstLine="720"/>
      </w:pPr>
      <w:r>
        <w:t xml:space="preserve">The External Condition can be set and clear by the </w:t>
      </w:r>
      <w:proofErr w:type="spellStart"/>
      <w:r>
        <w:t>Tproc</w:t>
      </w:r>
      <w:proofErr w:type="spellEnd"/>
      <w:r>
        <w:t xml:space="preserve"> (with the COND command), By Python (Writing in the TPROC_CTRL Reg bit 10 SET bit 11 Clear),  is used to control the status of the divider </w:t>
      </w:r>
      <w:proofErr w:type="gramStart"/>
      <w:r>
        <w:t>and also</w:t>
      </w:r>
      <w:proofErr w:type="gramEnd"/>
      <w:r>
        <w:t xml:space="preserve"> is set to one if a New Data is captured in some of the Input PORTS. </w:t>
      </w:r>
    </w:p>
    <w:p w14:paraId="2F068F22" w14:textId="77777777" w:rsidR="004912F4" w:rsidRDefault="004912F4" w:rsidP="008E2C73">
      <w:pPr>
        <w:pStyle w:val="NoSpacing"/>
        <w:rPr>
          <w:noProof/>
        </w:rPr>
      </w:pPr>
      <w:r>
        <w:rPr>
          <w:noProof/>
        </w:rPr>
        <w:t>The External Condition can be set by&gt;</w:t>
      </w:r>
      <w:r>
        <w:rPr>
          <w:noProof/>
        </w:rPr>
        <w:tab/>
        <w:t>tProc / Python / Port / Divider</w:t>
      </w:r>
    </w:p>
    <w:p w14:paraId="29ADD7DB" w14:textId="77777777" w:rsidR="004912F4" w:rsidRDefault="004912F4" w:rsidP="008E2C73">
      <w:pPr>
        <w:pStyle w:val="NoSpacing"/>
        <w:rPr>
          <w:noProof/>
        </w:rPr>
      </w:pPr>
      <w:r>
        <w:rPr>
          <w:noProof/>
        </w:rPr>
        <w:t>The External Condition can be clear by&gt; tProc  / Python / Divider</w:t>
      </w:r>
    </w:p>
    <w:p w14:paraId="69E27B43" w14:textId="77639074" w:rsidR="00465763" w:rsidRDefault="00465763" w:rsidP="00310744"/>
    <w:p w14:paraId="392C0CCF" w14:textId="77777777" w:rsidR="004912F4" w:rsidRDefault="004912F4" w:rsidP="008E2C73">
      <w:pPr>
        <w:pStyle w:val="NoSpacing"/>
      </w:pPr>
      <w:r>
        <w:t>ASSEMBLER EXAMPLE:</w:t>
      </w: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4765"/>
        <w:gridCol w:w="4585"/>
      </w:tblGrid>
      <w:tr w:rsidR="004912F4" w14:paraId="08DC9A06" w14:textId="77777777" w:rsidTr="00EA7AF1">
        <w:tc>
          <w:tcPr>
            <w:tcW w:w="4765" w:type="dxa"/>
          </w:tcPr>
          <w:p w14:paraId="69F43976" w14:textId="77777777" w:rsidR="004912F4" w:rsidRPr="00A72105" w:rsidRDefault="004912F4" w:rsidP="008E2C73">
            <w:pPr>
              <w:rPr>
                <w:rFonts w:ascii="Courier New" w:hAnsi="Courier New" w:cs="Courier New"/>
              </w:rPr>
            </w:pPr>
            <w:r w:rsidRPr="00A72105">
              <w:rPr>
                <w:rFonts w:ascii="Courier New" w:hAnsi="Courier New" w:cs="Courier New"/>
              </w:rPr>
              <w:t>REG_WR r0 op -op(r2-#10)</w:t>
            </w:r>
          </w:p>
        </w:tc>
        <w:tc>
          <w:tcPr>
            <w:tcW w:w="4585" w:type="dxa"/>
          </w:tcPr>
          <w:p w14:paraId="594D6305" w14:textId="77777777" w:rsidR="004912F4" w:rsidRDefault="004912F4" w:rsidP="008E2C73">
            <w:pPr>
              <w:rPr>
                <w:rFonts w:ascii="Courier New" w:hAnsi="Courier New" w:cs="Courier New"/>
              </w:rPr>
            </w:pPr>
            <w:r>
              <w:rPr>
                <w:rFonts w:ascii="Courier New" w:hAnsi="Courier New" w:cs="Courier New"/>
              </w:rPr>
              <w:t xml:space="preserve">&gt; </w:t>
            </w:r>
            <w:r w:rsidRPr="00B145BE">
              <w:rPr>
                <w:rFonts w:ascii="Courier New" w:hAnsi="Courier New" w:cs="Courier New"/>
              </w:rPr>
              <w:t>r0 = r2-10</w:t>
            </w:r>
            <w:r>
              <w:rPr>
                <w:rFonts w:ascii="Courier New" w:hAnsi="Courier New" w:cs="Courier New"/>
              </w:rPr>
              <w:t xml:space="preserve"> no Flag Update</w:t>
            </w:r>
          </w:p>
        </w:tc>
      </w:tr>
      <w:tr w:rsidR="004912F4" w14:paraId="0A3A783B" w14:textId="77777777" w:rsidTr="00EA7AF1">
        <w:tc>
          <w:tcPr>
            <w:tcW w:w="4765" w:type="dxa"/>
          </w:tcPr>
          <w:p w14:paraId="120D9E8A" w14:textId="77777777" w:rsidR="004912F4" w:rsidRPr="00A72105" w:rsidRDefault="004912F4" w:rsidP="008E2C73">
            <w:pPr>
              <w:rPr>
                <w:rFonts w:ascii="Courier New" w:hAnsi="Courier New" w:cs="Courier New"/>
              </w:rPr>
            </w:pPr>
            <w:r w:rsidRPr="00A72105">
              <w:rPr>
                <w:rFonts w:ascii="Courier New" w:hAnsi="Courier New" w:cs="Courier New"/>
              </w:rPr>
              <w:t>REG_WR r0 op -op(r2-#10) -</w:t>
            </w:r>
            <w:proofErr w:type="spellStart"/>
            <w:r w:rsidRPr="00A72105">
              <w:rPr>
                <w:rFonts w:ascii="Courier New" w:hAnsi="Courier New" w:cs="Courier New"/>
              </w:rPr>
              <w:t>uf</w:t>
            </w:r>
            <w:proofErr w:type="spellEnd"/>
          </w:p>
        </w:tc>
        <w:tc>
          <w:tcPr>
            <w:tcW w:w="4585" w:type="dxa"/>
          </w:tcPr>
          <w:p w14:paraId="2F87DD1D" w14:textId="77777777" w:rsidR="004912F4" w:rsidRDefault="004912F4" w:rsidP="008E2C73">
            <w:pPr>
              <w:rPr>
                <w:rFonts w:ascii="Courier New" w:hAnsi="Courier New" w:cs="Courier New"/>
              </w:rPr>
            </w:pPr>
            <w:r>
              <w:rPr>
                <w:rFonts w:ascii="Courier New" w:hAnsi="Courier New" w:cs="Courier New"/>
              </w:rPr>
              <w:t xml:space="preserve">&gt; </w:t>
            </w:r>
            <w:r w:rsidRPr="00B145BE">
              <w:rPr>
                <w:rFonts w:ascii="Courier New" w:hAnsi="Courier New" w:cs="Courier New"/>
              </w:rPr>
              <w:t>r0 = r2-10</w:t>
            </w:r>
            <w:r>
              <w:rPr>
                <w:rFonts w:ascii="Courier New" w:hAnsi="Courier New" w:cs="Courier New"/>
              </w:rPr>
              <w:t xml:space="preserve"> and SET FLAGS</w:t>
            </w:r>
          </w:p>
        </w:tc>
      </w:tr>
      <w:tr w:rsidR="004912F4" w14:paraId="5F4F7BF5" w14:textId="77777777" w:rsidTr="00EA7AF1">
        <w:tc>
          <w:tcPr>
            <w:tcW w:w="4765" w:type="dxa"/>
            <w:vAlign w:val="center"/>
          </w:tcPr>
          <w:p w14:paraId="002328FC" w14:textId="77777777" w:rsidR="004912F4" w:rsidRPr="00A72105" w:rsidRDefault="004912F4" w:rsidP="008E2C73">
            <w:pPr>
              <w:rPr>
                <w:rFonts w:ascii="Courier New" w:hAnsi="Courier New" w:cs="Courier New"/>
              </w:rPr>
            </w:pPr>
            <w:r w:rsidRPr="00A72105">
              <w:rPr>
                <w:rFonts w:ascii="Courier New" w:hAnsi="Courier New" w:cs="Courier New"/>
              </w:rPr>
              <w:t>COND set</w:t>
            </w:r>
          </w:p>
        </w:tc>
        <w:tc>
          <w:tcPr>
            <w:tcW w:w="4585" w:type="dxa"/>
            <w:vAlign w:val="center"/>
          </w:tcPr>
          <w:p w14:paraId="5FE7EBD7" w14:textId="77777777" w:rsidR="004912F4" w:rsidRDefault="004912F4" w:rsidP="008E2C73">
            <w:pPr>
              <w:rPr>
                <w:rFonts w:ascii="Courier New" w:hAnsi="Courier New" w:cs="Courier New"/>
              </w:rPr>
            </w:pPr>
            <w:r>
              <w:rPr>
                <w:rFonts w:ascii="Courier New" w:hAnsi="Courier New" w:cs="Courier New"/>
              </w:rPr>
              <w:t>&gt; Set External Condition Flag</w:t>
            </w:r>
          </w:p>
        </w:tc>
      </w:tr>
      <w:tr w:rsidR="004912F4" w14:paraId="4C0EF924" w14:textId="77777777" w:rsidTr="00EA7AF1">
        <w:tc>
          <w:tcPr>
            <w:tcW w:w="4765" w:type="dxa"/>
            <w:vAlign w:val="center"/>
          </w:tcPr>
          <w:p w14:paraId="075360F7" w14:textId="77777777" w:rsidR="004912F4" w:rsidRPr="00A72105" w:rsidRDefault="004912F4" w:rsidP="008E2C73">
            <w:pPr>
              <w:rPr>
                <w:rFonts w:ascii="Courier New" w:hAnsi="Courier New" w:cs="Courier New"/>
              </w:rPr>
            </w:pPr>
            <w:r w:rsidRPr="00A72105">
              <w:rPr>
                <w:rFonts w:ascii="Courier New" w:hAnsi="Courier New" w:cs="Courier New"/>
              </w:rPr>
              <w:t>COND clear</w:t>
            </w:r>
          </w:p>
        </w:tc>
        <w:tc>
          <w:tcPr>
            <w:tcW w:w="4585" w:type="dxa"/>
            <w:vAlign w:val="center"/>
          </w:tcPr>
          <w:p w14:paraId="24BB99FB" w14:textId="77777777" w:rsidR="004912F4" w:rsidRDefault="004912F4" w:rsidP="008E2C73">
            <w:pPr>
              <w:rPr>
                <w:rFonts w:ascii="Courier New" w:hAnsi="Courier New" w:cs="Courier New"/>
              </w:rPr>
            </w:pPr>
            <w:r>
              <w:rPr>
                <w:rFonts w:ascii="Courier New" w:hAnsi="Courier New" w:cs="Courier New"/>
              </w:rPr>
              <w:t>Clear External Condition Flag</w:t>
            </w:r>
          </w:p>
        </w:tc>
      </w:tr>
      <w:tr w:rsidR="004912F4" w14:paraId="53E2687B" w14:textId="77777777" w:rsidTr="00EA7AF1">
        <w:tc>
          <w:tcPr>
            <w:tcW w:w="4765" w:type="dxa"/>
            <w:vAlign w:val="center"/>
          </w:tcPr>
          <w:p w14:paraId="7578B470" w14:textId="77777777" w:rsidR="004912F4" w:rsidRPr="00A72105" w:rsidRDefault="004912F4" w:rsidP="008E2C73">
            <w:pPr>
              <w:rPr>
                <w:rFonts w:ascii="Courier New" w:hAnsi="Courier New" w:cs="Courier New"/>
              </w:rPr>
            </w:pPr>
            <w:r w:rsidRPr="00A72105">
              <w:rPr>
                <w:rFonts w:ascii="Courier New" w:hAnsi="Courier New" w:cs="Courier New"/>
              </w:rPr>
              <w:t>DIV r10 r11</w:t>
            </w:r>
          </w:p>
          <w:p w14:paraId="32AF2F24" w14:textId="77777777" w:rsidR="004912F4" w:rsidRDefault="004912F4" w:rsidP="008E2C73">
            <w:pPr>
              <w:pStyle w:val="ListParagraph"/>
              <w:ind w:left="340"/>
              <w:rPr>
                <w:rFonts w:ascii="Courier New" w:hAnsi="Courier New" w:cs="Courier New"/>
              </w:rPr>
            </w:pPr>
          </w:p>
        </w:tc>
        <w:tc>
          <w:tcPr>
            <w:tcW w:w="4585" w:type="dxa"/>
            <w:vAlign w:val="center"/>
          </w:tcPr>
          <w:p w14:paraId="05B034B3" w14:textId="77777777" w:rsidR="004912F4" w:rsidRDefault="004912F4" w:rsidP="008E2C73">
            <w:pPr>
              <w:rPr>
                <w:rFonts w:ascii="Courier New" w:hAnsi="Courier New" w:cs="Courier New"/>
              </w:rPr>
            </w:pPr>
            <w:r>
              <w:rPr>
                <w:rFonts w:ascii="Courier New" w:hAnsi="Courier New" w:cs="Courier New"/>
              </w:rPr>
              <w:t>&gt; Clear External Condition Flag</w:t>
            </w:r>
            <w:r w:rsidRPr="00B145BE">
              <w:rPr>
                <w:rFonts w:ascii="Courier New" w:hAnsi="Courier New" w:cs="Courier New"/>
              </w:rPr>
              <w:t xml:space="preserve"> </w:t>
            </w:r>
            <w:r>
              <w:rPr>
                <w:rFonts w:ascii="Courier New" w:hAnsi="Courier New" w:cs="Courier New"/>
              </w:rPr>
              <w:t>makes the Division (r0 / r11) and set the FLAG when finish.</w:t>
            </w:r>
          </w:p>
        </w:tc>
      </w:tr>
      <w:tr w:rsidR="004912F4" w14:paraId="5814A2A5" w14:textId="77777777" w:rsidTr="00EA7AF1">
        <w:tc>
          <w:tcPr>
            <w:tcW w:w="4765" w:type="dxa"/>
            <w:vAlign w:val="center"/>
          </w:tcPr>
          <w:p w14:paraId="2FCF0C07" w14:textId="77777777" w:rsidR="004912F4" w:rsidRPr="00A72105" w:rsidRDefault="004912F4" w:rsidP="008E2C73">
            <w:pPr>
              <w:rPr>
                <w:rFonts w:ascii="Courier New" w:hAnsi="Courier New" w:cs="Courier New"/>
              </w:rPr>
            </w:pPr>
            <w:r w:rsidRPr="00A72105">
              <w:rPr>
                <w:rFonts w:ascii="Courier New" w:hAnsi="Courier New" w:cs="Courier New"/>
              </w:rPr>
              <w:t xml:space="preserve">TIME </w:t>
            </w:r>
            <w:proofErr w:type="spellStart"/>
            <w:r w:rsidRPr="00A72105">
              <w:rPr>
                <w:rFonts w:ascii="Courier New" w:hAnsi="Courier New" w:cs="Courier New"/>
              </w:rPr>
              <w:t>set_cmp</w:t>
            </w:r>
            <w:proofErr w:type="spellEnd"/>
            <w:r w:rsidRPr="00A72105">
              <w:rPr>
                <w:rFonts w:ascii="Courier New" w:hAnsi="Courier New" w:cs="Courier New"/>
              </w:rPr>
              <w:t xml:space="preserve"> r4</w:t>
            </w:r>
          </w:p>
        </w:tc>
        <w:tc>
          <w:tcPr>
            <w:tcW w:w="4585" w:type="dxa"/>
            <w:vAlign w:val="center"/>
          </w:tcPr>
          <w:p w14:paraId="350D3E1D" w14:textId="77777777" w:rsidR="004912F4" w:rsidRDefault="004912F4" w:rsidP="008E2C73">
            <w:pPr>
              <w:rPr>
                <w:rFonts w:ascii="Courier New" w:hAnsi="Courier New" w:cs="Courier New"/>
              </w:rPr>
            </w:pPr>
            <w:r>
              <w:rPr>
                <w:rFonts w:ascii="Courier New" w:hAnsi="Courier New" w:cs="Courier New"/>
              </w:rPr>
              <w:t>&gt; Set the Time Condition value to the value stored in register 4.</w:t>
            </w:r>
          </w:p>
        </w:tc>
      </w:tr>
    </w:tbl>
    <w:p w14:paraId="2AB0720E" w14:textId="77777777" w:rsidR="004912F4" w:rsidRPr="00B145BE" w:rsidRDefault="004912F4" w:rsidP="008E2C73">
      <w:pPr>
        <w:ind w:firstLine="720"/>
        <w:rPr>
          <w:rFonts w:ascii="Courier New" w:hAnsi="Courier New" w:cs="Courier New"/>
        </w:rPr>
      </w:pPr>
    </w:p>
    <w:p w14:paraId="2A5411CC" w14:textId="7F132A77" w:rsidR="00C770B0" w:rsidRDefault="00C770B0" w:rsidP="008E2C73">
      <w:pPr>
        <w:pStyle w:val="Heading2"/>
      </w:pPr>
      <w:bookmarkStart w:id="29" w:name="_Toc124923097"/>
      <w:r>
        <w:t>Dual task Instructions.</w:t>
      </w:r>
      <w:r w:rsidR="00172721">
        <w:t xml:space="preserve"> &lt; -</w:t>
      </w:r>
      <w:proofErr w:type="spellStart"/>
      <w:r w:rsidR="00172721">
        <w:t>wr</w:t>
      </w:r>
      <w:proofErr w:type="spellEnd"/>
      <w:r w:rsidR="00172721">
        <w:t xml:space="preserve">(), </w:t>
      </w:r>
      <w:r w:rsidR="00141F35">
        <w:t>-wp(), -</w:t>
      </w:r>
      <w:proofErr w:type="spellStart"/>
      <w:r w:rsidR="00141F35">
        <w:t>ww</w:t>
      </w:r>
      <w:proofErr w:type="spellEnd"/>
      <w:r w:rsidR="00172721">
        <w:t xml:space="preserve"> &gt;</w:t>
      </w:r>
      <w:bookmarkEnd w:id="29"/>
    </w:p>
    <w:p w14:paraId="202738A5" w14:textId="6846A328" w:rsidR="00C770B0" w:rsidRDefault="005D2B63" w:rsidP="008E2C73">
      <w:r>
        <w:tab/>
      </w:r>
      <w:r w:rsidR="00942D70">
        <w:t xml:space="preserve">Depending on the options used, the </w:t>
      </w:r>
      <w:r>
        <w:t>instruction can also execute a second</w:t>
      </w:r>
      <w:r w:rsidR="00551951">
        <w:t xml:space="preserve"> optional </w:t>
      </w:r>
      <w:r w:rsidR="002A2C93">
        <w:t>task</w:t>
      </w:r>
      <w:r w:rsidR="00551951">
        <w:t xml:space="preserve"> in the same command. There are Second Data </w:t>
      </w:r>
      <w:r w:rsidR="007E346A">
        <w:t>(-</w:t>
      </w:r>
      <w:proofErr w:type="spellStart"/>
      <w:r w:rsidR="007E346A">
        <w:t>wr</w:t>
      </w:r>
      <w:proofErr w:type="spellEnd"/>
      <w:r w:rsidR="009302A9">
        <w:t xml:space="preserve">() </w:t>
      </w:r>
      <w:r w:rsidR="007E346A">
        <w:t xml:space="preserve">) </w:t>
      </w:r>
      <w:r w:rsidR="00551951">
        <w:t xml:space="preserve">Wave </w:t>
      </w:r>
      <w:r w:rsidR="007E346A">
        <w:t>(</w:t>
      </w:r>
      <w:r w:rsidR="009302A9">
        <w:t xml:space="preserve"> </w:t>
      </w:r>
      <w:r w:rsidR="007E346A">
        <w:t>-</w:t>
      </w:r>
      <w:proofErr w:type="spellStart"/>
      <w:r w:rsidR="007E346A">
        <w:t>w</w:t>
      </w:r>
      <w:r w:rsidR="009302A9">
        <w:t>w</w:t>
      </w:r>
      <w:proofErr w:type="spellEnd"/>
      <w:r w:rsidR="009302A9">
        <w:t xml:space="preserve"> </w:t>
      </w:r>
      <w:r w:rsidR="007E346A">
        <w:t xml:space="preserve">) </w:t>
      </w:r>
      <w:r w:rsidR="00551951">
        <w:t xml:space="preserve">and Port </w:t>
      </w:r>
      <w:r w:rsidR="009302A9">
        <w:t xml:space="preserve">( -wp() ) </w:t>
      </w:r>
      <w:r w:rsidR="002A2C93">
        <w:t>tasks</w:t>
      </w:r>
      <w:r w:rsidR="008848C7">
        <w:t xml:space="preserve"> also a TEST </w:t>
      </w:r>
      <w:r w:rsidR="00541B86">
        <w:t>(-op() -</w:t>
      </w:r>
      <w:proofErr w:type="spellStart"/>
      <w:r w:rsidR="00541B86">
        <w:t>uf</w:t>
      </w:r>
      <w:proofErr w:type="spellEnd"/>
      <w:r w:rsidR="00541B86">
        <w:t xml:space="preserve"> ) </w:t>
      </w:r>
      <w:r w:rsidR="008848C7">
        <w:t>can be done.</w:t>
      </w:r>
    </w:p>
    <w:p w14:paraId="69B0E226" w14:textId="41E0C424" w:rsidR="008848C7" w:rsidRDefault="008848C7" w:rsidP="008E2C73"/>
    <w:tbl>
      <w:tblPr>
        <w:tblStyle w:val="GridTable5Dark-Accent1"/>
        <w:tblW w:w="8229" w:type="dxa"/>
        <w:jc w:val="center"/>
        <w:tblLook w:val="0420" w:firstRow="1" w:lastRow="0" w:firstColumn="0" w:lastColumn="0" w:noHBand="0" w:noVBand="1"/>
      </w:tblPr>
      <w:tblGrid>
        <w:gridCol w:w="2032"/>
        <w:gridCol w:w="1424"/>
        <w:gridCol w:w="1231"/>
        <w:gridCol w:w="1221"/>
        <w:gridCol w:w="1277"/>
        <w:gridCol w:w="1044"/>
      </w:tblGrid>
      <w:tr w:rsidR="00355025" w:rsidRPr="000B796A" w14:paraId="235987A6" w14:textId="77777777" w:rsidTr="004A0DB4">
        <w:trPr>
          <w:cnfStyle w:val="100000000000" w:firstRow="1" w:lastRow="0" w:firstColumn="0" w:lastColumn="0" w:oddVBand="0" w:evenVBand="0" w:oddHBand="0" w:evenHBand="0" w:firstRowFirstColumn="0" w:firstRowLastColumn="0" w:lastRowFirstColumn="0" w:lastRowLastColumn="0"/>
          <w:trHeight w:val="184"/>
          <w:jc w:val="center"/>
        </w:trPr>
        <w:tc>
          <w:tcPr>
            <w:tcW w:w="2032" w:type="dxa"/>
            <w:hideMark/>
          </w:tcPr>
          <w:p w14:paraId="238EACC1" w14:textId="3509CC61" w:rsidR="000B796A" w:rsidRPr="000B796A" w:rsidRDefault="000B796A" w:rsidP="008E2C73">
            <w:pPr>
              <w:pStyle w:val="NoSpacing"/>
              <w:jc w:val="center"/>
            </w:pPr>
            <w:r w:rsidRPr="000B796A">
              <w:t>Command</w:t>
            </w:r>
          </w:p>
        </w:tc>
        <w:tc>
          <w:tcPr>
            <w:tcW w:w="1424" w:type="dxa"/>
            <w:hideMark/>
          </w:tcPr>
          <w:p w14:paraId="3D0528B2" w14:textId="16D1632B" w:rsidR="000B796A" w:rsidRPr="000B796A" w:rsidRDefault="000B796A" w:rsidP="008E2C73">
            <w:pPr>
              <w:pStyle w:val="NoSpacing"/>
              <w:jc w:val="center"/>
            </w:pPr>
            <w:r w:rsidRPr="000B796A">
              <w:t>S</w:t>
            </w:r>
            <w:r>
              <w:t>econd</w:t>
            </w:r>
            <w:r w:rsidR="00DA43C3">
              <w:br/>
            </w:r>
            <w:r w:rsidRPr="000B796A">
              <w:t>D</w:t>
            </w:r>
            <w:r>
              <w:t xml:space="preserve">ata </w:t>
            </w:r>
            <w:r w:rsidR="002A2C93">
              <w:t>Task</w:t>
            </w:r>
          </w:p>
        </w:tc>
        <w:tc>
          <w:tcPr>
            <w:tcW w:w="1231" w:type="dxa"/>
            <w:hideMark/>
          </w:tcPr>
          <w:p w14:paraId="09F71C72" w14:textId="23183621" w:rsidR="000B796A" w:rsidRPr="000B796A" w:rsidRDefault="000B796A" w:rsidP="008E2C73">
            <w:pPr>
              <w:pStyle w:val="NoSpacing"/>
              <w:jc w:val="center"/>
            </w:pPr>
            <w:r w:rsidRPr="000B796A">
              <w:t>S</w:t>
            </w:r>
            <w:r>
              <w:t xml:space="preserve">econd </w:t>
            </w:r>
            <w:r w:rsidRPr="000B796A">
              <w:t>W</w:t>
            </w:r>
            <w:r>
              <w:t xml:space="preserve">ave </w:t>
            </w:r>
            <w:r w:rsidR="002A2C93">
              <w:t>Task</w:t>
            </w:r>
          </w:p>
        </w:tc>
        <w:tc>
          <w:tcPr>
            <w:tcW w:w="1221" w:type="dxa"/>
            <w:hideMark/>
          </w:tcPr>
          <w:p w14:paraId="680AE47A" w14:textId="1CB5BB31" w:rsidR="000B796A" w:rsidRPr="000B796A" w:rsidRDefault="000B796A" w:rsidP="008E2C73">
            <w:pPr>
              <w:pStyle w:val="NoSpacing"/>
              <w:jc w:val="center"/>
            </w:pPr>
            <w:r w:rsidRPr="000B796A">
              <w:t>S</w:t>
            </w:r>
            <w:r>
              <w:t xml:space="preserve">econd </w:t>
            </w:r>
            <w:r w:rsidRPr="000B796A">
              <w:t>P</w:t>
            </w:r>
            <w:r>
              <w:t xml:space="preserve">ort </w:t>
            </w:r>
            <w:r w:rsidR="002A2C93">
              <w:t>Task</w:t>
            </w:r>
          </w:p>
        </w:tc>
        <w:tc>
          <w:tcPr>
            <w:tcW w:w="1277" w:type="dxa"/>
            <w:hideMark/>
          </w:tcPr>
          <w:p w14:paraId="04EC1CD4" w14:textId="2CBEA96B" w:rsidR="000B796A" w:rsidRPr="000B796A" w:rsidRDefault="000B796A" w:rsidP="008E2C73">
            <w:pPr>
              <w:pStyle w:val="NoSpacing"/>
              <w:jc w:val="center"/>
            </w:pPr>
            <w:r>
              <w:t>Conditional Execution</w:t>
            </w:r>
          </w:p>
        </w:tc>
        <w:tc>
          <w:tcPr>
            <w:tcW w:w="1044" w:type="dxa"/>
            <w:hideMark/>
          </w:tcPr>
          <w:p w14:paraId="711A91D5" w14:textId="65454493" w:rsidR="000B796A" w:rsidRPr="000B796A" w:rsidRDefault="000B796A" w:rsidP="008E2C73">
            <w:pPr>
              <w:pStyle w:val="NoSpacing"/>
              <w:jc w:val="center"/>
            </w:pPr>
            <w:r w:rsidRPr="000B796A">
              <w:t>U</w:t>
            </w:r>
            <w:r>
              <w:t>pdate Flag</w:t>
            </w:r>
          </w:p>
        </w:tc>
      </w:tr>
      <w:tr w:rsidR="000B796A" w:rsidRPr="000B796A" w14:paraId="21FB40BF" w14:textId="77777777" w:rsidTr="004A0DB4">
        <w:trPr>
          <w:cnfStyle w:val="000000100000" w:firstRow="0" w:lastRow="0" w:firstColumn="0" w:lastColumn="0" w:oddVBand="0" w:evenVBand="0" w:oddHBand="1" w:evenHBand="0" w:firstRowFirstColumn="0" w:firstRowLastColumn="0" w:lastRowFirstColumn="0" w:lastRowLastColumn="0"/>
          <w:trHeight w:val="218"/>
          <w:jc w:val="center"/>
        </w:trPr>
        <w:tc>
          <w:tcPr>
            <w:tcW w:w="2032" w:type="dxa"/>
            <w:hideMark/>
          </w:tcPr>
          <w:p w14:paraId="3CB5BB1B" w14:textId="77777777" w:rsidR="000B796A" w:rsidRPr="004A0DB4" w:rsidRDefault="000B796A" w:rsidP="008E2C73">
            <w:pPr>
              <w:pStyle w:val="NoSpacing"/>
              <w:jc w:val="center"/>
              <w:rPr>
                <w:rFonts w:ascii="Courier New" w:hAnsi="Courier New" w:cs="Courier New"/>
              </w:rPr>
            </w:pPr>
            <w:r w:rsidRPr="004A0DB4">
              <w:rPr>
                <w:rFonts w:ascii="Courier New" w:hAnsi="Courier New" w:cs="Courier New"/>
              </w:rPr>
              <w:t>NOP</w:t>
            </w:r>
          </w:p>
        </w:tc>
        <w:tc>
          <w:tcPr>
            <w:tcW w:w="1424" w:type="dxa"/>
            <w:hideMark/>
          </w:tcPr>
          <w:p w14:paraId="49D83A93" w14:textId="59823A93" w:rsidR="000B796A" w:rsidRPr="000B796A" w:rsidRDefault="000B796A" w:rsidP="008E2C73">
            <w:pPr>
              <w:pStyle w:val="NoSpacing"/>
              <w:jc w:val="center"/>
            </w:pPr>
          </w:p>
        </w:tc>
        <w:tc>
          <w:tcPr>
            <w:tcW w:w="1231" w:type="dxa"/>
            <w:hideMark/>
          </w:tcPr>
          <w:p w14:paraId="074C0228" w14:textId="42092862" w:rsidR="000B796A" w:rsidRPr="000B796A" w:rsidRDefault="000B796A" w:rsidP="008E2C73">
            <w:pPr>
              <w:pStyle w:val="NoSpacing"/>
              <w:jc w:val="center"/>
            </w:pPr>
          </w:p>
        </w:tc>
        <w:tc>
          <w:tcPr>
            <w:tcW w:w="1221" w:type="dxa"/>
            <w:hideMark/>
          </w:tcPr>
          <w:p w14:paraId="09FB6977" w14:textId="41506E50" w:rsidR="000B796A" w:rsidRPr="000B796A" w:rsidRDefault="000B796A" w:rsidP="008E2C73">
            <w:pPr>
              <w:pStyle w:val="NoSpacing"/>
              <w:jc w:val="center"/>
            </w:pPr>
          </w:p>
        </w:tc>
        <w:tc>
          <w:tcPr>
            <w:tcW w:w="1277" w:type="dxa"/>
            <w:hideMark/>
          </w:tcPr>
          <w:p w14:paraId="0D099ECD" w14:textId="667370CF" w:rsidR="000B796A" w:rsidRPr="000B796A" w:rsidRDefault="000B796A" w:rsidP="008E2C73">
            <w:pPr>
              <w:pStyle w:val="NoSpacing"/>
              <w:jc w:val="center"/>
            </w:pPr>
          </w:p>
        </w:tc>
        <w:tc>
          <w:tcPr>
            <w:tcW w:w="1044" w:type="dxa"/>
            <w:hideMark/>
          </w:tcPr>
          <w:p w14:paraId="451DC429" w14:textId="72165326" w:rsidR="000B796A" w:rsidRPr="000B796A" w:rsidRDefault="000B796A" w:rsidP="008E2C73">
            <w:pPr>
              <w:pStyle w:val="NoSpacing"/>
              <w:jc w:val="center"/>
            </w:pPr>
          </w:p>
        </w:tc>
      </w:tr>
      <w:tr w:rsidR="00355025" w:rsidRPr="000B796A" w14:paraId="730C28DA" w14:textId="77777777" w:rsidTr="004A0DB4">
        <w:trPr>
          <w:trHeight w:val="218"/>
          <w:jc w:val="center"/>
        </w:trPr>
        <w:tc>
          <w:tcPr>
            <w:tcW w:w="2032" w:type="dxa"/>
            <w:hideMark/>
          </w:tcPr>
          <w:p w14:paraId="3EEFAFC9" w14:textId="77777777" w:rsidR="000B796A" w:rsidRPr="004A0DB4" w:rsidRDefault="000B796A" w:rsidP="008E2C73">
            <w:pPr>
              <w:pStyle w:val="NoSpacing"/>
              <w:jc w:val="center"/>
              <w:rPr>
                <w:rFonts w:ascii="Courier New" w:hAnsi="Courier New" w:cs="Courier New"/>
              </w:rPr>
            </w:pPr>
            <w:r w:rsidRPr="004A0DB4">
              <w:rPr>
                <w:rFonts w:ascii="Courier New" w:hAnsi="Courier New" w:cs="Courier New"/>
              </w:rPr>
              <w:t>TEST</w:t>
            </w:r>
          </w:p>
        </w:tc>
        <w:tc>
          <w:tcPr>
            <w:tcW w:w="1424" w:type="dxa"/>
            <w:hideMark/>
          </w:tcPr>
          <w:p w14:paraId="496AAF30" w14:textId="2FB53FAF" w:rsidR="000B796A" w:rsidRPr="000B796A" w:rsidRDefault="000B796A" w:rsidP="008E2C73">
            <w:pPr>
              <w:pStyle w:val="NoSpacing"/>
              <w:jc w:val="center"/>
            </w:pPr>
          </w:p>
        </w:tc>
        <w:tc>
          <w:tcPr>
            <w:tcW w:w="1231" w:type="dxa"/>
            <w:hideMark/>
          </w:tcPr>
          <w:p w14:paraId="1CCFB030" w14:textId="5758D8BE" w:rsidR="000B796A" w:rsidRPr="000B796A" w:rsidRDefault="000B796A" w:rsidP="008E2C73">
            <w:pPr>
              <w:pStyle w:val="NoSpacing"/>
              <w:jc w:val="center"/>
            </w:pPr>
          </w:p>
        </w:tc>
        <w:tc>
          <w:tcPr>
            <w:tcW w:w="1221" w:type="dxa"/>
            <w:hideMark/>
          </w:tcPr>
          <w:p w14:paraId="66A6DC8E" w14:textId="067FC566" w:rsidR="000B796A" w:rsidRPr="000B796A" w:rsidRDefault="000B796A" w:rsidP="008E2C73">
            <w:pPr>
              <w:pStyle w:val="NoSpacing"/>
              <w:jc w:val="center"/>
            </w:pPr>
          </w:p>
        </w:tc>
        <w:tc>
          <w:tcPr>
            <w:tcW w:w="1277" w:type="dxa"/>
            <w:hideMark/>
          </w:tcPr>
          <w:p w14:paraId="2A68197D" w14:textId="603F290A" w:rsidR="000B796A" w:rsidRPr="000B796A" w:rsidRDefault="000B796A" w:rsidP="008E2C73">
            <w:pPr>
              <w:pStyle w:val="NoSpacing"/>
              <w:jc w:val="center"/>
            </w:pPr>
          </w:p>
        </w:tc>
        <w:tc>
          <w:tcPr>
            <w:tcW w:w="1044" w:type="dxa"/>
            <w:hideMark/>
          </w:tcPr>
          <w:p w14:paraId="76A6AB72" w14:textId="77777777" w:rsidR="000B796A" w:rsidRPr="000B796A" w:rsidRDefault="000B796A" w:rsidP="008E2C73">
            <w:pPr>
              <w:pStyle w:val="NoSpacing"/>
              <w:jc w:val="center"/>
            </w:pPr>
            <w:r w:rsidRPr="000B796A">
              <w:t>YES</w:t>
            </w:r>
          </w:p>
        </w:tc>
      </w:tr>
      <w:tr w:rsidR="000B796A" w:rsidRPr="000B796A" w14:paraId="22465789" w14:textId="77777777" w:rsidTr="004A0DB4">
        <w:trPr>
          <w:cnfStyle w:val="000000100000" w:firstRow="0" w:lastRow="0" w:firstColumn="0" w:lastColumn="0" w:oddVBand="0" w:evenVBand="0" w:oddHBand="1" w:evenHBand="0" w:firstRowFirstColumn="0" w:firstRowLastColumn="0" w:lastRowFirstColumn="0" w:lastRowLastColumn="0"/>
          <w:trHeight w:val="218"/>
          <w:jc w:val="center"/>
        </w:trPr>
        <w:tc>
          <w:tcPr>
            <w:tcW w:w="2032" w:type="dxa"/>
            <w:hideMark/>
          </w:tcPr>
          <w:p w14:paraId="34881786" w14:textId="77777777" w:rsidR="000B796A" w:rsidRPr="004A0DB4" w:rsidRDefault="000B796A" w:rsidP="008E2C73">
            <w:pPr>
              <w:pStyle w:val="NoSpacing"/>
              <w:jc w:val="center"/>
              <w:rPr>
                <w:rFonts w:ascii="Courier New" w:hAnsi="Courier New" w:cs="Courier New"/>
              </w:rPr>
            </w:pPr>
            <w:r w:rsidRPr="004A0DB4">
              <w:rPr>
                <w:rFonts w:ascii="Courier New" w:hAnsi="Courier New" w:cs="Courier New"/>
              </w:rPr>
              <w:t>REG_WR</w:t>
            </w:r>
          </w:p>
        </w:tc>
        <w:tc>
          <w:tcPr>
            <w:tcW w:w="1424" w:type="dxa"/>
            <w:hideMark/>
          </w:tcPr>
          <w:p w14:paraId="3B823681" w14:textId="6EC47B65" w:rsidR="000B796A" w:rsidRPr="000B796A" w:rsidRDefault="000B796A" w:rsidP="008E2C73">
            <w:pPr>
              <w:pStyle w:val="NoSpacing"/>
              <w:jc w:val="center"/>
            </w:pPr>
          </w:p>
        </w:tc>
        <w:tc>
          <w:tcPr>
            <w:tcW w:w="1231" w:type="dxa"/>
            <w:hideMark/>
          </w:tcPr>
          <w:p w14:paraId="0D71CB0F" w14:textId="02BECB61" w:rsidR="000B796A" w:rsidRPr="000B796A" w:rsidRDefault="000B796A" w:rsidP="008E2C73">
            <w:pPr>
              <w:pStyle w:val="NoSpacing"/>
              <w:jc w:val="center"/>
            </w:pPr>
          </w:p>
        </w:tc>
        <w:tc>
          <w:tcPr>
            <w:tcW w:w="1221" w:type="dxa"/>
            <w:hideMark/>
          </w:tcPr>
          <w:p w14:paraId="6187A9E8" w14:textId="6C8CFB1D" w:rsidR="000B796A" w:rsidRPr="000B796A" w:rsidRDefault="000B796A" w:rsidP="008E2C73">
            <w:pPr>
              <w:pStyle w:val="NoSpacing"/>
              <w:jc w:val="center"/>
            </w:pPr>
          </w:p>
        </w:tc>
        <w:tc>
          <w:tcPr>
            <w:tcW w:w="1277" w:type="dxa"/>
            <w:hideMark/>
          </w:tcPr>
          <w:p w14:paraId="2C8E109C" w14:textId="77777777" w:rsidR="000B796A" w:rsidRPr="000B796A" w:rsidRDefault="000B796A" w:rsidP="008E2C73">
            <w:pPr>
              <w:pStyle w:val="NoSpacing"/>
              <w:jc w:val="center"/>
            </w:pPr>
            <w:r w:rsidRPr="000B796A">
              <w:t>YES</w:t>
            </w:r>
          </w:p>
        </w:tc>
        <w:tc>
          <w:tcPr>
            <w:tcW w:w="1044" w:type="dxa"/>
            <w:hideMark/>
          </w:tcPr>
          <w:p w14:paraId="611FF6A7" w14:textId="77777777" w:rsidR="000B796A" w:rsidRPr="000B796A" w:rsidRDefault="000B796A" w:rsidP="008E2C73">
            <w:pPr>
              <w:pStyle w:val="NoSpacing"/>
              <w:jc w:val="center"/>
            </w:pPr>
            <w:r w:rsidRPr="000B796A">
              <w:t>YES</w:t>
            </w:r>
          </w:p>
        </w:tc>
      </w:tr>
      <w:tr w:rsidR="00355025" w:rsidRPr="000B796A" w14:paraId="4BC1D790" w14:textId="77777777" w:rsidTr="004A0DB4">
        <w:trPr>
          <w:trHeight w:val="218"/>
          <w:jc w:val="center"/>
        </w:trPr>
        <w:tc>
          <w:tcPr>
            <w:tcW w:w="2032" w:type="dxa"/>
            <w:hideMark/>
          </w:tcPr>
          <w:p w14:paraId="7F98E7B3" w14:textId="77777777" w:rsidR="000B796A" w:rsidRPr="004A0DB4" w:rsidRDefault="000B796A" w:rsidP="008E2C73">
            <w:pPr>
              <w:pStyle w:val="NoSpacing"/>
              <w:jc w:val="center"/>
              <w:rPr>
                <w:rFonts w:ascii="Courier New" w:hAnsi="Courier New" w:cs="Courier New"/>
              </w:rPr>
            </w:pPr>
            <w:r w:rsidRPr="004A0DB4">
              <w:rPr>
                <w:rFonts w:ascii="Courier New" w:hAnsi="Courier New" w:cs="Courier New"/>
              </w:rPr>
              <w:t>DPORT_RD</w:t>
            </w:r>
          </w:p>
        </w:tc>
        <w:tc>
          <w:tcPr>
            <w:tcW w:w="1424" w:type="dxa"/>
            <w:hideMark/>
          </w:tcPr>
          <w:p w14:paraId="4D18A7F0" w14:textId="77777777" w:rsidR="000B796A" w:rsidRPr="000B796A" w:rsidRDefault="000B796A" w:rsidP="008E2C73">
            <w:pPr>
              <w:pStyle w:val="NoSpacing"/>
              <w:jc w:val="center"/>
            </w:pPr>
          </w:p>
        </w:tc>
        <w:tc>
          <w:tcPr>
            <w:tcW w:w="1231" w:type="dxa"/>
            <w:hideMark/>
          </w:tcPr>
          <w:p w14:paraId="45EF81F2" w14:textId="77777777" w:rsidR="000B796A" w:rsidRPr="000B796A" w:rsidRDefault="000B796A" w:rsidP="008E2C73">
            <w:pPr>
              <w:pStyle w:val="NoSpacing"/>
              <w:jc w:val="center"/>
            </w:pPr>
          </w:p>
        </w:tc>
        <w:tc>
          <w:tcPr>
            <w:tcW w:w="1221" w:type="dxa"/>
            <w:hideMark/>
          </w:tcPr>
          <w:p w14:paraId="10590000" w14:textId="77777777" w:rsidR="000B796A" w:rsidRPr="000B796A" w:rsidRDefault="000B796A" w:rsidP="008E2C73">
            <w:pPr>
              <w:pStyle w:val="NoSpacing"/>
              <w:jc w:val="center"/>
            </w:pPr>
          </w:p>
        </w:tc>
        <w:tc>
          <w:tcPr>
            <w:tcW w:w="1277" w:type="dxa"/>
            <w:hideMark/>
          </w:tcPr>
          <w:p w14:paraId="4161C6BC" w14:textId="77777777" w:rsidR="000B796A" w:rsidRPr="000B796A" w:rsidRDefault="000B796A" w:rsidP="008E2C73">
            <w:pPr>
              <w:pStyle w:val="NoSpacing"/>
              <w:jc w:val="center"/>
            </w:pPr>
          </w:p>
        </w:tc>
        <w:tc>
          <w:tcPr>
            <w:tcW w:w="1044" w:type="dxa"/>
            <w:hideMark/>
          </w:tcPr>
          <w:p w14:paraId="5F11DFC1" w14:textId="329C18DA" w:rsidR="000B796A" w:rsidRPr="000B796A" w:rsidRDefault="000B796A" w:rsidP="008E2C73">
            <w:pPr>
              <w:pStyle w:val="NoSpacing"/>
              <w:jc w:val="center"/>
            </w:pPr>
          </w:p>
        </w:tc>
      </w:tr>
      <w:tr w:rsidR="000B796A" w:rsidRPr="000B796A" w14:paraId="7A585A36" w14:textId="77777777" w:rsidTr="004A0DB4">
        <w:trPr>
          <w:cnfStyle w:val="000000100000" w:firstRow="0" w:lastRow="0" w:firstColumn="0" w:lastColumn="0" w:oddVBand="0" w:evenVBand="0" w:oddHBand="1" w:evenHBand="0" w:firstRowFirstColumn="0" w:firstRowLastColumn="0" w:lastRowFirstColumn="0" w:lastRowLastColumn="0"/>
          <w:trHeight w:val="212"/>
          <w:jc w:val="center"/>
        </w:trPr>
        <w:tc>
          <w:tcPr>
            <w:tcW w:w="2032" w:type="dxa"/>
            <w:hideMark/>
          </w:tcPr>
          <w:p w14:paraId="66779118" w14:textId="77777777" w:rsidR="000B796A" w:rsidRPr="004A0DB4" w:rsidRDefault="000B796A" w:rsidP="008E2C73">
            <w:pPr>
              <w:pStyle w:val="NoSpacing"/>
              <w:jc w:val="center"/>
              <w:rPr>
                <w:rFonts w:ascii="Courier New" w:hAnsi="Courier New" w:cs="Courier New"/>
              </w:rPr>
            </w:pPr>
            <w:r w:rsidRPr="004A0DB4">
              <w:rPr>
                <w:rFonts w:ascii="Courier New" w:hAnsi="Courier New" w:cs="Courier New"/>
              </w:rPr>
              <w:t>DMEM_WR</w:t>
            </w:r>
          </w:p>
        </w:tc>
        <w:tc>
          <w:tcPr>
            <w:tcW w:w="1424" w:type="dxa"/>
            <w:hideMark/>
          </w:tcPr>
          <w:p w14:paraId="4A31DFE8" w14:textId="14EC51CA" w:rsidR="000B796A" w:rsidRPr="000B796A" w:rsidRDefault="000B796A" w:rsidP="008E2C73">
            <w:pPr>
              <w:pStyle w:val="NoSpacing"/>
              <w:jc w:val="center"/>
            </w:pPr>
            <w:r>
              <w:t>YES</w:t>
            </w:r>
          </w:p>
        </w:tc>
        <w:tc>
          <w:tcPr>
            <w:tcW w:w="1231" w:type="dxa"/>
            <w:hideMark/>
          </w:tcPr>
          <w:p w14:paraId="766796DA" w14:textId="778A6E30" w:rsidR="000B796A" w:rsidRPr="000B796A" w:rsidRDefault="000B796A" w:rsidP="008E2C73">
            <w:pPr>
              <w:pStyle w:val="NoSpacing"/>
              <w:jc w:val="center"/>
            </w:pPr>
          </w:p>
        </w:tc>
        <w:tc>
          <w:tcPr>
            <w:tcW w:w="1221" w:type="dxa"/>
            <w:hideMark/>
          </w:tcPr>
          <w:p w14:paraId="7F1325A6" w14:textId="14B21283" w:rsidR="000B796A" w:rsidRPr="000B796A" w:rsidRDefault="000B796A" w:rsidP="008E2C73">
            <w:pPr>
              <w:pStyle w:val="NoSpacing"/>
              <w:jc w:val="center"/>
            </w:pPr>
          </w:p>
        </w:tc>
        <w:tc>
          <w:tcPr>
            <w:tcW w:w="1277" w:type="dxa"/>
            <w:hideMark/>
          </w:tcPr>
          <w:p w14:paraId="1C984645" w14:textId="77777777" w:rsidR="000B796A" w:rsidRPr="000B796A" w:rsidRDefault="000B796A" w:rsidP="008E2C73">
            <w:pPr>
              <w:pStyle w:val="NoSpacing"/>
              <w:jc w:val="center"/>
            </w:pPr>
            <w:r w:rsidRPr="000B796A">
              <w:t>YES</w:t>
            </w:r>
          </w:p>
        </w:tc>
        <w:tc>
          <w:tcPr>
            <w:tcW w:w="1044" w:type="dxa"/>
            <w:hideMark/>
          </w:tcPr>
          <w:p w14:paraId="18CC8D60" w14:textId="77777777" w:rsidR="000B796A" w:rsidRPr="000B796A" w:rsidRDefault="000B796A" w:rsidP="008E2C73">
            <w:pPr>
              <w:pStyle w:val="NoSpacing"/>
              <w:jc w:val="center"/>
            </w:pPr>
            <w:r w:rsidRPr="000B796A">
              <w:t>YES</w:t>
            </w:r>
          </w:p>
        </w:tc>
      </w:tr>
      <w:tr w:rsidR="00355025" w:rsidRPr="000B796A" w14:paraId="268584DE" w14:textId="77777777" w:rsidTr="004A0DB4">
        <w:trPr>
          <w:trHeight w:val="183"/>
          <w:jc w:val="center"/>
        </w:trPr>
        <w:tc>
          <w:tcPr>
            <w:tcW w:w="2032" w:type="dxa"/>
            <w:hideMark/>
          </w:tcPr>
          <w:p w14:paraId="2A89CE9E" w14:textId="77777777" w:rsidR="000B796A" w:rsidRPr="004A0DB4" w:rsidRDefault="000B796A" w:rsidP="008E2C73">
            <w:pPr>
              <w:pStyle w:val="NoSpacing"/>
              <w:jc w:val="center"/>
              <w:rPr>
                <w:rFonts w:ascii="Courier New" w:hAnsi="Courier New" w:cs="Courier New"/>
              </w:rPr>
            </w:pPr>
            <w:r w:rsidRPr="004A0DB4">
              <w:rPr>
                <w:rFonts w:ascii="Courier New" w:hAnsi="Courier New" w:cs="Courier New"/>
              </w:rPr>
              <w:t>DPORT_WR</w:t>
            </w:r>
          </w:p>
        </w:tc>
        <w:tc>
          <w:tcPr>
            <w:tcW w:w="1424" w:type="dxa"/>
            <w:hideMark/>
          </w:tcPr>
          <w:p w14:paraId="354F65A1" w14:textId="55A42E27" w:rsidR="000B796A" w:rsidRPr="000B796A" w:rsidRDefault="000B796A" w:rsidP="008E2C73">
            <w:pPr>
              <w:pStyle w:val="NoSpacing"/>
              <w:jc w:val="center"/>
            </w:pPr>
            <w:r>
              <w:t>YES</w:t>
            </w:r>
          </w:p>
        </w:tc>
        <w:tc>
          <w:tcPr>
            <w:tcW w:w="1231" w:type="dxa"/>
            <w:hideMark/>
          </w:tcPr>
          <w:p w14:paraId="41FAB392" w14:textId="1DBDDAC6" w:rsidR="000B796A" w:rsidRPr="000B796A" w:rsidRDefault="000B796A" w:rsidP="008E2C73">
            <w:pPr>
              <w:pStyle w:val="NoSpacing"/>
              <w:jc w:val="center"/>
            </w:pPr>
            <w:r>
              <w:t>YES</w:t>
            </w:r>
          </w:p>
        </w:tc>
        <w:tc>
          <w:tcPr>
            <w:tcW w:w="1221" w:type="dxa"/>
            <w:hideMark/>
          </w:tcPr>
          <w:p w14:paraId="49C7B8F6" w14:textId="0E7CF4CC" w:rsidR="000B796A" w:rsidRPr="000B796A" w:rsidRDefault="000B796A" w:rsidP="008E2C73">
            <w:pPr>
              <w:pStyle w:val="NoSpacing"/>
              <w:jc w:val="center"/>
            </w:pPr>
          </w:p>
        </w:tc>
        <w:tc>
          <w:tcPr>
            <w:tcW w:w="1277" w:type="dxa"/>
            <w:hideMark/>
          </w:tcPr>
          <w:p w14:paraId="0E0F95CE" w14:textId="77777777" w:rsidR="000B796A" w:rsidRPr="000B796A" w:rsidRDefault="000B796A" w:rsidP="008E2C73">
            <w:pPr>
              <w:pStyle w:val="NoSpacing"/>
              <w:jc w:val="center"/>
            </w:pPr>
            <w:r w:rsidRPr="000B796A">
              <w:t>YES</w:t>
            </w:r>
          </w:p>
        </w:tc>
        <w:tc>
          <w:tcPr>
            <w:tcW w:w="1044" w:type="dxa"/>
            <w:hideMark/>
          </w:tcPr>
          <w:p w14:paraId="06F2AA8D" w14:textId="77777777" w:rsidR="000B796A" w:rsidRPr="000B796A" w:rsidRDefault="000B796A" w:rsidP="008E2C73">
            <w:pPr>
              <w:pStyle w:val="NoSpacing"/>
              <w:jc w:val="center"/>
            </w:pPr>
            <w:r w:rsidRPr="000B796A">
              <w:t>YES</w:t>
            </w:r>
          </w:p>
        </w:tc>
      </w:tr>
      <w:tr w:rsidR="000B796A" w:rsidRPr="000B796A" w14:paraId="1911D281" w14:textId="77777777" w:rsidTr="004A0DB4">
        <w:trPr>
          <w:cnfStyle w:val="000000100000" w:firstRow="0" w:lastRow="0" w:firstColumn="0" w:lastColumn="0" w:oddVBand="0" w:evenVBand="0" w:oddHBand="1" w:evenHBand="0" w:firstRowFirstColumn="0" w:firstRowLastColumn="0" w:lastRowFirstColumn="0" w:lastRowLastColumn="0"/>
          <w:trHeight w:val="218"/>
          <w:jc w:val="center"/>
        </w:trPr>
        <w:tc>
          <w:tcPr>
            <w:tcW w:w="2032" w:type="dxa"/>
            <w:hideMark/>
          </w:tcPr>
          <w:p w14:paraId="6B47017A" w14:textId="77777777" w:rsidR="000B796A" w:rsidRPr="004A0DB4" w:rsidRDefault="000B796A" w:rsidP="008E2C73">
            <w:pPr>
              <w:pStyle w:val="NoSpacing"/>
              <w:jc w:val="center"/>
              <w:rPr>
                <w:rFonts w:ascii="Courier New" w:hAnsi="Courier New" w:cs="Courier New"/>
              </w:rPr>
            </w:pPr>
            <w:r w:rsidRPr="004A0DB4">
              <w:rPr>
                <w:rFonts w:ascii="Courier New" w:hAnsi="Courier New" w:cs="Courier New"/>
              </w:rPr>
              <w:t>REG_WR</w:t>
            </w:r>
          </w:p>
        </w:tc>
        <w:tc>
          <w:tcPr>
            <w:tcW w:w="1424" w:type="dxa"/>
            <w:hideMark/>
          </w:tcPr>
          <w:p w14:paraId="7D1B74E9" w14:textId="04CDA051" w:rsidR="000B796A" w:rsidRPr="000B796A" w:rsidRDefault="008D1A92" w:rsidP="008E2C73">
            <w:pPr>
              <w:pStyle w:val="NoSpacing"/>
              <w:jc w:val="center"/>
            </w:pPr>
            <w:r>
              <w:t>*</w:t>
            </w:r>
            <w:r w:rsidR="00A106F9">
              <w:t>YES</w:t>
            </w:r>
          </w:p>
        </w:tc>
        <w:tc>
          <w:tcPr>
            <w:tcW w:w="1231" w:type="dxa"/>
            <w:hideMark/>
          </w:tcPr>
          <w:p w14:paraId="216101E3" w14:textId="38147C05" w:rsidR="000B796A" w:rsidRPr="000B796A" w:rsidRDefault="000B796A" w:rsidP="008E2C73">
            <w:pPr>
              <w:pStyle w:val="NoSpacing"/>
              <w:jc w:val="center"/>
            </w:pPr>
            <w:r>
              <w:t>YES</w:t>
            </w:r>
          </w:p>
        </w:tc>
        <w:tc>
          <w:tcPr>
            <w:tcW w:w="1221" w:type="dxa"/>
            <w:hideMark/>
          </w:tcPr>
          <w:p w14:paraId="21922307" w14:textId="6C0E0F3D" w:rsidR="000B796A" w:rsidRPr="000B796A" w:rsidRDefault="000B796A" w:rsidP="008E2C73">
            <w:pPr>
              <w:pStyle w:val="NoSpacing"/>
              <w:jc w:val="center"/>
            </w:pPr>
            <w:r>
              <w:t>YES</w:t>
            </w:r>
          </w:p>
        </w:tc>
        <w:tc>
          <w:tcPr>
            <w:tcW w:w="1277" w:type="dxa"/>
            <w:hideMark/>
          </w:tcPr>
          <w:p w14:paraId="7E569AE8" w14:textId="4639B1EA" w:rsidR="000B796A" w:rsidRPr="000B796A" w:rsidRDefault="000B796A" w:rsidP="008E2C73">
            <w:pPr>
              <w:pStyle w:val="NoSpacing"/>
              <w:jc w:val="center"/>
            </w:pPr>
          </w:p>
        </w:tc>
        <w:tc>
          <w:tcPr>
            <w:tcW w:w="1044" w:type="dxa"/>
            <w:hideMark/>
          </w:tcPr>
          <w:p w14:paraId="5B81AE8A" w14:textId="77777777" w:rsidR="000B796A" w:rsidRPr="000B796A" w:rsidRDefault="000B796A" w:rsidP="008E2C73">
            <w:pPr>
              <w:pStyle w:val="NoSpacing"/>
              <w:jc w:val="center"/>
            </w:pPr>
            <w:r w:rsidRPr="000B796A">
              <w:t>YES</w:t>
            </w:r>
          </w:p>
        </w:tc>
      </w:tr>
      <w:tr w:rsidR="00355025" w:rsidRPr="000B796A" w14:paraId="73C89AD4" w14:textId="77777777" w:rsidTr="004A0DB4">
        <w:trPr>
          <w:trHeight w:val="218"/>
          <w:jc w:val="center"/>
        </w:trPr>
        <w:tc>
          <w:tcPr>
            <w:tcW w:w="2032" w:type="dxa"/>
            <w:hideMark/>
          </w:tcPr>
          <w:p w14:paraId="5BC567B1" w14:textId="77777777" w:rsidR="000B796A" w:rsidRPr="004A0DB4" w:rsidRDefault="000B796A" w:rsidP="008E2C73">
            <w:pPr>
              <w:pStyle w:val="NoSpacing"/>
              <w:jc w:val="center"/>
              <w:rPr>
                <w:rFonts w:ascii="Courier New" w:hAnsi="Courier New" w:cs="Courier New"/>
              </w:rPr>
            </w:pPr>
            <w:r w:rsidRPr="004A0DB4">
              <w:rPr>
                <w:rFonts w:ascii="Courier New" w:hAnsi="Courier New" w:cs="Courier New"/>
              </w:rPr>
              <w:t>WMEM_WR</w:t>
            </w:r>
          </w:p>
        </w:tc>
        <w:tc>
          <w:tcPr>
            <w:tcW w:w="1424" w:type="dxa"/>
            <w:hideMark/>
          </w:tcPr>
          <w:p w14:paraId="77D95105" w14:textId="61D66025" w:rsidR="000B796A" w:rsidRPr="000B796A" w:rsidRDefault="000B796A" w:rsidP="008E2C73">
            <w:pPr>
              <w:pStyle w:val="NoSpacing"/>
              <w:jc w:val="center"/>
            </w:pPr>
            <w:r>
              <w:t>YES</w:t>
            </w:r>
          </w:p>
        </w:tc>
        <w:tc>
          <w:tcPr>
            <w:tcW w:w="1231" w:type="dxa"/>
            <w:hideMark/>
          </w:tcPr>
          <w:p w14:paraId="67061916" w14:textId="1CD30DB6" w:rsidR="000B796A" w:rsidRPr="000B796A" w:rsidRDefault="000B796A" w:rsidP="008E2C73">
            <w:pPr>
              <w:pStyle w:val="NoSpacing"/>
              <w:jc w:val="center"/>
            </w:pPr>
            <w:r>
              <w:t>YES</w:t>
            </w:r>
          </w:p>
        </w:tc>
        <w:tc>
          <w:tcPr>
            <w:tcW w:w="1221" w:type="dxa"/>
            <w:hideMark/>
          </w:tcPr>
          <w:p w14:paraId="6FFD4CF6" w14:textId="23C5E61B" w:rsidR="000B796A" w:rsidRPr="000B796A" w:rsidRDefault="000B796A" w:rsidP="008E2C73">
            <w:pPr>
              <w:pStyle w:val="NoSpacing"/>
              <w:jc w:val="center"/>
            </w:pPr>
            <w:r>
              <w:t>YES</w:t>
            </w:r>
          </w:p>
        </w:tc>
        <w:tc>
          <w:tcPr>
            <w:tcW w:w="1277" w:type="dxa"/>
            <w:hideMark/>
          </w:tcPr>
          <w:p w14:paraId="637E6FC1" w14:textId="3C1440CB" w:rsidR="000B796A" w:rsidRPr="000B796A" w:rsidRDefault="000B796A" w:rsidP="008E2C73">
            <w:pPr>
              <w:pStyle w:val="NoSpacing"/>
              <w:jc w:val="center"/>
            </w:pPr>
          </w:p>
        </w:tc>
        <w:tc>
          <w:tcPr>
            <w:tcW w:w="1044" w:type="dxa"/>
            <w:hideMark/>
          </w:tcPr>
          <w:p w14:paraId="049218A8" w14:textId="77777777" w:rsidR="000B796A" w:rsidRPr="000B796A" w:rsidRDefault="000B796A" w:rsidP="008E2C73">
            <w:pPr>
              <w:pStyle w:val="NoSpacing"/>
              <w:jc w:val="center"/>
            </w:pPr>
            <w:r w:rsidRPr="000B796A">
              <w:t>YES</w:t>
            </w:r>
          </w:p>
        </w:tc>
      </w:tr>
      <w:tr w:rsidR="000B796A" w:rsidRPr="000B796A" w14:paraId="19044343" w14:textId="77777777" w:rsidTr="004A0DB4">
        <w:trPr>
          <w:cnfStyle w:val="000000100000" w:firstRow="0" w:lastRow="0" w:firstColumn="0" w:lastColumn="0" w:oddVBand="0" w:evenVBand="0" w:oddHBand="1" w:evenHBand="0" w:firstRowFirstColumn="0" w:firstRowLastColumn="0" w:lastRowFirstColumn="0" w:lastRowLastColumn="0"/>
          <w:trHeight w:val="218"/>
          <w:jc w:val="center"/>
        </w:trPr>
        <w:tc>
          <w:tcPr>
            <w:tcW w:w="2032" w:type="dxa"/>
            <w:hideMark/>
          </w:tcPr>
          <w:p w14:paraId="71E8A0E3" w14:textId="77777777" w:rsidR="000B796A" w:rsidRPr="004A0DB4" w:rsidRDefault="000B796A" w:rsidP="008E2C73">
            <w:pPr>
              <w:pStyle w:val="NoSpacing"/>
              <w:jc w:val="center"/>
              <w:rPr>
                <w:rFonts w:ascii="Courier New" w:hAnsi="Courier New" w:cs="Courier New"/>
              </w:rPr>
            </w:pPr>
            <w:r w:rsidRPr="004A0DB4">
              <w:rPr>
                <w:rFonts w:ascii="Courier New" w:hAnsi="Courier New" w:cs="Courier New"/>
              </w:rPr>
              <w:t>WPORT_WR</w:t>
            </w:r>
          </w:p>
        </w:tc>
        <w:tc>
          <w:tcPr>
            <w:tcW w:w="1424" w:type="dxa"/>
            <w:hideMark/>
          </w:tcPr>
          <w:p w14:paraId="01A45C60" w14:textId="7F6C4C03" w:rsidR="000B796A" w:rsidRPr="000B796A" w:rsidRDefault="000B796A" w:rsidP="008E2C73">
            <w:pPr>
              <w:pStyle w:val="NoSpacing"/>
              <w:jc w:val="center"/>
            </w:pPr>
            <w:r>
              <w:t>YES</w:t>
            </w:r>
          </w:p>
        </w:tc>
        <w:tc>
          <w:tcPr>
            <w:tcW w:w="1231" w:type="dxa"/>
            <w:hideMark/>
          </w:tcPr>
          <w:p w14:paraId="19787D09" w14:textId="0C6908D8" w:rsidR="000B796A" w:rsidRPr="000B796A" w:rsidRDefault="000B796A" w:rsidP="008E2C73">
            <w:pPr>
              <w:pStyle w:val="NoSpacing"/>
              <w:jc w:val="center"/>
            </w:pPr>
            <w:r>
              <w:t>YES</w:t>
            </w:r>
          </w:p>
        </w:tc>
        <w:tc>
          <w:tcPr>
            <w:tcW w:w="1221" w:type="dxa"/>
            <w:hideMark/>
          </w:tcPr>
          <w:p w14:paraId="3E61718D" w14:textId="6AC7FB57" w:rsidR="000B796A" w:rsidRPr="000B796A" w:rsidRDefault="000B796A" w:rsidP="008E2C73">
            <w:pPr>
              <w:pStyle w:val="NoSpacing"/>
              <w:jc w:val="center"/>
            </w:pPr>
          </w:p>
        </w:tc>
        <w:tc>
          <w:tcPr>
            <w:tcW w:w="1277" w:type="dxa"/>
            <w:hideMark/>
          </w:tcPr>
          <w:p w14:paraId="3B4E04CE" w14:textId="6BC876E8" w:rsidR="000B796A" w:rsidRPr="000B796A" w:rsidRDefault="000B796A" w:rsidP="008E2C73">
            <w:pPr>
              <w:pStyle w:val="NoSpacing"/>
              <w:jc w:val="center"/>
            </w:pPr>
          </w:p>
        </w:tc>
        <w:tc>
          <w:tcPr>
            <w:tcW w:w="1044" w:type="dxa"/>
            <w:hideMark/>
          </w:tcPr>
          <w:p w14:paraId="3B1B1513" w14:textId="1D35041C" w:rsidR="000B796A" w:rsidRPr="000B796A" w:rsidRDefault="000B796A" w:rsidP="008E2C73">
            <w:pPr>
              <w:pStyle w:val="NoSpacing"/>
              <w:jc w:val="center"/>
            </w:pPr>
          </w:p>
        </w:tc>
      </w:tr>
      <w:tr w:rsidR="00355025" w:rsidRPr="000B796A" w14:paraId="7FA44364" w14:textId="77777777" w:rsidTr="004A0DB4">
        <w:trPr>
          <w:trHeight w:val="218"/>
          <w:jc w:val="center"/>
        </w:trPr>
        <w:tc>
          <w:tcPr>
            <w:tcW w:w="2032" w:type="dxa"/>
            <w:hideMark/>
          </w:tcPr>
          <w:p w14:paraId="53950E25" w14:textId="77777777" w:rsidR="000B796A" w:rsidRPr="004A0DB4" w:rsidRDefault="000B796A" w:rsidP="008E2C73">
            <w:pPr>
              <w:pStyle w:val="NoSpacing"/>
              <w:jc w:val="center"/>
              <w:rPr>
                <w:rFonts w:ascii="Courier New" w:hAnsi="Courier New" w:cs="Courier New"/>
              </w:rPr>
            </w:pPr>
            <w:r w:rsidRPr="004A0DB4">
              <w:rPr>
                <w:rFonts w:ascii="Courier New" w:hAnsi="Courier New" w:cs="Courier New"/>
              </w:rPr>
              <w:t>JUMP</w:t>
            </w:r>
          </w:p>
        </w:tc>
        <w:tc>
          <w:tcPr>
            <w:tcW w:w="1424" w:type="dxa"/>
            <w:hideMark/>
          </w:tcPr>
          <w:p w14:paraId="4CB461B4" w14:textId="41760B93" w:rsidR="000B796A" w:rsidRPr="000B796A" w:rsidRDefault="000B796A" w:rsidP="008E2C73">
            <w:pPr>
              <w:pStyle w:val="NoSpacing"/>
              <w:jc w:val="center"/>
            </w:pPr>
            <w:r>
              <w:t>YES</w:t>
            </w:r>
          </w:p>
        </w:tc>
        <w:tc>
          <w:tcPr>
            <w:tcW w:w="1231" w:type="dxa"/>
            <w:hideMark/>
          </w:tcPr>
          <w:p w14:paraId="3F1509A3" w14:textId="15023284" w:rsidR="000B796A" w:rsidRPr="000B796A" w:rsidRDefault="000B796A" w:rsidP="008E2C73">
            <w:pPr>
              <w:pStyle w:val="NoSpacing"/>
              <w:jc w:val="center"/>
            </w:pPr>
          </w:p>
        </w:tc>
        <w:tc>
          <w:tcPr>
            <w:tcW w:w="1221" w:type="dxa"/>
            <w:hideMark/>
          </w:tcPr>
          <w:p w14:paraId="251F847D" w14:textId="3868F32D" w:rsidR="000B796A" w:rsidRPr="000B796A" w:rsidRDefault="000B796A" w:rsidP="008E2C73">
            <w:pPr>
              <w:pStyle w:val="NoSpacing"/>
              <w:jc w:val="center"/>
            </w:pPr>
            <w:r>
              <w:t>YES</w:t>
            </w:r>
          </w:p>
        </w:tc>
        <w:tc>
          <w:tcPr>
            <w:tcW w:w="1277" w:type="dxa"/>
            <w:hideMark/>
          </w:tcPr>
          <w:p w14:paraId="452A73D2" w14:textId="77777777" w:rsidR="000B796A" w:rsidRPr="000B796A" w:rsidRDefault="000B796A" w:rsidP="008E2C73">
            <w:pPr>
              <w:pStyle w:val="NoSpacing"/>
              <w:jc w:val="center"/>
            </w:pPr>
            <w:r w:rsidRPr="000B796A">
              <w:t>YES</w:t>
            </w:r>
          </w:p>
        </w:tc>
        <w:tc>
          <w:tcPr>
            <w:tcW w:w="1044" w:type="dxa"/>
            <w:hideMark/>
          </w:tcPr>
          <w:p w14:paraId="08AA12EA" w14:textId="77777777" w:rsidR="000B796A" w:rsidRPr="000B796A" w:rsidRDefault="000B796A" w:rsidP="008E2C73">
            <w:pPr>
              <w:pStyle w:val="NoSpacing"/>
              <w:jc w:val="center"/>
            </w:pPr>
            <w:r w:rsidRPr="000B796A">
              <w:t>YES</w:t>
            </w:r>
          </w:p>
        </w:tc>
      </w:tr>
      <w:tr w:rsidR="000B796A" w:rsidRPr="000B796A" w14:paraId="042966A5" w14:textId="77777777" w:rsidTr="004A0DB4">
        <w:trPr>
          <w:cnfStyle w:val="000000100000" w:firstRow="0" w:lastRow="0" w:firstColumn="0" w:lastColumn="0" w:oddVBand="0" w:evenVBand="0" w:oddHBand="1" w:evenHBand="0" w:firstRowFirstColumn="0" w:firstRowLastColumn="0" w:lastRowFirstColumn="0" w:lastRowLastColumn="0"/>
          <w:trHeight w:val="218"/>
          <w:jc w:val="center"/>
        </w:trPr>
        <w:tc>
          <w:tcPr>
            <w:tcW w:w="2032" w:type="dxa"/>
            <w:hideMark/>
          </w:tcPr>
          <w:p w14:paraId="5BBA4FDC" w14:textId="77777777" w:rsidR="000B796A" w:rsidRPr="004A0DB4" w:rsidRDefault="000B796A" w:rsidP="008E2C73">
            <w:pPr>
              <w:pStyle w:val="NoSpacing"/>
              <w:jc w:val="center"/>
              <w:rPr>
                <w:rFonts w:ascii="Courier New" w:hAnsi="Courier New" w:cs="Courier New"/>
              </w:rPr>
            </w:pPr>
            <w:r w:rsidRPr="004A0DB4">
              <w:rPr>
                <w:rFonts w:ascii="Courier New" w:hAnsi="Courier New" w:cs="Courier New"/>
              </w:rPr>
              <w:t>CALL</w:t>
            </w:r>
          </w:p>
        </w:tc>
        <w:tc>
          <w:tcPr>
            <w:tcW w:w="1424" w:type="dxa"/>
            <w:hideMark/>
          </w:tcPr>
          <w:p w14:paraId="49CF05C1" w14:textId="229DBD15" w:rsidR="000B796A" w:rsidRPr="000B796A" w:rsidRDefault="000B796A" w:rsidP="008E2C73">
            <w:pPr>
              <w:pStyle w:val="NoSpacing"/>
              <w:jc w:val="center"/>
            </w:pPr>
            <w:r>
              <w:t>YES</w:t>
            </w:r>
          </w:p>
        </w:tc>
        <w:tc>
          <w:tcPr>
            <w:tcW w:w="1231" w:type="dxa"/>
            <w:hideMark/>
          </w:tcPr>
          <w:p w14:paraId="261C971B" w14:textId="1058B9D0" w:rsidR="000B796A" w:rsidRPr="000B796A" w:rsidRDefault="000B796A" w:rsidP="008E2C73">
            <w:pPr>
              <w:pStyle w:val="NoSpacing"/>
              <w:jc w:val="center"/>
            </w:pPr>
          </w:p>
        </w:tc>
        <w:tc>
          <w:tcPr>
            <w:tcW w:w="1221" w:type="dxa"/>
            <w:hideMark/>
          </w:tcPr>
          <w:p w14:paraId="31DDA00E" w14:textId="36DD1B75" w:rsidR="000B796A" w:rsidRPr="000B796A" w:rsidRDefault="000B796A" w:rsidP="008E2C73">
            <w:pPr>
              <w:pStyle w:val="NoSpacing"/>
              <w:jc w:val="center"/>
            </w:pPr>
          </w:p>
        </w:tc>
        <w:tc>
          <w:tcPr>
            <w:tcW w:w="1277" w:type="dxa"/>
            <w:hideMark/>
          </w:tcPr>
          <w:p w14:paraId="1E520A3C" w14:textId="5B732880" w:rsidR="000B796A" w:rsidRPr="000B796A" w:rsidRDefault="000B796A" w:rsidP="008E2C73">
            <w:pPr>
              <w:pStyle w:val="NoSpacing"/>
              <w:jc w:val="center"/>
            </w:pPr>
          </w:p>
        </w:tc>
        <w:tc>
          <w:tcPr>
            <w:tcW w:w="1044" w:type="dxa"/>
            <w:hideMark/>
          </w:tcPr>
          <w:p w14:paraId="4C5F6EC5" w14:textId="6BE59DE6" w:rsidR="000B796A" w:rsidRPr="000B796A" w:rsidRDefault="000B796A" w:rsidP="008E2C73">
            <w:pPr>
              <w:pStyle w:val="NoSpacing"/>
              <w:jc w:val="center"/>
            </w:pPr>
            <w:r w:rsidRPr="000B796A">
              <w:t>YES</w:t>
            </w:r>
          </w:p>
        </w:tc>
      </w:tr>
      <w:tr w:rsidR="00355025" w:rsidRPr="000B796A" w14:paraId="2945AF46" w14:textId="77777777" w:rsidTr="004A0DB4">
        <w:trPr>
          <w:trHeight w:val="218"/>
          <w:jc w:val="center"/>
        </w:trPr>
        <w:tc>
          <w:tcPr>
            <w:tcW w:w="2032" w:type="dxa"/>
            <w:hideMark/>
          </w:tcPr>
          <w:p w14:paraId="43536AB5" w14:textId="77777777" w:rsidR="000B796A" w:rsidRPr="004A0DB4" w:rsidRDefault="000B796A" w:rsidP="008E2C73">
            <w:pPr>
              <w:pStyle w:val="NoSpacing"/>
              <w:jc w:val="center"/>
              <w:rPr>
                <w:rFonts w:ascii="Courier New" w:hAnsi="Courier New" w:cs="Courier New"/>
              </w:rPr>
            </w:pPr>
            <w:r w:rsidRPr="004A0DB4">
              <w:rPr>
                <w:rFonts w:ascii="Courier New" w:hAnsi="Courier New" w:cs="Courier New"/>
              </w:rPr>
              <w:t>RET</w:t>
            </w:r>
          </w:p>
        </w:tc>
        <w:tc>
          <w:tcPr>
            <w:tcW w:w="1424" w:type="dxa"/>
            <w:hideMark/>
          </w:tcPr>
          <w:p w14:paraId="70FD3544" w14:textId="0B7AEECD" w:rsidR="000B796A" w:rsidRPr="000B796A" w:rsidRDefault="000B796A" w:rsidP="008E2C73">
            <w:pPr>
              <w:pStyle w:val="NoSpacing"/>
              <w:jc w:val="center"/>
            </w:pPr>
            <w:r>
              <w:t>YES</w:t>
            </w:r>
          </w:p>
        </w:tc>
        <w:tc>
          <w:tcPr>
            <w:tcW w:w="1231" w:type="dxa"/>
            <w:hideMark/>
          </w:tcPr>
          <w:p w14:paraId="3CF15FA0" w14:textId="62E773DE" w:rsidR="000B796A" w:rsidRPr="000B796A" w:rsidRDefault="000B796A" w:rsidP="008E2C73">
            <w:pPr>
              <w:pStyle w:val="NoSpacing"/>
              <w:jc w:val="center"/>
            </w:pPr>
          </w:p>
        </w:tc>
        <w:tc>
          <w:tcPr>
            <w:tcW w:w="1221" w:type="dxa"/>
            <w:hideMark/>
          </w:tcPr>
          <w:p w14:paraId="12EE4296" w14:textId="6454FA77" w:rsidR="000B796A" w:rsidRPr="000B796A" w:rsidRDefault="000B796A" w:rsidP="008E2C73">
            <w:pPr>
              <w:pStyle w:val="NoSpacing"/>
              <w:jc w:val="center"/>
            </w:pPr>
          </w:p>
        </w:tc>
        <w:tc>
          <w:tcPr>
            <w:tcW w:w="1277" w:type="dxa"/>
            <w:hideMark/>
          </w:tcPr>
          <w:p w14:paraId="597D3694" w14:textId="40299204" w:rsidR="000B796A" w:rsidRPr="000B796A" w:rsidRDefault="000B796A" w:rsidP="008E2C73">
            <w:pPr>
              <w:pStyle w:val="NoSpacing"/>
              <w:jc w:val="center"/>
            </w:pPr>
          </w:p>
        </w:tc>
        <w:tc>
          <w:tcPr>
            <w:tcW w:w="1044" w:type="dxa"/>
            <w:hideMark/>
          </w:tcPr>
          <w:p w14:paraId="33A3AD8C" w14:textId="2B1999DF" w:rsidR="000B796A" w:rsidRPr="000B796A" w:rsidRDefault="000B796A" w:rsidP="008E2C73">
            <w:pPr>
              <w:pStyle w:val="NoSpacing"/>
              <w:jc w:val="center"/>
            </w:pPr>
            <w:r w:rsidRPr="000B796A">
              <w:t>YES</w:t>
            </w:r>
          </w:p>
        </w:tc>
      </w:tr>
      <w:tr w:rsidR="000B796A" w:rsidRPr="000B796A" w14:paraId="4E126991" w14:textId="77777777" w:rsidTr="004A0DB4">
        <w:trPr>
          <w:cnfStyle w:val="000000100000" w:firstRow="0" w:lastRow="0" w:firstColumn="0" w:lastColumn="0" w:oddVBand="0" w:evenVBand="0" w:oddHBand="1" w:evenHBand="0" w:firstRowFirstColumn="0" w:firstRowLastColumn="0" w:lastRowFirstColumn="0" w:lastRowLastColumn="0"/>
          <w:trHeight w:val="218"/>
          <w:jc w:val="center"/>
        </w:trPr>
        <w:tc>
          <w:tcPr>
            <w:tcW w:w="2032" w:type="dxa"/>
            <w:hideMark/>
          </w:tcPr>
          <w:p w14:paraId="7161DAFB" w14:textId="77777777" w:rsidR="000B796A" w:rsidRPr="004A0DB4" w:rsidRDefault="000B796A" w:rsidP="008E2C73">
            <w:pPr>
              <w:pStyle w:val="NoSpacing"/>
              <w:jc w:val="center"/>
              <w:rPr>
                <w:rFonts w:ascii="Courier New" w:hAnsi="Courier New" w:cs="Courier New"/>
              </w:rPr>
            </w:pPr>
            <w:r w:rsidRPr="004A0DB4">
              <w:rPr>
                <w:rFonts w:ascii="Courier New" w:hAnsi="Courier New" w:cs="Courier New"/>
              </w:rPr>
              <w:t>TIME</w:t>
            </w:r>
          </w:p>
        </w:tc>
        <w:tc>
          <w:tcPr>
            <w:tcW w:w="1424" w:type="dxa"/>
            <w:hideMark/>
          </w:tcPr>
          <w:p w14:paraId="68090C81" w14:textId="3028ECA1" w:rsidR="000B796A" w:rsidRPr="000B796A" w:rsidRDefault="000B796A" w:rsidP="008E2C73">
            <w:pPr>
              <w:pStyle w:val="NoSpacing"/>
              <w:jc w:val="center"/>
            </w:pPr>
            <w:r>
              <w:t>YES</w:t>
            </w:r>
          </w:p>
        </w:tc>
        <w:tc>
          <w:tcPr>
            <w:tcW w:w="1231" w:type="dxa"/>
            <w:hideMark/>
          </w:tcPr>
          <w:p w14:paraId="3E318D53" w14:textId="1030D668" w:rsidR="000B796A" w:rsidRPr="000B796A" w:rsidRDefault="000B796A" w:rsidP="008E2C73">
            <w:pPr>
              <w:pStyle w:val="NoSpacing"/>
              <w:jc w:val="center"/>
            </w:pPr>
          </w:p>
        </w:tc>
        <w:tc>
          <w:tcPr>
            <w:tcW w:w="1221" w:type="dxa"/>
            <w:hideMark/>
          </w:tcPr>
          <w:p w14:paraId="0E07888A" w14:textId="68B33298" w:rsidR="000B796A" w:rsidRPr="000B796A" w:rsidRDefault="000B796A" w:rsidP="008E2C73">
            <w:pPr>
              <w:pStyle w:val="NoSpacing"/>
              <w:jc w:val="center"/>
            </w:pPr>
            <w:r>
              <w:t>YES</w:t>
            </w:r>
          </w:p>
        </w:tc>
        <w:tc>
          <w:tcPr>
            <w:tcW w:w="1277" w:type="dxa"/>
            <w:hideMark/>
          </w:tcPr>
          <w:p w14:paraId="520DD260" w14:textId="0622D3DE" w:rsidR="000B796A" w:rsidRPr="000B796A" w:rsidRDefault="000B796A" w:rsidP="008E2C73">
            <w:pPr>
              <w:pStyle w:val="NoSpacing"/>
              <w:jc w:val="center"/>
            </w:pPr>
          </w:p>
        </w:tc>
        <w:tc>
          <w:tcPr>
            <w:tcW w:w="1044" w:type="dxa"/>
            <w:hideMark/>
          </w:tcPr>
          <w:p w14:paraId="774C8836" w14:textId="77777777" w:rsidR="000B796A" w:rsidRPr="000B796A" w:rsidRDefault="000B796A" w:rsidP="008E2C73">
            <w:pPr>
              <w:pStyle w:val="NoSpacing"/>
              <w:jc w:val="center"/>
            </w:pPr>
            <w:r w:rsidRPr="000B796A">
              <w:t>YES</w:t>
            </w:r>
          </w:p>
        </w:tc>
      </w:tr>
      <w:tr w:rsidR="00355025" w:rsidRPr="000B796A" w14:paraId="53E6D720" w14:textId="77777777" w:rsidTr="004A0DB4">
        <w:trPr>
          <w:trHeight w:val="218"/>
          <w:jc w:val="center"/>
        </w:trPr>
        <w:tc>
          <w:tcPr>
            <w:tcW w:w="2032" w:type="dxa"/>
            <w:hideMark/>
          </w:tcPr>
          <w:p w14:paraId="3368B386" w14:textId="77777777" w:rsidR="000B796A" w:rsidRPr="004A0DB4" w:rsidRDefault="000B796A" w:rsidP="008E2C73">
            <w:pPr>
              <w:pStyle w:val="NoSpacing"/>
              <w:jc w:val="center"/>
              <w:rPr>
                <w:rFonts w:ascii="Courier New" w:hAnsi="Courier New" w:cs="Courier New"/>
              </w:rPr>
            </w:pPr>
            <w:r w:rsidRPr="004A0DB4">
              <w:rPr>
                <w:rFonts w:ascii="Courier New" w:hAnsi="Courier New" w:cs="Courier New"/>
              </w:rPr>
              <w:t>ARITH</w:t>
            </w:r>
          </w:p>
        </w:tc>
        <w:tc>
          <w:tcPr>
            <w:tcW w:w="1424" w:type="dxa"/>
            <w:hideMark/>
          </w:tcPr>
          <w:p w14:paraId="0B7F9244" w14:textId="77777777" w:rsidR="000B796A" w:rsidRPr="000B796A" w:rsidRDefault="000B796A" w:rsidP="008E2C73">
            <w:pPr>
              <w:pStyle w:val="NoSpacing"/>
              <w:jc w:val="center"/>
            </w:pPr>
          </w:p>
        </w:tc>
        <w:tc>
          <w:tcPr>
            <w:tcW w:w="1231" w:type="dxa"/>
            <w:hideMark/>
          </w:tcPr>
          <w:p w14:paraId="381AEAF5" w14:textId="77777777" w:rsidR="000B796A" w:rsidRPr="000B796A" w:rsidRDefault="000B796A" w:rsidP="008E2C73">
            <w:pPr>
              <w:pStyle w:val="NoSpacing"/>
              <w:jc w:val="center"/>
            </w:pPr>
          </w:p>
        </w:tc>
        <w:tc>
          <w:tcPr>
            <w:tcW w:w="1221" w:type="dxa"/>
            <w:hideMark/>
          </w:tcPr>
          <w:p w14:paraId="7BB491F1" w14:textId="77777777" w:rsidR="000B796A" w:rsidRPr="000B796A" w:rsidRDefault="000B796A" w:rsidP="008E2C73">
            <w:pPr>
              <w:pStyle w:val="NoSpacing"/>
              <w:jc w:val="center"/>
            </w:pPr>
          </w:p>
        </w:tc>
        <w:tc>
          <w:tcPr>
            <w:tcW w:w="1277" w:type="dxa"/>
            <w:hideMark/>
          </w:tcPr>
          <w:p w14:paraId="594FBBB1" w14:textId="77777777" w:rsidR="000B796A" w:rsidRPr="000B796A" w:rsidRDefault="000B796A" w:rsidP="008E2C73">
            <w:pPr>
              <w:pStyle w:val="NoSpacing"/>
              <w:jc w:val="center"/>
            </w:pPr>
          </w:p>
        </w:tc>
        <w:tc>
          <w:tcPr>
            <w:tcW w:w="1044" w:type="dxa"/>
            <w:hideMark/>
          </w:tcPr>
          <w:p w14:paraId="62E059ED" w14:textId="033F4B6F" w:rsidR="000B796A" w:rsidRPr="000B796A" w:rsidRDefault="000B796A" w:rsidP="008E2C73">
            <w:pPr>
              <w:pStyle w:val="NoSpacing"/>
              <w:jc w:val="center"/>
            </w:pPr>
          </w:p>
        </w:tc>
      </w:tr>
      <w:tr w:rsidR="000B796A" w:rsidRPr="000B796A" w14:paraId="15D15DB7" w14:textId="77777777" w:rsidTr="004A0DB4">
        <w:trPr>
          <w:cnfStyle w:val="000000100000" w:firstRow="0" w:lastRow="0" w:firstColumn="0" w:lastColumn="0" w:oddVBand="0" w:evenVBand="0" w:oddHBand="1" w:evenHBand="0" w:firstRowFirstColumn="0" w:firstRowLastColumn="0" w:lastRowFirstColumn="0" w:lastRowLastColumn="0"/>
          <w:trHeight w:val="218"/>
          <w:jc w:val="center"/>
        </w:trPr>
        <w:tc>
          <w:tcPr>
            <w:tcW w:w="2032" w:type="dxa"/>
            <w:hideMark/>
          </w:tcPr>
          <w:p w14:paraId="59D7D465" w14:textId="77777777" w:rsidR="000B796A" w:rsidRPr="004A0DB4" w:rsidRDefault="000B796A" w:rsidP="008E2C73">
            <w:pPr>
              <w:pStyle w:val="NoSpacing"/>
              <w:jc w:val="center"/>
              <w:rPr>
                <w:rFonts w:ascii="Courier New" w:hAnsi="Courier New" w:cs="Courier New"/>
              </w:rPr>
            </w:pPr>
            <w:r w:rsidRPr="004A0DB4">
              <w:rPr>
                <w:rFonts w:ascii="Courier New" w:hAnsi="Courier New" w:cs="Courier New"/>
              </w:rPr>
              <w:t>DIV</w:t>
            </w:r>
          </w:p>
        </w:tc>
        <w:tc>
          <w:tcPr>
            <w:tcW w:w="1424" w:type="dxa"/>
            <w:hideMark/>
          </w:tcPr>
          <w:p w14:paraId="2A458C3A" w14:textId="77777777" w:rsidR="000B796A" w:rsidRPr="000B796A" w:rsidRDefault="000B796A" w:rsidP="008E2C73">
            <w:pPr>
              <w:pStyle w:val="NoSpacing"/>
              <w:jc w:val="center"/>
            </w:pPr>
          </w:p>
        </w:tc>
        <w:tc>
          <w:tcPr>
            <w:tcW w:w="1231" w:type="dxa"/>
            <w:hideMark/>
          </w:tcPr>
          <w:p w14:paraId="49214BDC" w14:textId="77777777" w:rsidR="000B796A" w:rsidRPr="000B796A" w:rsidRDefault="000B796A" w:rsidP="008E2C73">
            <w:pPr>
              <w:pStyle w:val="NoSpacing"/>
              <w:jc w:val="center"/>
            </w:pPr>
          </w:p>
        </w:tc>
        <w:tc>
          <w:tcPr>
            <w:tcW w:w="1221" w:type="dxa"/>
            <w:hideMark/>
          </w:tcPr>
          <w:p w14:paraId="1D681901" w14:textId="77777777" w:rsidR="000B796A" w:rsidRPr="000B796A" w:rsidRDefault="000B796A" w:rsidP="008E2C73">
            <w:pPr>
              <w:pStyle w:val="NoSpacing"/>
              <w:jc w:val="center"/>
            </w:pPr>
          </w:p>
        </w:tc>
        <w:tc>
          <w:tcPr>
            <w:tcW w:w="1277" w:type="dxa"/>
            <w:hideMark/>
          </w:tcPr>
          <w:p w14:paraId="3D940C49" w14:textId="77777777" w:rsidR="000B796A" w:rsidRPr="000B796A" w:rsidRDefault="000B796A" w:rsidP="008E2C73">
            <w:pPr>
              <w:pStyle w:val="NoSpacing"/>
              <w:jc w:val="center"/>
            </w:pPr>
          </w:p>
        </w:tc>
        <w:tc>
          <w:tcPr>
            <w:tcW w:w="1044" w:type="dxa"/>
            <w:hideMark/>
          </w:tcPr>
          <w:p w14:paraId="73A82CF3" w14:textId="0C20670A" w:rsidR="000B796A" w:rsidRPr="000B796A" w:rsidRDefault="000B796A" w:rsidP="006F7F31">
            <w:pPr>
              <w:pStyle w:val="NoSpacing"/>
            </w:pPr>
          </w:p>
        </w:tc>
      </w:tr>
      <w:tr w:rsidR="00355025" w:rsidRPr="000B796A" w14:paraId="4EA15348" w14:textId="77777777" w:rsidTr="004A0DB4">
        <w:trPr>
          <w:trHeight w:val="36"/>
          <w:jc w:val="center"/>
        </w:trPr>
        <w:tc>
          <w:tcPr>
            <w:tcW w:w="2032" w:type="dxa"/>
            <w:hideMark/>
          </w:tcPr>
          <w:p w14:paraId="1C04FDA4" w14:textId="77777777" w:rsidR="000B796A" w:rsidRPr="004A0DB4" w:rsidRDefault="000B796A" w:rsidP="008E2C73">
            <w:pPr>
              <w:pStyle w:val="NoSpacing"/>
              <w:jc w:val="center"/>
              <w:rPr>
                <w:rFonts w:ascii="Courier New" w:hAnsi="Courier New" w:cs="Courier New"/>
              </w:rPr>
            </w:pPr>
            <w:r w:rsidRPr="004A0DB4">
              <w:rPr>
                <w:rFonts w:ascii="Courier New" w:hAnsi="Courier New" w:cs="Courier New"/>
              </w:rPr>
              <w:t>COND</w:t>
            </w:r>
          </w:p>
        </w:tc>
        <w:tc>
          <w:tcPr>
            <w:tcW w:w="1424" w:type="dxa"/>
            <w:hideMark/>
          </w:tcPr>
          <w:p w14:paraId="7161800F" w14:textId="77777777" w:rsidR="000B796A" w:rsidRPr="000B796A" w:rsidRDefault="000B796A" w:rsidP="008E2C73">
            <w:pPr>
              <w:pStyle w:val="NoSpacing"/>
              <w:jc w:val="center"/>
            </w:pPr>
          </w:p>
        </w:tc>
        <w:tc>
          <w:tcPr>
            <w:tcW w:w="1231" w:type="dxa"/>
            <w:hideMark/>
          </w:tcPr>
          <w:p w14:paraId="447AA859" w14:textId="77777777" w:rsidR="000B796A" w:rsidRPr="000B796A" w:rsidRDefault="000B796A" w:rsidP="008E2C73">
            <w:pPr>
              <w:pStyle w:val="NoSpacing"/>
              <w:jc w:val="center"/>
            </w:pPr>
          </w:p>
        </w:tc>
        <w:tc>
          <w:tcPr>
            <w:tcW w:w="1221" w:type="dxa"/>
            <w:hideMark/>
          </w:tcPr>
          <w:p w14:paraId="30994390" w14:textId="77777777" w:rsidR="000B796A" w:rsidRPr="000B796A" w:rsidRDefault="000B796A" w:rsidP="008E2C73">
            <w:pPr>
              <w:pStyle w:val="NoSpacing"/>
              <w:jc w:val="center"/>
            </w:pPr>
          </w:p>
        </w:tc>
        <w:tc>
          <w:tcPr>
            <w:tcW w:w="1277" w:type="dxa"/>
            <w:hideMark/>
          </w:tcPr>
          <w:p w14:paraId="02C1AE01" w14:textId="77777777" w:rsidR="000B796A" w:rsidRPr="000B796A" w:rsidRDefault="000B796A" w:rsidP="008E2C73">
            <w:pPr>
              <w:pStyle w:val="NoSpacing"/>
              <w:jc w:val="center"/>
            </w:pPr>
          </w:p>
        </w:tc>
        <w:tc>
          <w:tcPr>
            <w:tcW w:w="1044" w:type="dxa"/>
            <w:hideMark/>
          </w:tcPr>
          <w:p w14:paraId="5B3D02CD" w14:textId="536FFF0D" w:rsidR="000B796A" w:rsidRPr="000B796A" w:rsidRDefault="000B796A" w:rsidP="008E2C73">
            <w:pPr>
              <w:pStyle w:val="NoSpacing"/>
              <w:jc w:val="center"/>
            </w:pPr>
          </w:p>
        </w:tc>
      </w:tr>
    </w:tbl>
    <w:p w14:paraId="66D167FA" w14:textId="74E86329" w:rsidR="008848C7" w:rsidRDefault="008848C7" w:rsidP="008E2C73"/>
    <w:p w14:paraId="0E2C788B" w14:textId="2509FA4E" w:rsidR="00DA2112" w:rsidRDefault="00E50182" w:rsidP="008E2C73">
      <w:pPr>
        <w:pStyle w:val="NoSpacing"/>
      </w:pPr>
      <w:r>
        <w:lastRenderedPageBreak/>
        <w:t>*</w:t>
      </w:r>
      <w:r w:rsidR="00DA2112">
        <w:t xml:space="preserve">When </w:t>
      </w:r>
      <w:r w:rsidR="00556F9E">
        <w:t xml:space="preserve">REG_WR </w:t>
      </w:r>
      <w:r w:rsidR="00AF5FA4">
        <w:t xml:space="preserve">source is </w:t>
      </w:r>
      <w:proofErr w:type="spellStart"/>
      <w:r w:rsidR="00AF5FA4">
        <w:t>dmem</w:t>
      </w:r>
      <w:proofErr w:type="spellEnd"/>
      <w:r w:rsidR="00AF5FA4">
        <w:t xml:space="preserve">, a </w:t>
      </w:r>
      <w:r w:rsidR="00556F9E">
        <w:t>TEST</w:t>
      </w:r>
      <w:r w:rsidR="00AF5FA4">
        <w:t xml:space="preserve"> can be done to update the </w:t>
      </w:r>
      <w:r w:rsidR="0017489E">
        <w:t>flags.</w:t>
      </w:r>
    </w:p>
    <w:p w14:paraId="2AB995BA" w14:textId="2354C12C" w:rsidR="00F33A43" w:rsidRDefault="00D3631F" w:rsidP="008E2C73">
      <w:pPr>
        <w:pStyle w:val="NoSpacing"/>
      </w:pPr>
      <w:r>
        <w:t>Second Data Instruction can be</w:t>
      </w:r>
      <w:r w:rsidR="00F33A43">
        <w:t>:</w:t>
      </w:r>
    </w:p>
    <w:p w14:paraId="6224EA89" w14:textId="708568BC" w:rsidR="00D3631F" w:rsidRDefault="00AF6127" w:rsidP="006A361E">
      <w:pPr>
        <w:pStyle w:val="NoSpacing"/>
        <w:numPr>
          <w:ilvl w:val="0"/>
          <w:numId w:val="12"/>
        </w:numPr>
      </w:pPr>
      <w:r>
        <w:t>R</w:t>
      </w:r>
      <w:r w:rsidR="00D3631F">
        <w:t xml:space="preserve">egister </w:t>
      </w:r>
      <w:r w:rsidR="00F33A43">
        <w:t>W</w:t>
      </w:r>
      <w:r w:rsidR="00D3631F">
        <w:t>rite</w:t>
      </w:r>
      <w:r w:rsidR="00F33A43">
        <w:t xml:space="preserve">: </w:t>
      </w:r>
      <w:r w:rsidR="00D3631F">
        <w:t>T</w:t>
      </w:r>
      <w:r w:rsidR="0017489E">
        <w:t>o</w:t>
      </w:r>
      <w:r w:rsidR="00D3631F">
        <w:t xml:space="preserve"> enable second </w:t>
      </w:r>
      <w:r w:rsidR="007F1BF0">
        <w:t>register write, the option -</w:t>
      </w:r>
      <w:proofErr w:type="spellStart"/>
      <w:r w:rsidR="007F1BF0">
        <w:t>wr</w:t>
      </w:r>
      <w:proofErr w:type="spellEnd"/>
      <w:r w:rsidR="007F1BF0">
        <w:t>(&lt;</w:t>
      </w:r>
      <w:r w:rsidR="00BC6399">
        <w:t>Rd</w:t>
      </w:r>
      <w:r w:rsidR="007F1BF0">
        <w:t>&gt; &lt;Source&gt;) should be added to the command</w:t>
      </w:r>
      <w:r w:rsidR="00BC6399">
        <w:t>.</w:t>
      </w:r>
    </w:p>
    <w:p w14:paraId="14CB13DD" w14:textId="66D5DC67" w:rsidR="0017489E" w:rsidRDefault="00F33A43" w:rsidP="006A361E">
      <w:pPr>
        <w:pStyle w:val="NoSpacing"/>
        <w:numPr>
          <w:ilvl w:val="0"/>
          <w:numId w:val="12"/>
        </w:numPr>
      </w:pPr>
      <w:r>
        <w:t xml:space="preserve">Register Test: </w:t>
      </w:r>
      <w:r w:rsidR="0017489E">
        <w:t>To</w:t>
      </w:r>
      <w:r w:rsidR="00643189">
        <w:t xml:space="preserve"> enable a register test, the operation -op()</w:t>
      </w:r>
      <w:r w:rsidR="004A21DB">
        <w:t xml:space="preserve"> and the -</w:t>
      </w:r>
      <w:proofErr w:type="spellStart"/>
      <w:r w:rsidR="004A21DB">
        <w:t>uf</w:t>
      </w:r>
      <w:proofErr w:type="spellEnd"/>
      <w:r w:rsidR="004A21DB">
        <w:t xml:space="preserve"> option should be added.</w:t>
      </w:r>
    </w:p>
    <w:p w14:paraId="4DFC8366" w14:textId="77777777" w:rsidR="00F57CF3" w:rsidRDefault="00F57CF3" w:rsidP="00F57CF3">
      <w:pPr>
        <w:pStyle w:val="NoSpacing"/>
      </w:pPr>
    </w:p>
    <w:p w14:paraId="05844AF2" w14:textId="6B49CB6D" w:rsidR="00F57CF3" w:rsidRDefault="00F57CF3" w:rsidP="00F57CF3">
      <w:pPr>
        <w:pStyle w:val="Heading3"/>
      </w:pPr>
      <w:bookmarkStart w:id="30" w:name="_Toc124923098"/>
      <w:r>
        <w:t>Write Register</w:t>
      </w:r>
      <w:bookmarkEnd w:id="30"/>
    </w:p>
    <w:p w14:paraId="1DC77017" w14:textId="3A671E92" w:rsidR="003F5DA0" w:rsidRDefault="00F57CF3" w:rsidP="003F5DA0">
      <w:pPr>
        <w:ind w:firstLine="720"/>
      </w:pPr>
      <w:r>
        <w:t>The write register option is added with the -</w:t>
      </w:r>
      <w:proofErr w:type="spellStart"/>
      <w:r>
        <w:t>wr</w:t>
      </w:r>
      <w:proofErr w:type="spellEnd"/>
      <w:r>
        <w:t>(</w:t>
      </w:r>
      <w:proofErr w:type="spellStart"/>
      <w:r>
        <w:t>dest</w:t>
      </w:r>
      <w:proofErr w:type="spellEnd"/>
      <w:r>
        <w:t xml:space="preserve">, source) it has 2 operands destination register and source. Destination register can be a </w:t>
      </w:r>
      <w:r w:rsidR="006636EE">
        <w:t>(</w:t>
      </w:r>
      <w:r w:rsidR="006636EE" w:rsidRPr="00BC2CD0">
        <w:rPr>
          <w:b/>
          <w:bCs/>
          <w:i/>
          <w:iCs/>
        </w:rPr>
        <w:t>dreg</w:t>
      </w:r>
      <w:r w:rsidR="006636EE">
        <w:t xml:space="preserve">, </w:t>
      </w:r>
      <w:proofErr w:type="spellStart"/>
      <w:r w:rsidR="006636EE" w:rsidRPr="00BC2CD0">
        <w:rPr>
          <w:b/>
          <w:bCs/>
          <w:i/>
          <w:iCs/>
        </w:rPr>
        <w:t>sreg</w:t>
      </w:r>
      <w:proofErr w:type="spellEnd"/>
      <w:r w:rsidR="006636EE">
        <w:t xml:space="preserve"> or </w:t>
      </w:r>
      <w:proofErr w:type="spellStart"/>
      <w:r w:rsidR="006636EE" w:rsidRPr="00BC2CD0">
        <w:rPr>
          <w:b/>
          <w:bCs/>
        </w:rPr>
        <w:t>wreg</w:t>
      </w:r>
      <w:proofErr w:type="spellEnd"/>
      <w:r w:rsidR="006636EE">
        <w:t xml:space="preserve">) register. Source can be </w:t>
      </w:r>
      <w:proofErr w:type="spellStart"/>
      <w:r w:rsidR="006636EE" w:rsidRPr="006636EE">
        <w:rPr>
          <w:i/>
          <w:iCs/>
        </w:rPr>
        <w:t>imm</w:t>
      </w:r>
      <w:proofErr w:type="spellEnd"/>
      <w:r w:rsidR="006636EE">
        <w:t xml:space="preserve"> or </w:t>
      </w:r>
      <w:r w:rsidR="006636EE" w:rsidRPr="006636EE">
        <w:rPr>
          <w:i/>
          <w:iCs/>
        </w:rPr>
        <w:t>op</w:t>
      </w:r>
      <w:r w:rsidR="006636EE">
        <w:rPr>
          <w:i/>
          <w:iCs/>
        </w:rPr>
        <w:t>.</w:t>
      </w:r>
      <w:r w:rsidR="003F5DA0">
        <w:rPr>
          <w:i/>
          <w:iCs/>
        </w:rPr>
        <w:t xml:space="preserve"> </w:t>
      </w:r>
      <w:r w:rsidR="003F5DA0" w:rsidRPr="003F5DA0">
        <w:t>Only one</w:t>
      </w:r>
      <w:r w:rsidR="003F5DA0">
        <w:t xml:space="preserve"> immediate (Literal) value can be </w:t>
      </w:r>
      <w:r w:rsidR="0022544B">
        <w:t xml:space="preserve">used per instruction and up to </w:t>
      </w:r>
      <w:r w:rsidR="00544208">
        <w:t>2</w:t>
      </w:r>
      <w:r w:rsidR="0022544B">
        <w:t xml:space="preserve"> register values. </w:t>
      </w:r>
      <w:r w:rsidR="00C81856">
        <w:t xml:space="preserve">As shown in </w:t>
      </w:r>
      <w:r w:rsidR="00C81856">
        <w:fldChar w:fldCharType="begin"/>
      </w:r>
      <w:r w:rsidR="00C81856">
        <w:instrText xml:space="preserve"> REF _Ref122421523 \h </w:instrText>
      </w:r>
      <w:r w:rsidR="00C81856">
        <w:fldChar w:fldCharType="separate"/>
      </w:r>
      <w:r w:rsidR="008E347E">
        <w:t xml:space="preserve">Table </w:t>
      </w:r>
      <w:r w:rsidR="008E347E">
        <w:rPr>
          <w:noProof/>
        </w:rPr>
        <w:t>12</w:t>
      </w:r>
      <w:r w:rsidR="008E347E">
        <w:t>: Data Source Format</w:t>
      </w:r>
      <w:r w:rsidR="00C81856">
        <w:fldChar w:fldCharType="end"/>
      </w:r>
      <w:r w:rsidR="00C81856">
        <w:t>, i</w:t>
      </w:r>
      <w:r w:rsidR="0022544B">
        <w:t>f no register value is used, Immediate value is a 3</w:t>
      </w:r>
      <w:r w:rsidR="00967E57">
        <w:t>2-</w:t>
      </w:r>
      <w:r w:rsidR="0022544B">
        <w:t>bit value. If a register is used, Immediate value is a 24</w:t>
      </w:r>
      <w:r w:rsidR="00967E57">
        <w:t>-</w:t>
      </w:r>
      <w:r w:rsidR="0022544B">
        <w:t xml:space="preserve">bit </w:t>
      </w:r>
      <w:r w:rsidR="00544208">
        <w:t xml:space="preserve">value if </w:t>
      </w:r>
      <w:r w:rsidR="007E5C11">
        <w:t>2</w:t>
      </w:r>
      <w:r w:rsidR="00544208">
        <w:t xml:space="preserve"> registers are used the immediate value is a </w:t>
      </w:r>
      <w:proofErr w:type="gramStart"/>
      <w:r w:rsidR="00544208">
        <w:t>16 bit</w:t>
      </w:r>
      <w:proofErr w:type="gramEnd"/>
      <w:r w:rsidR="00544208">
        <w:t xml:space="preserve"> value.</w:t>
      </w:r>
    </w:p>
    <w:p w14:paraId="1C5AAAD3" w14:textId="77777777" w:rsidR="007E5C11" w:rsidRDefault="007E5C11" w:rsidP="007E5C11">
      <w:pPr>
        <w:pStyle w:val="NoSpacing"/>
      </w:pPr>
      <w:r>
        <w:t>ASSEMBLER EXAMPLES:</w:t>
      </w:r>
    </w:p>
    <w:p w14:paraId="08A39B1A" w14:textId="77777777" w:rsidR="007E5C11" w:rsidRPr="003F5DA0" w:rsidRDefault="007E5C11" w:rsidP="003F5DA0">
      <w:pPr>
        <w:ind w:firstLine="720"/>
      </w:pP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5508"/>
        <w:gridCol w:w="360"/>
        <w:gridCol w:w="5130"/>
      </w:tblGrid>
      <w:tr w:rsidR="00671B06" w14:paraId="3ADDF2B2" w14:textId="77777777" w:rsidTr="00886192">
        <w:tc>
          <w:tcPr>
            <w:tcW w:w="5868" w:type="dxa"/>
            <w:gridSpan w:val="2"/>
            <w:vAlign w:val="center"/>
          </w:tcPr>
          <w:p w14:paraId="1521E41E" w14:textId="43E09DE7" w:rsidR="00671B06" w:rsidRPr="001353B1" w:rsidRDefault="006E473F" w:rsidP="00E051AB">
            <w:pPr>
              <w:ind w:left="-20"/>
              <w:rPr>
                <w:rFonts w:ascii="Courier New" w:hAnsi="Courier New" w:cs="Courier New"/>
                <w:sz w:val="20"/>
                <w:szCs w:val="20"/>
              </w:rPr>
            </w:pPr>
            <w:r>
              <w:rPr>
                <w:rFonts w:ascii="Courier New" w:hAnsi="Courier New" w:cs="Courier New"/>
                <w:sz w:val="20"/>
                <w:szCs w:val="20"/>
              </w:rPr>
              <w:t>-</w:t>
            </w:r>
            <w:proofErr w:type="spellStart"/>
            <w:r>
              <w:rPr>
                <w:rFonts w:ascii="Courier New" w:hAnsi="Courier New" w:cs="Courier New"/>
                <w:sz w:val="20"/>
                <w:szCs w:val="20"/>
              </w:rPr>
              <w:t>wr</w:t>
            </w:r>
            <w:proofErr w:type="spellEnd"/>
            <w:r>
              <w:rPr>
                <w:rFonts w:ascii="Courier New" w:hAnsi="Courier New" w:cs="Courier New"/>
                <w:sz w:val="20"/>
                <w:szCs w:val="20"/>
              </w:rPr>
              <w:t xml:space="preserve">(r0 </w:t>
            </w:r>
            <w:proofErr w:type="spellStart"/>
            <w:r>
              <w:rPr>
                <w:rFonts w:ascii="Courier New" w:hAnsi="Courier New" w:cs="Courier New"/>
                <w:sz w:val="20"/>
                <w:szCs w:val="20"/>
              </w:rPr>
              <w:t>imm</w:t>
            </w:r>
            <w:proofErr w:type="spellEnd"/>
            <w:r>
              <w:rPr>
                <w:rFonts w:ascii="Courier New" w:hAnsi="Courier New" w:cs="Courier New"/>
                <w:sz w:val="20"/>
                <w:szCs w:val="20"/>
              </w:rPr>
              <w:t>) #5</w:t>
            </w:r>
          </w:p>
        </w:tc>
        <w:tc>
          <w:tcPr>
            <w:tcW w:w="5130" w:type="dxa"/>
            <w:vAlign w:val="center"/>
          </w:tcPr>
          <w:p w14:paraId="50392219" w14:textId="2A8F760D" w:rsidR="00671B06" w:rsidRDefault="00671B06" w:rsidP="00E051AB">
            <w:pPr>
              <w:rPr>
                <w:rFonts w:ascii="Courier New" w:hAnsi="Courier New" w:cs="Courier New"/>
              </w:rPr>
            </w:pPr>
            <w:r>
              <w:rPr>
                <w:rFonts w:ascii="Courier New" w:hAnsi="Courier New" w:cs="Courier New"/>
              </w:rPr>
              <w:t xml:space="preserve">&gt; </w:t>
            </w:r>
            <w:r w:rsidR="00886192">
              <w:rPr>
                <w:rFonts w:ascii="Courier New" w:hAnsi="Courier New" w:cs="Courier New"/>
              </w:rPr>
              <w:t xml:space="preserve">SDI: </w:t>
            </w:r>
            <w:r>
              <w:rPr>
                <w:rFonts w:ascii="Courier New" w:hAnsi="Courier New" w:cs="Courier New"/>
              </w:rPr>
              <w:t xml:space="preserve">Write the </w:t>
            </w:r>
            <w:r w:rsidR="007A78C4">
              <w:rPr>
                <w:rFonts w:ascii="Courier New" w:hAnsi="Courier New" w:cs="Courier New"/>
              </w:rPr>
              <w:t xml:space="preserve">value 5 in </w:t>
            </w:r>
            <w:r w:rsidRPr="009F5390">
              <w:rPr>
                <w:rFonts w:ascii="Courier New" w:hAnsi="Courier New" w:cs="Courier New"/>
                <w:b/>
                <w:bCs/>
                <w:i/>
                <w:iCs/>
              </w:rPr>
              <w:t>r</w:t>
            </w:r>
            <w:r>
              <w:rPr>
                <w:rFonts w:ascii="Courier New" w:hAnsi="Courier New" w:cs="Courier New"/>
                <w:b/>
                <w:bCs/>
                <w:i/>
                <w:iCs/>
              </w:rPr>
              <w:t>0</w:t>
            </w:r>
          </w:p>
        </w:tc>
      </w:tr>
      <w:tr w:rsidR="00C360F8" w14:paraId="60A87D19" w14:textId="77777777" w:rsidTr="00E051AB">
        <w:tc>
          <w:tcPr>
            <w:tcW w:w="5508" w:type="dxa"/>
            <w:vAlign w:val="center"/>
          </w:tcPr>
          <w:p w14:paraId="10EAB04C" w14:textId="7E399AAF" w:rsidR="00C360F8" w:rsidRPr="001353B1" w:rsidRDefault="00F27E8F" w:rsidP="00C360F8">
            <w:pPr>
              <w:ind w:left="-20"/>
              <w:rPr>
                <w:rFonts w:ascii="Courier New" w:hAnsi="Courier New" w:cs="Courier New"/>
                <w:sz w:val="20"/>
                <w:szCs w:val="20"/>
              </w:rPr>
            </w:pPr>
            <w:r>
              <w:rPr>
                <w:rFonts w:ascii="Courier New" w:hAnsi="Courier New" w:cs="Courier New"/>
                <w:sz w:val="20"/>
                <w:szCs w:val="20"/>
              </w:rPr>
              <w:t xml:space="preserve">JUMP [LABEL] </w:t>
            </w:r>
            <w:r w:rsidR="00C360F8" w:rsidRPr="001353B1">
              <w:rPr>
                <w:rFonts w:ascii="Courier New" w:hAnsi="Courier New" w:cs="Courier New"/>
                <w:sz w:val="20"/>
                <w:szCs w:val="20"/>
              </w:rPr>
              <w:t>-</w:t>
            </w:r>
            <w:proofErr w:type="spellStart"/>
            <w:r w:rsidR="00C360F8">
              <w:rPr>
                <w:rFonts w:ascii="Courier New" w:hAnsi="Courier New" w:cs="Courier New"/>
                <w:sz w:val="20"/>
                <w:szCs w:val="20"/>
              </w:rPr>
              <w:t>wr</w:t>
            </w:r>
            <w:proofErr w:type="spellEnd"/>
            <w:r w:rsidR="00C360F8" w:rsidRPr="001353B1">
              <w:rPr>
                <w:rFonts w:ascii="Courier New" w:hAnsi="Courier New" w:cs="Courier New"/>
                <w:sz w:val="20"/>
                <w:szCs w:val="20"/>
              </w:rPr>
              <w:t>(r1</w:t>
            </w:r>
            <w:r w:rsidR="00C360F8">
              <w:rPr>
                <w:rFonts w:ascii="Courier New" w:hAnsi="Courier New" w:cs="Courier New"/>
                <w:sz w:val="20"/>
                <w:szCs w:val="20"/>
              </w:rPr>
              <w:t xml:space="preserve"> op</w:t>
            </w:r>
            <w:r w:rsidR="00C360F8" w:rsidRPr="001353B1">
              <w:rPr>
                <w:rFonts w:ascii="Courier New" w:hAnsi="Courier New" w:cs="Courier New"/>
                <w:sz w:val="20"/>
                <w:szCs w:val="20"/>
              </w:rPr>
              <w:t>)</w:t>
            </w:r>
            <w:r w:rsidR="00C360F8">
              <w:rPr>
                <w:rFonts w:ascii="Courier New" w:hAnsi="Courier New" w:cs="Courier New"/>
                <w:sz w:val="20"/>
                <w:szCs w:val="20"/>
              </w:rPr>
              <w:t xml:space="preserve"> -op(rand)</w:t>
            </w:r>
          </w:p>
        </w:tc>
        <w:tc>
          <w:tcPr>
            <w:tcW w:w="5490" w:type="dxa"/>
            <w:gridSpan w:val="2"/>
            <w:vAlign w:val="center"/>
          </w:tcPr>
          <w:p w14:paraId="1679FB40" w14:textId="216C9F97" w:rsidR="00C360F8" w:rsidRDefault="00C360F8" w:rsidP="00C360F8">
            <w:pPr>
              <w:rPr>
                <w:rFonts w:ascii="Courier New" w:hAnsi="Courier New" w:cs="Courier New"/>
              </w:rPr>
            </w:pPr>
            <w:r>
              <w:rPr>
                <w:rFonts w:ascii="Courier New" w:hAnsi="Courier New" w:cs="Courier New"/>
              </w:rPr>
              <w:t xml:space="preserve">&gt; SDI: Copy the random value in </w:t>
            </w:r>
            <w:r w:rsidRPr="009F5390">
              <w:rPr>
                <w:rFonts w:ascii="Courier New" w:hAnsi="Courier New" w:cs="Courier New"/>
                <w:b/>
                <w:bCs/>
                <w:i/>
                <w:iCs/>
              </w:rPr>
              <w:t>r1</w:t>
            </w:r>
          </w:p>
        </w:tc>
      </w:tr>
      <w:tr w:rsidR="00C360F8" w14:paraId="7949055B" w14:textId="77777777" w:rsidTr="00E051AB">
        <w:tc>
          <w:tcPr>
            <w:tcW w:w="5508" w:type="dxa"/>
            <w:vAlign w:val="center"/>
          </w:tcPr>
          <w:p w14:paraId="3AD4006C" w14:textId="7E663C9A" w:rsidR="00C360F8" w:rsidRPr="001353B1" w:rsidRDefault="00040454" w:rsidP="00C360F8">
            <w:pPr>
              <w:ind w:left="-20"/>
              <w:rPr>
                <w:rFonts w:ascii="Courier New" w:hAnsi="Courier New" w:cs="Courier New"/>
                <w:sz w:val="20"/>
                <w:szCs w:val="20"/>
              </w:rPr>
            </w:pPr>
            <w:r>
              <w:rPr>
                <w:rFonts w:ascii="Courier New" w:hAnsi="Courier New" w:cs="Courier New"/>
                <w:sz w:val="20"/>
                <w:szCs w:val="20"/>
              </w:rPr>
              <w:t>DMEM_WR [r0+r1</w:t>
            </w:r>
            <w:r w:rsidR="004E1B67">
              <w:rPr>
                <w:rFonts w:ascii="Courier New" w:hAnsi="Courier New" w:cs="Courier New"/>
                <w:sz w:val="20"/>
                <w:szCs w:val="20"/>
              </w:rPr>
              <w:t>]</w:t>
            </w:r>
            <w:r w:rsidR="00C360F8" w:rsidRPr="00FE778E">
              <w:rPr>
                <w:rFonts w:ascii="Courier New" w:hAnsi="Courier New" w:cs="Courier New"/>
                <w:sz w:val="20"/>
                <w:szCs w:val="20"/>
              </w:rPr>
              <w:t xml:space="preserve"> </w:t>
            </w:r>
            <w:proofErr w:type="spellStart"/>
            <w:r w:rsidR="004C5C4F">
              <w:rPr>
                <w:rFonts w:ascii="Courier New" w:hAnsi="Courier New" w:cs="Courier New"/>
                <w:sz w:val="20"/>
                <w:szCs w:val="20"/>
              </w:rPr>
              <w:t>imm</w:t>
            </w:r>
            <w:proofErr w:type="spellEnd"/>
            <w:r w:rsidR="004C5C4F">
              <w:rPr>
                <w:rFonts w:ascii="Courier New" w:hAnsi="Courier New" w:cs="Courier New"/>
                <w:sz w:val="20"/>
                <w:szCs w:val="20"/>
              </w:rPr>
              <w:t xml:space="preserve"> #5 </w:t>
            </w:r>
            <w:r>
              <w:rPr>
                <w:rFonts w:ascii="Courier New" w:hAnsi="Courier New" w:cs="Courier New"/>
                <w:sz w:val="20"/>
                <w:szCs w:val="20"/>
              </w:rPr>
              <w:t>-</w:t>
            </w:r>
            <w:proofErr w:type="spellStart"/>
            <w:r w:rsidR="00C360F8" w:rsidRPr="00FE778E">
              <w:rPr>
                <w:rFonts w:ascii="Courier New" w:hAnsi="Courier New" w:cs="Courier New"/>
                <w:sz w:val="20"/>
                <w:szCs w:val="20"/>
              </w:rPr>
              <w:t>wr</w:t>
            </w:r>
            <w:proofErr w:type="spellEnd"/>
            <w:r w:rsidR="00C360F8" w:rsidRPr="00FE778E">
              <w:rPr>
                <w:rFonts w:ascii="Courier New" w:hAnsi="Courier New" w:cs="Courier New"/>
                <w:sz w:val="20"/>
                <w:szCs w:val="20"/>
              </w:rPr>
              <w:t>(r</w:t>
            </w:r>
            <w:r w:rsidR="00CC2002">
              <w:rPr>
                <w:rFonts w:ascii="Courier New" w:hAnsi="Courier New" w:cs="Courier New"/>
                <w:sz w:val="20"/>
                <w:szCs w:val="20"/>
              </w:rPr>
              <w:t>4 op</w:t>
            </w:r>
            <w:r w:rsidR="00C360F8" w:rsidRPr="00FE778E">
              <w:rPr>
                <w:rFonts w:ascii="Courier New" w:hAnsi="Courier New" w:cs="Courier New"/>
                <w:sz w:val="20"/>
                <w:szCs w:val="20"/>
              </w:rPr>
              <w:t>)</w:t>
            </w:r>
            <w:r>
              <w:rPr>
                <w:rFonts w:ascii="Courier New" w:hAnsi="Courier New" w:cs="Courier New"/>
                <w:sz w:val="20"/>
                <w:szCs w:val="20"/>
              </w:rPr>
              <w:t xml:space="preserve"> </w:t>
            </w:r>
            <w:r w:rsidRPr="00FE778E">
              <w:rPr>
                <w:rFonts w:ascii="Courier New" w:hAnsi="Courier New" w:cs="Courier New"/>
                <w:sz w:val="20"/>
                <w:szCs w:val="20"/>
              </w:rPr>
              <w:t>-op(r</w:t>
            </w:r>
            <w:r w:rsidR="00CC2002">
              <w:rPr>
                <w:rFonts w:ascii="Courier New" w:hAnsi="Courier New" w:cs="Courier New"/>
                <w:sz w:val="20"/>
                <w:szCs w:val="20"/>
              </w:rPr>
              <w:t>2</w:t>
            </w:r>
            <w:r w:rsidRPr="00FE778E">
              <w:rPr>
                <w:rFonts w:ascii="Courier New" w:hAnsi="Courier New" w:cs="Courier New"/>
                <w:sz w:val="20"/>
                <w:szCs w:val="20"/>
              </w:rPr>
              <w:t>+</w:t>
            </w:r>
            <w:r w:rsidR="00CC2002">
              <w:rPr>
                <w:rFonts w:ascii="Courier New" w:hAnsi="Courier New" w:cs="Courier New"/>
                <w:sz w:val="20"/>
                <w:szCs w:val="20"/>
              </w:rPr>
              <w:t>r3</w:t>
            </w:r>
            <w:r w:rsidRPr="00FE778E">
              <w:rPr>
                <w:rFonts w:ascii="Courier New" w:hAnsi="Courier New" w:cs="Courier New"/>
                <w:sz w:val="20"/>
                <w:szCs w:val="20"/>
              </w:rPr>
              <w:t>)</w:t>
            </w:r>
          </w:p>
        </w:tc>
        <w:tc>
          <w:tcPr>
            <w:tcW w:w="5490" w:type="dxa"/>
            <w:gridSpan w:val="2"/>
            <w:vAlign w:val="center"/>
          </w:tcPr>
          <w:p w14:paraId="72210EFD" w14:textId="789A39A4" w:rsidR="00C360F8" w:rsidRDefault="00C360F8" w:rsidP="00C360F8">
            <w:pPr>
              <w:rPr>
                <w:rFonts w:ascii="Courier New" w:hAnsi="Courier New" w:cs="Courier New"/>
              </w:rPr>
            </w:pPr>
            <w:r>
              <w:rPr>
                <w:rFonts w:ascii="Courier New" w:hAnsi="Courier New" w:cs="Courier New"/>
              </w:rPr>
              <w:t xml:space="preserve">&gt; </w:t>
            </w:r>
            <w:r w:rsidR="00CC2002">
              <w:rPr>
                <w:rFonts w:ascii="Courier New" w:hAnsi="Courier New" w:cs="Courier New"/>
              </w:rPr>
              <w:t>Write to Data Memory Address [</w:t>
            </w:r>
            <w:r w:rsidR="00CC2002" w:rsidRPr="009F5390">
              <w:rPr>
                <w:rFonts w:ascii="Courier New" w:hAnsi="Courier New" w:cs="Courier New"/>
                <w:b/>
                <w:bCs/>
                <w:i/>
                <w:iCs/>
              </w:rPr>
              <w:t>r</w:t>
            </w:r>
            <w:r w:rsidR="00CC2002">
              <w:rPr>
                <w:rFonts w:ascii="Courier New" w:hAnsi="Courier New" w:cs="Courier New"/>
                <w:b/>
                <w:bCs/>
                <w:i/>
                <w:iCs/>
              </w:rPr>
              <w:t>0</w:t>
            </w:r>
            <w:r w:rsidR="00CC2002" w:rsidRPr="009F5390">
              <w:rPr>
                <w:rFonts w:ascii="Courier New" w:hAnsi="Courier New" w:cs="Courier New"/>
              </w:rPr>
              <w:t>-</w:t>
            </w:r>
            <w:r w:rsidR="00CC2002" w:rsidRPr="009F5390">
              <w:rPr>
                <w:rFonts w:ascii="Courier New" w:hAnsi="Courier New" w:cs="Courier New"/>
                <w:b/>
                <w:bCs/>
                <w:i/>
                <w:iCs/>
              </w:rPr>
              <w:t>r</w:t>
            </w:r>
            <w:r w:rsidR="00CC2002">
              <w:rPr>
                <w:rFonts w:ascii="Courier New" w:hAnsi="Courier New" w:cs="Courier New"/>
                <w:b/>
                <w:bCs/>
                <w:i/>
                <w:iCs/>
              </w:rPr>
              <w:t>1]</w:t>
            </w:r>
            <w:r w:rsidR="00CC2002">
              <w:rPr>
                <w:rFonts w:ascii="Courier New" w:hAnsi="Courier New" w:cs="Courier New"/>
              </w:rPr>
              <w:t xml:space="preserve"> the </w:t>
            </w:r>
            <w:r w:rsidR="004C5C4F">
              <w:rPr>
                <w:rFonts w:ascii="Courier New" w:hAnsi="Courier New" w:cs="Courier New"/>
              </w:rPr>
              <w:t xml:space="preserve">literal value 5 </w:t>
            </w:r>
            <w:r w:rsidR="00CC2002">
              <w:rPr>
                <w:rFonts w:ascii="Courier New" w:hAnsi="Courier New" w:cs="Courier New"/>
              </w:rPr>
              <w:t xml:space="preserve">AND </w:t>
            </w:r>
            <w:proofErr w:type="gramStart"/>
            <w:r w:rsidR="00CC2002">
              <w:rPr>
                <w:rFonts w:ascii="Courier New" w:hAnsi="Courier New" w:cs="Courier New"/>
              </w:rPr>
              <w:t>Write</w:t>
            </w:r>
            <w:proofErr w:type="gramEnd"/>
            <w:r w:rsidR="00CC2002">
              <w:rPr>
                <w:rFonts w:ascii="Courier New" w:hAnsi="Courier New" w:cs="Courier New"/>
              </w:rPr>
              <w:t xml:space="preserve"> </w:t>
            </w:r>
            <w:r w:rsidR="00CC2002" w:rsidRPr="009F5390">
              <w:rPr>
                <w:rFonts w:ascii="Courier New" w:hAnsi="Courier New" w:cs="Courier New"/>
                <w:b/>
                <w:bCs/>
                <w:i/>
                <w:iCs/>
              </w:rPr>
              <w:t>r</w:t>
            </w:r>
            <w:r w:rsidR="004C5C4F">
              <w:rPr>
                <w:rFonts w:ascii="Courier New" w:hAnsi="Courier New" w:cs="Courier New"/>
                <w:b/>
                <w:bCs/>
                <w:i/>
                <w:iCs/>
              </w:rPr>
              <w:t>4</w:t>
            </w:r>
            <w:r w:rsidR="00CC2002">
              <w:rPr>
                <w:rFonts w:ascii="Courier New" w:hAnsi="Courier New" w:cs="Courier New"/>
              </w:rPr>
              <w:t xml:space="preserve"> the </w:t>
            </w:r>
            <w:r w:rsidR="004C5C4F">
              <w:rPr>
                <w:rFonts w:ascii="Courier New" w:hAnsi="Courier New" w:cs="Courier New"/>
              </w:rPr>
              <w:t xml:space="preserve"> operation </w:t>
            </w:r>
            <w:r w:rsidR="004C5C4F" w:rsidRPr="009F5390">
              <w:rPr>
                <w:rFonts w:ascii="Courier New" w:hAnsi="Courier New" w:cs="Courier New"/>
                <w:b/>
                <w:bCs/>
                <w:i/>
                <w:iCs/>
              </w:rPr>
              <w:t>r</w:t>
            </w:r>
            <w:r w:rsidR="004C5C4F">
              <w:rPr>
                <w:rFonts w:ascii="Courier New" w:hAnsi="Courier New" w:cs="Courier New"/>
                <w:b/>
                <w:bCs/>
                <w:i/>
                <w:iCs/>
              </w:rPr>
              <w:t>2+</w:t>
            </w:r>
            <w:r w:rsidR="004C5C4F" w:rsidRPr="009F5390">
              <w:rPr>
                <w:rFonts w:ascii="Courier New" w:hAnsi="Courier New" w:cs="Courier New"/>
                <w:b/>
                <w:bCs/>
                <w:i/>
                <w:iCs/>
              </w:rPr>
              <w:t>r</w:t>
            </w:r>
            <w:r w:rsidR="004C5C4F">
              <w:rPr>
                <w:rFonts w:ascii="Courier New" w:hAnsi="Courier New" w:cs="Courier New"/>
                <w:b/>
                <w:bCs/>
                <w:i/>
                <w:iCs/>
              </w:rPr>
              <w:t>3</w:t>
            </w:r>
            <w:r w:rsidR="004C5C4F">
              <w:rPr>
                <w:rFonts w:ascii="Courier New" w:hAnsi="Courier New" w:cs="Courier New"/>
              </w:rPr>
              <w:t xml:space="preserve"> </w:t>
            </w:r>
          </w:p>
        </w:tc>
      </w:tr>
      <w:tr w:rsidR="00C360F8" w14:paraId="20EA69C1" w14:textId="77777777" w:rsidTr="00886192">
        <w:tc>
          <w:tcPr>
            <w:tcW w:w="5868" w:type="dxa"/>
            <w:gridSpan w:val="2"/>
            <w:vAlign w:val="center"/>
          </w:tcPr>
          <w:p w14:paraId="6FB479CB" w14:textId="49454E90" w:rsidR="00C360F8" w:rsidRPr="001353B1" w:rsidRDefault="005B3277" w:rsidP="00C360F8">
            <w:pPr>
              <w:ind w:left="-20"/>
              <w:rPr>
                <w:rFonts w:ascii="Courier New" w:hAnsi="Courier New" w:cs="Courier New"/>
                <w:sz w:val="20"/>
                <w:szCs w:val="20"/>
              </w:rPr>
            </w:pPr>
            <w:r>
              <w:rPr>
                <w:rFonts w:ascii="Courier New" w:hAnsi="Courier New" w:cs="Courier New"/>
                <w:sz w:val="20"/>
                <w:szCs w:val="20"/>
              </w:rPr>
              <w:t>REG_WR</w:t>
            </w:r>
          </w:p>
        </w:tc>
        <w:tc>
          <w:tcPr>
            <w:tcW w:w="5130" w:type="dxa"/>
            <w:vAlign w:val="center"/>
          </w:tcPr>
          <w:p w14:paraId="79B1467F" w14:textId="0A579B17" w:rsidR="00C360F8" w:rsidRDefault="00C360F8" w:rsidP="00C360F8">
            <w:pPr>
              <w:rPr>
                <w:rFonts w:ascii="Courier New" w:hAnsi="Courier New" w:cs="Courier New"/>
              </w:rPr>
            </w:pPr>
          </w:p>
        </w:tc>
      </w:tr>
    </w:tbl>
    <w:p w14:paraId="05011226" w14:textId="77777777" w:rsidR="00671B06" w:rsidRDefault="00671B06" w:rsidP="00F57CF3">
      <w:pPr>
        <w:rPr>
          <w:i/>
          <w:iCs/>
        </w:rPr>
      </w:pPr>
    </w:p>
    <w:p w14:paraId="0CAB32B4" w14:textId="68D0D1C4" w:rsidR="00671B06" w:rsidRDefault="00671B06" w:rsidP="00671B06">
      <w:pPr>
        <w:pStyle w:val="Heading3"/>
      </w:pPr>
      <w:bookmarkStart w:id="31" w:name="_Toc124923099"/>
      <w:r>
        <w:t>Write port</w:t>
      </w:r>
      <w:bookmarkEnd w:id="31"/>
    </w:p>
    <w:p w14:paraId="6E8C447E" w14:textId="77777777" w:rsidR="00BC6399" w:rsidRDefault="00BC6399" w:rsidP="008E2C73">
      <w:pPr>
        <w:pStyle w:val="NoSpacing"/>
      </w:pPr>
    </w:p>
    <w:p w14:paraId="677951FD" w14:textId="08826DEF" w:rsidR="00D47DED" w:rsidRDefault="00D47DED" w:rsidP="008E2C73">
      <w:pPr>
        <w:pStyle w:val="NoSpacing"/>
      </w:pPr>
      <w:r>
        <w:t>ASSEMBLER EXAMPLES</w:t>
      </w:r>
      <w:r w:rsidR="00FC4889">
        <w:t>:</w:t>
      </w: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5508"/>
        <w:gridCol w:w="5490"/>
      </w:tblGrid>
      <w:tr w:rsidR="00C634F0" w14:paraId="3DCF8EC4" w14:textId="77777777" w:rsidTr="004D3F79">
        <w:tc>
          <w:tcPr>
            <w:tcW w:w="5508" w:type="dxa"/>
            <w:vAlign w:val="center"/>
          </w:tcPr>
          <w:p w14:paraId="67B43449" w14:textId="61EB7175" w:rsidR="00C634F0" w:rsidRPr="001353B1" w:rsidRDefault="00FE778E" w:rsidP="008E2C73">
            <w:pPr>
              <w:ind w:left="-20"/>
              <w:rPr>
                <w:rFonts w:ascii="Courier New" w:hAnsi="Courier New" w:cs="Courier New"/>
                <w:sz w:val="20"/>
                <w:szCs w:val="20"/>
              </w:rPr>
            </w:pPr>
            <w:r w:rsidRPr="00FE778E">
              <w:rPr>
                <w:rFonts w:ascii="Courier New" w:hAnsi="Courier New" w:cs="Courier New"/>
                <w:sz w:val="20"/>
                <w:szCs w:val="20"/>
              </w:rPr>
              <w:t>DPORT_WR p0 op -op(r0+#1) -</w:t>
            </w:r>
            <w:proofErr w:type="spellStart"/>
            <w:r w:rsidRPr="00FE778E">
              <w:rPr>
                <w:rFonts w:ascii="Courier New" w:hAnsi="Courier New" w:cs="Courier New"/>
                <w:sz w:val="20"/>
                <w:szCs w:val="20"/>
              </w:rPr>
              <w:t>wr</w:t>
            </w:r>
            <w:proofErr w:type="spellEnd"/>
            <w:r w:rsidRPr="00FE778E">
              <w:rPr>
                <w:rFonts w:ascii="Courier New" w:hAnsi="Courier New" w:cs="Courier New"/>
                <w:sz w:val="20"/>
                <w:szCs w:val="20"/>
              </w:rPr>
              <w:t>(r0 op)</w:t>
            </w:r>
          </w:p>
        </w:tc>
        <w:tc>
          <w:tcPr>
            <w:tcW w:w="5490" w:type="dxa"/>
            <w:vAlign w:val="center"/>
          </w:tcPr>
          <w:p w14:paraId="0746AFB6" w14:textId="5C443DEC" w:rsidR="00C634F0" w:rsidRDefault="00FE778E" w:rsidP="008E2C73">
            <w:pPr>
              <w:rPr>
                <w:rFonts w:ascii="Courier New" w:hAnsi="Courier New" w:cs="Courier New"/>
              </w:rPr>
            </w:pPr>
            <w:r>
              <w:rPr>
                <w:rFonts w:ascii="Courier New" w:hAnsi="Courier New" w:cs="Courier New"/>
              </w:rPr>
              <w:t xml:space="preserve">&gt; Write </w:t>
            </w:r>
            <w:r w:rsidR="0009149D">
              <w:rPr>
                <w:rFonts w:ascii="Courier New" w:hAnsi="Courier New" w:cs="Courier New"/>
              </w:rPr>
              <w:t xml:space="preserve">the </w:t>
            </w:r>
            <w:r w:rsidR="00206519">
              <w:rPr>
                <w:rFonts w:ascii="Courier New" w:hAnsi="Courier New" w:cs="Courier New"/>
              </w:rPr>
              <w:t>operation</w:t>
            </w:r>
            <w:r w:rsidR="0009149D">
              <w:rPr>
                <w:rFonts w:ascii="Courier New" w:hAnsi="Courier New" w:cs="Courier New"/>
              </w:rPr>
              <w:t xml:space="preserve"> </w:t>
            </w:r>
            <w:r w:rsidR="0009149D">
              <w:rPr>
                <w:rFonts w:ascii="Courier New" w:hAnsi="Courier New" w:cs="Courier New"/>
                <w:b/>
                <w:bCs/>
                <w:i/>
                <w:iCs/>
              </w:rPr>
              <w:t>r0</w:t>
            </w:r>
            <w:r w:rsidR="0009149D" w:rsidRPr="0009149D">
              <w:rPr>
                <w:rFonts w:ascii="Courier New" w:hAnsi="Courier New" w:cs="Courier New"/>
              </w:rPr>
              <w:t>+1</w:t>
            </w:r>
            <w:r w:rsidR="0009149D">
              <w:rPr>
                <w:rFonts w:ascii="Courier New" w:hAnsi="Courier New" w:cs="Courier New"/>
              </w:rPr>
              <w:t xml:space="preserve"> </w:t>
            </w:r>
            <w:r>
              <w:rPr>
                <w:rFonts w:ascii="Courier New" w:hAnsi="Courier New" w:cs="Courier New"/>
              </w:rPr>
              <w:t xml:space="preserve">to Data Port </w:t>
            </w:r>
            <w:r w:rsidR="008A1724">
              <w:rPr>
                <w:rFonts w:ascii="Courier New" w:hAnsi="Courier New" w:cs="Courier New"/>
              </w:rPr>
              <w:t xml:space="preserve">0 </w:t>
            </w:r>
            <w:r>
              <w:rPr>
                <w:rFonts w:ascii="Courier New" w:hAnsi="Courier New" w:cs="Courier New"/>
              </w:rPr>
              <w:t xml:space="preserve">AND </w:t>
            </w:r>
            <w:r w:rsidR="0009149D">
              <w:rPr>
                <w:rFonts w:ascii="Courier New" w:hAnsi="Courier New" w:cs="Courier New"/>
              </w:rPr>
              <w:t xml:space="preserve">to </w:t>
            </w:r>
            <w:r w:rsidRPr="009F5390">
              <w:rPr>
                <w:rFonts w:ascii="Courier New" w:hAnsi="Courier New" w:cs="Courier New"/>
                <w:b/>
                <w:bCs/>
                <w:i/>
                <w:iCs/>
              </w:rPr>
              <w:t>r</w:t>
            </w:r>
            <w:r w:rsidR="008A1724">
              <w:rPr>
                <w:rFonts w:ascii="Courier New" w:hAnsi="Courier New" w:cs="Courier New"/>
                <w:b/>
                <w:bCs/>
                <w:i/>
                <w:iCs/>
              </w:rPr>
              <w:t>0</w:t>
            </w:r>
          </w:p>
        </w:tc>
      </w:tr>
      <w:tr w:rsidR="00D47DED" w14:paraId="2442BA51" w14:textId="77777777" w:rsidTr="004D3F79">
        <w:tc>
          <w:tcPr>
            <w:tcW w:w="5508" w:type="dxa"/>
            <w:vAlign w:val="center"/>
          </w:tcPr>
          <w:p w14:paraId="03480FC2" w14:textId="77777777" w:rsidR="00D47DED" w:rsidRPr="001353B1" w:rsidRDefault="00D47DED" w:rsidP="008E2C73">
            <w:pPr>
              <w:ind w:left="-20"/>
              <w:rPr>
                <w:rFonts w:ascii="Courier New" w:hAnsi="Courier New" w:cs="Courier New"/>
                <w:sz w:val="20"/>
                <w:szCs w:val="20"/>
              </w:rPr>
            </w:pPr>
            <w:r w:rsidRPr="001353B1">
              <w:rPr>
                <w:rFonts w:ascii="Courier New" w:hAnsi="Courier New" w:cs="Courier New"/>
                <w:sz w:val="20"/>
                <w:szCs w:val="20"/>
              </w:rPr>
              <w:t>DMEM_WR [&amp;3] op -op(r1-r2) -</w:t>
            </w:r>
            <w:proofErr w:type="spellStart"/>
            <w:r w:rsidRPr="001353B1">
              <w:rPr>
                <w:rFonts w:ascii="Courier New" w:hAnsi="Courier New" w:cs="Courier New"/>
                <w:sz w:val="20"/>
                <w:szCs w:val="20"/>
              </w:rPr>
              <w:t>wr</w:t>
            </w:r>
            <w:proofErr w:type="spellEnd"/>
            <w:r w:rsidRPr="001353B1">
              <w:rPr>
                <w:rFonts w:ascii="Courier New" w:hAnsi="Courier New" w:cs="Courier New"/>
                <w:sz w:val="20"/>
                <w:szCs w:val="20"/>
              </w:rPr>
              <w:t xml:space="preserve">(r3 </w:t>
            </w:r>
            <w:proofErr w:type="spellStart"/>
            <w:r w:rsidRPr="001353B1">
              <w:rPr>
                <w:rFonts w:ascii="Courier New" w:hAnsi="Courier New" w:cs="Courier New"/>
                <w:sz w:val="20"/>
                <w:szCs w:val="20"/>
              </w:rPr>
              <w:t>imm</w:t>
            </w:r>
            <w:proofErr w:type="spellEnd"/>
            <w:r w:rsidRPr="001353B1">
              <w:rPr>
                <w:rFonts w:ascii="Courier New" w:hAnsi="Courier New" w:cs="Courier New"/>
                <w:sz w:val="20"/>
                <w:szCs w:val="20"/>
              </w:rPr>
              <w:t>) #1</w:t>
            </w:r>
          </w:p>
        </w:tc>
        <w:tc>
          <w:tcPr>
            <w:tcW w:w="5490" w:type="dxa"/>
            <w:vAlign w:val="center"/>
          </w:tcPr>
          <w:p w14:paraId="7E9138F3" w14:textId="77777777" w:rsidR="00D47DED" w:rsidRDefault="00D47DED" w:rsidP="008E2C73">
            <w:pPr>
              <w:rPr>
                <w:rFonts w:ascii="Courier New" w:hAnsi="Courier New" w:cs="Courier New"/>
              </w:rPr>
            </w:pPr>
            <w:r>
              <w:rPr>
                <w:rFonts w:ascii="Courier New" w:hAnsi="Courier New" w:cs="Courier New"/>
              </w:rPr>
              <w:t xml:space="preserve">&gt; Write to Data Memory Address 3 the operation </w:t>
            </w:r>
            <w:r w:rsidRPr="009F5390">
              <w:rPr>
                <w:rFonts w:ascii="Courier New" w:hAnsi="Courier New" w:cs="Courier New"/>
                <w:b/>
                <w:bCs/>
                <w:i/>
                <w:iCs/>
              </w:rPr>
              <w:t>r1</w:t>
            </w:r>
            <w:r w:rsidRPr="009F5390">
              <w:rPr>
                <w:rFonts w:ascii="Courier New" w:hAnsi="Courier New" w:cs="Courier New"/>
              </w:rPr>
              <w:t>-</w:t>
            </w:r>
            <w:r w:rsidRPr="009F5390">
              <w:rPr>
                <w:rFonts w:ascii="Courier New" w:hAnsi="Courier New" w:cs="Courier New"/>
                <w:b/>
                <w:bCs/>
                <w:i/>
                <w:iCs/>
              </w:rPr>
              <w:t>r2</w:t>
            </w:r>
            <w:r>
              <w:rPr>
                <w:rFonts w:ascii="Courier New" w:hAnsi="Courier New" w:cs="Courier New"/>
              </w:rPr>
              <w:t xml:space="preserve"> AND </w:t>
            </w:r>
            <w:proofErr w:type="gramStart"/>
            <w:r>
              <w:rPr>
                <w:rFonts w:ascii="Courier New" w:hAnsi="Courier New" w:cs="Courier New"/>
              </w:rPr>
              <w:t>Write</w:t>
            </w:r>
            <w:proofErr w:type="gramEnd"/>
            <w:r>
              <w:rPr>
                <w:rFonts w:ascii="Courier New" w:hAnsi="Courier New" w:cs="Courier New"/>
              </w:rPr>
              <w:t xml:space="preserve"> </w:t>
            </w:r>
            <w:r w:rsidRPr="009F5390">
              <w:rPr>
                <w:rFonts w:ascii="Courier New" w:hAnsi="Courier New" w:cs="Courier New"/>
                <w:b/>
                <w:bCs/>
                <w:i/>
                <w:iCs/>
              </w:rPr>
              <w:t>r3</w:t>
            </w:r>
            <w:r>
              <w:rPr>
                <w:rFonts w:ascii="Courier New" w:hAnsi="Courier New" w:cs="Courier New"/>
              </w:rPr>
              <w:t xml:space="preserve"> the Immediate Value 1</w:t>
            </w:r>
          </w:p>
        </w:tc>
      </w:tr>
      <w:tr w:rsidR="00D47DED" w14:paraId="0805603B" w14:textId="77777777" w:rsidTr="004D3F79">
        <w:tc>
          <w:tcPr>
            <w:tcW w:w="5508" w:type="dxa"/>
            <w:vAlign w:val="center"/>
          </w:tcPr>
          <w:p w14:paraId="2EF27F88" w14:textId="11BA05B2" w:rsidR="00D47DED" w:rsidRPr="001353B1" w:rsidRDefault="00D47DED" w:rsidP="008E2C73">
            <w:pPr>
              <w:ind w:left="-20"/>
              <w:rPr>
                <w:rFonts w:ascii="Courier New" w:hAnsi="Courier New" w:cs="Courier New"/>
                <w:sz w:val="20"/>
                <w:szCs w:val="20"/>
              </w:rPr>
            </w:pPr>
            <w:r w:rsidRPr="0095285D">
              <w:rPr>
                <w:rFonts w:ascii="Courier New" w:hAnsi="Courier New" w:cs="Courier New"/>
                <w:sz w:val="14"/>
                <w:szCs w:val="14"/>
              </w:rPr>
              <w:t xml:space="preserve">REG_WR </w:t>
            </w:r>
            <w:proofErr w:type="spellStart"/>
            <w:r w:rsidRPr="0095285D">
              <w:rPr>
                <w:rFonts w:ascii="Courier New" w:hAnsi="Courier New" w:cs="Courier New"/>
                <w:sz w:val="14"/>
                <w:szCs w:val="14"/>
              </w:rPr>
              <w:t>r_wave</w:t>
            </w:r>
            <w:proofErr w:type="spellEnd"/>
            <w:r w:rsidRPr="0095285D">
              <w:rPr>
                <w:rFonts w:ascii="Courier New" w:hAnsi="Courier New" w:cs="Courier New"/>
                <w:sz w:val="14"/>
                <w:szCs w:val="14"/>
              </w:rPr>
              <w:t xml:space="preserve"> </w:t>
            </w:r>
            <w:proofErr w:type="spellStart"/>
            <w:r w:rsidRPr="0095285D">
              <w:rPr>
                <w:rFonts w:ascii="Courier New" w:hAnsi="Courier New" w:cs="Courier New"/>
                <w:sz w:val="14"/>
                <w:szCs w:val="14"/>
              </w:rPr>
              <w:t>wmem</w:t>
            </w:r>
            <w:proofErr w:type="spellEnd"/>
            <w:r w:rsidRPr="0095285D">
              <w:rPr>
                <w:rFonts w:ascii="Courier New" w:hAnsi="Courier New" w:cs="Courier New"/>
                <w:sz w:val="14"/>
                <w:szCs w:val="14"/>
              </w:rPr>
              <w:t xml:space="preserve"> [&amp;3] -</w:t>
            </w:r>
            <w:proofErr w:type="spellStart"/>
            <w:r w:rsidRPr="0095285D">
              <w:rPr>
                <w:rFonts w:ascii="Courier New" w:hAnsi="Courier New" w:cs="Courier New"/>
                <w:sz w:val="14"/>
                <w:szCs w:val="14"/>
              </w:rPr>
              <w:t>wr</w:t>
            </w:r>
            <w:proofErr w:type="spellEnd"/>
            <w:r w:rsidRPr="0095285D">
              <w:rPr>
                <w:rFonts w:ascii="Courier New" w:hAnsi="Courier New" w:cs="Courier New"/>
                <w:sz w:val="14"/>
                <w:szCs w:val="14"/>
              </w:rPr>
              <w:t>(r5 op) -op(r6-#1) -</w:t>
            </w:r>
            <w:proofErr w:type="spellStart"/>
            <w:r w:rsidRPr="0095285D">
              <w:rPr>
                <w:rFonts w:ascii="Courier New" w:hAnsi="Courier New" w:cs="Courier New"/>
                <w:sz w:val="14"/>
                <w:szCs w:val="14"/>
              </w:rPr>
              <w:t>uf</w:t>
            </w:r>
            <w:proofErr w:type="spellEnd"/>
            <w:r w:rsidRPr="0095285D">
              <w:rPr>
                <w:rFonts w:ascii="Courier New" w:hAnsi="Courier New" w:cs="Courier New"/>
                <w:sz w:val="14"/>
                <w:szCs w:val="14"/>
              </w:rPr>
              <w:t xml:space="preserve"> -wp(</w:t>
            </w:r>
            <w:proofErr w:type="spellStart"/>
            <w:r w:rsidR="00037F5A">
              <w:rPr>
                <w:rFonts w:ascii="Courier New" w:hAnsi="Courier New" w:cs="Courier New"/>
                <w:sz w:val="14"/>
                <w:szCs w:val="14"/>
              </w:rPr>
              <w:t>r_wave</w:t>
            </w:r>
            <w:proofErr w:type="spellEnd"/>
            <w:r w:rsidRPr="0095285D">
              <w:rPr>
                <w:rFonts w:ascii="Courier New" w:hAnsi="Courier New" w:cs="Courier New"/>
                <w:sz w:val="14"/>
                <w:szCs w:val="14"/>
              </w:rPr>
              <w:t>) -p8</w:t>
            </w:r>
          </w:p>
        </w:tc>
        <w:tc>
          <w:tcPr>
            <w:tcW w:w="5490" w:type="dxa"/>
            <w:vAlign w:val="center"/>
          </w:tcPr>
          <w:p w14:paraId="28135089" w14:textId="76CB285B" w:rsidR="00D47DED" w:rsidRDefault="00D47DED" w:rsidP="008E2C73">
            <w:pPr>
              <w:rPr>
                <w:rFonts w:ascii="Courier New" w:hAnsi="Courier New" w:cs="Courier New"/>
              </w:rPr>
            </w:pPr>
            <w:r>
              <w:rPr>
                <w:rFonts w:ascii="Courier New" w:hAnsi="Courier New" w:cs="Courier New"/>
              </w:rPr>
              <w:t xml:space="preserve">&gt; Write to </w:t>
            </w:r>
            <w:proofErr w:type="spellStart"/>
            <w:r w:rsidRPr="00DC0325">
              <w:rPr>
                <w:rFonts w:ascii="Courier New" w:hAnsi="Courier New" w:cs="Courier New"/>
                <w:b/>
                <w:bCs/>
                <w:i/>
                <w:iCs/>
              </w:rPr>
              <w:t>r</w:t>
            </w:r>
            <w:r w:rsidR="00037F5A">
              <w:rPr>
                <w:rFonts w:ascii="Courier New" w:hAnsi="Courier New" w:cs="Courier New"/>
                <w:b/>
                <w:bCs/>
                <w:i/>
                <w:iCs/>
              </w:rPr>
              <w:t>_wave</w:t>
            </w:r>
            <w:proofErr w:type="spellEnd"/>
            <w:r>
              <w:rPr>
                <w:rFonts w:ascii="Courier New" w:hAnsi="Courier New" w:cs="Courier New"/>
              </w:rPr>
              <w:t xml:space="preserve"> the wave stored in Wave Memory address 3 AND Stores in </w:t>
            </w:r>
            <w:r w:rsidRPr="009F5390">
              <w:rPr>
                <w:rFonts w:ascii="Courier New" w:hAnsi="Courier New" w:cs="Courier New"/>
                <w:b/>
                <w:bCs/>
                <w:i/>
                <w:iCs/>
              </w:rPr>
              <w:t>r5</w:t>
            </w:r>
            <w:r>
              <w:rPr>
                <w:rFonts w:ascii="Courier New" w:hAnsi="Courier New" w:cs="Courier New"/>
              </w:rPr>
              <w:t xml:space="preserve"> = </w:t>
            </w:r>
            <w:r w:rsidRPr="009F5390">
              <w:rPr>
                <w:rFonts w:ascii="Courier New" w:hAnsi="Courier New" w:cs="Courier New"/>
                <w:b/>
                <w:bCs/>
                <w:i/>
                <w:iCs/>
              </w:rPr>
              <w:t>r6</w:t>
            </w:r>
            <w:r>
              <w:rPr>
                <w:rFonts w:ascii="Courier New" w:hAnsi="Courier New" w:cs="Courier New"/>
              </w:rPr>
              <w:t xml:space="preserve">-1 AND Write </w:t>
            </w:r>
            <w:proofErr w:type="spellStart"/>
            <w:r w:rsidR="00061449">
              <w:rPr>
                <w:rFonts w:ascii="Courier New" w:hAnsi="Courier New" w:cs="Courier New"/>
                <w:b/>
                <w:bCs/>
                <w:i/>
                <w:iCs/>
              </w:rPr>
              <w:t>r_wave</w:t>
            </w:r>
            <w:proofErr w:type="spellEnd"/>
            <w:r>
              <w:rPr>
                <w:rFonts w:ascii="Courier New" w:hAnsi="Courier New" w:cs="Courier New"/>
              </w:rPr>
              <w:t xml:space="preserve"> </w:t>
            </w:r>
            <w:r w:rsidR="00C85CA3">
              <w:rPr>
                <w:rFonts w:ascii="Courier New" w:hAnsi="Courier New" w:cs="Courier New"/>
              </w:rPr>
              <w:t xml:space="preserve">(the new updated value from memory) </w:t>
            </w:r>
            <w:r>
              <w:rPr>
                <w:rFonts w:ascii="Courier New" w:hAnsi="Courier New" w:cs="Courier New"/>
              </w:rPr>
              <w:t xml:space="preserve">to Wave Port 8 at time specified in </w:t>
            </w:r>
            <w:proofErr w:type="spellStart"/>
            <w:r w:rsidRPr="009F5390">
              <w:rPr>
                <w:rFonts w:ascii="Courier New" w:hAnsi="Courier New" w:cs="Courier New"/>
                <w:b/>
                <w:bCs/>
                <w:i/>
                <w:iCs/>
              </w:rPr>
              <w:t>r_time</w:t>
            </w:r>
            <w:proofErr w:type="spellEnd"/>
          </w:p>
        </w:tc>
      </w:tr>
      <w:tr w:rsidR="00D47DED" w14:paraId="2BE7BCCC" w14:textId="77777777" w:rsidTr="004D3F79">
        <w:tc>
          <w:tcPr>
            <w:tcW w:w="5508" w:type="dxa"/>
            <w:vAlign w:val="center"/>
          </w:tcPr>
          <w:p w14:paraId="7D38A572" w14:textId="77777777" w:rsidR="00D47DED" w:rsidRPr="001353B1" w:rsidRDefault="00D47DED" w:rsidP="008E2C73">
            <w:pPr>
              <w:ind w:left="-20"/>
              <w:rPr>
                <w:rFonts w:ascii="Courier New" w:hAnsi="Courier New" w:cs="Courier New"/>
                <w:sz w:val="20"/>
                <w:szCs w:val="20"/>
              </w:rPr>
            </w:pPr>
            <w:r w:rsidRPr="0095285D">
              <w:rPr>
                <w:rFonts w:ascii="Courier New" w:hAnsi="Courier New" w:cs="Courier New"/>
                <w:sz w:val="18"/>
                <w:szCs w:val="18"/>
              </w:rPr>
              <w:t>JUMP [STAT_ADDR] -if(S) -</w:t>
            </w:r>
            <w:proofErr w:type="spellStart"/>
            <w:r w:rsidRPr="0095285D">
              <w:rPr>
                <w:rFonts w:ascii="Courier New" w:hAnsi="Courier New" w:cs="Courier New"/>
                <w:sz w:val="18"/>
                <w:szCs w:val="18"/>
              </w:rPr>
              <w:t>wr</w:t>
            </w:r>
            <w:proofErr w:type="spellEnd"/>
            <w:r w:rsidRPr="0095285D">
              <w:rPr>
                <w:rFonts w:ascii="Courier New" w:hAnsi="Courier New" w:cs="Courier New"/>
                <w:sz w:val="18"/>
                <w:szCs w:val="18"/>
              </w:rPr>
              <w:t>(r1 op) -op(r1-#1) -</w:t>
            </w:r>
            <w:proofErr w:type="spellStart"/>
            <w:r w:rsidRPr="0095285D">
              <w:rPr>
                <w:rFonts w:ascii="Courier New" w:hAnsi="Courier New" w:cs="Courier New"/>
                <w:sz w:val="18"/>
                <w:szCs w:val="18"/>
              </w:rPr>
              <w:t>uf</w:t>
            </w:r>
            <w:proofErr w:type="spellEnd"/>
          </w:p>
        </w:tc>
        <w:tc>
          <w:tcPr>
            <w:tcW w:w="5490" w:type="dxa"/>
            <w:vAlign w:val="center"/>
          </w:tcPr>
          <w:p w14:paraId="01301023" w14:textId="77777777" w:rsidR="00D47DED" w:rsidRDefault="00D47DED" w:rsidP="008E2C73">
            <w:pPr>
              <w:rPr>
                <w:rFonts w:ascii="Courier New" w:hAnsi="Courier New" w:cs="Courier New"/>
              </w:rPr>
            </w:pPr>
            <w:r>
              <w:rPr>
                <w:rFonts w:ascii="Courier New" w:hAnsi="Courier New" w:cs="Courier New"/>
              </w:rPr>
              <w:t xml:space="preserve">&gt;Jump to START_ADDR if Sign flag (Negative) AND </w:t>
            </w:r>
            <w:proofErr w:type="gramStart"/>
            <w:r>
              <w:rPr>
                <w:rFonts w:ascii="Courier New" w:hAnsi="Courier New" w:cs="Courier New"/>
              </w:rPr>
              <w:t>Write</w:t>
            </w:r>
            <w:proofErr w:type="gramEnd"/>
            <w:r>
              <w:rPr>
                <w:rFonts w:ascii="Courier New" w:hAnsi="Courier New" w:cs="Courier New"/>
              </w:rPr>
              <w:t xml:space="preserve"> </w:t>
            </w:r>
            <w:r w:rsidRPr="009F5390">
              <w:rPr>
                <w:rFonts w:ascii="Courier New" w:hAnsi="Courier New" w:cs="Courier New"/>
                <w:b/>
                <w:bCs/>
                <w:i/>
                <w:iCs/>
              </w:rPr>
              <w:t>r</w:t>
            </w:r>
            <w:r>
              <w:rPr>
                <w:rFonts w:ascii="Courier New" w:hAnsi="Courier New" w:cs="Courier New"/>
                <w:b/>
                <w:bCs/>
                <w:i/>
                <w:iCs/>
              </w:rPr>
              <w:t>1</w:t>
            </w:r>
            <w:r>
              <w:rPr>
                <w:rFonts w:ascii="Courier New" w:hAnsi="Courier New" w:cs="Courier New"/>
              </w:rPr>
              <w:t xml:space="preserve"> = </w:t>
            </w:r>
            <w:r w:rsidRPr="00CD514E">
              <w:rPr>
                <w:rFonts w:ascii="Courier New" w:hAnsi="Courier New" w:cs="Courier New"/>
                <w:b/>
                <w:bCs/>
                <w:i/>
                <w:iCs/>
              </w:rPr>
              <w:t>r1</w:t>
            </w:r>
            <w:r>
              <w:rPr>
                <w:rFonts w:ascii="Courier New" w:hAnsi="Courier New" w:cs="Courier New"/>
              </w:rPr>
              <w:t xml:space="preserve">-1 (Decrement </w:t>
            </w:r>
            <w:r w:rsidRPr="00CD514E">
              <w:rPr>
                <w:rFonts w:ascii="Courier New" w:hAnsi="Courier New" w:cs="Courier New"/>
                <w:b/>
                <w:bCs/>
                <w:i/>
                <w:iCs/>
              </w:rPr>
              <w:t>r1</w:t>
            </w:r>
            <w:r>
              <w:rPr>
                <w:rFonts w:ascii="Courier New" w:hAnsi="Courier New" w:cs="Courier New"/>
              </w:rPr>
              <w:t xml:space="preserve">)AND Update </w:t>
            </w:r>
            <w:r w:rsidRPr="00CD514E">
              <w:rPr>
                <w:rFonts w:ascii="Courier New" w:hAnsi="Courier New" w:cs="Courier New"/>
                <w:b/>
                <w:bCs/>
                <w:i/>
                <w:iCs/>
              </w:rPr>
              <w:t>S</w:t>
            </w:r>
            <w:r>
              <w:rPr>
                <w:rFonts w:ascii="Courier New" w:hAnsi="Courier New" w:cs="Courier New"/>
              </w:rPr>
              <w:t xml:space="preserve"> and </w:t>
            </w:r>
            <w:r w:rsidRPr="00CD514E">
              <w:rPr>
                <w:rFonts w:ascii="Courier New" w:hAnsi="Courier New" w:cs="Courier New"/>
                <w:b/>
                <w:bCs/>
                <w:i/>
                <w:iCs/>
              </w:rPr>
              <w:t>Z</w:t>
            </w:r>
            <w:r>
              <w:rPr>
                <w:rFonts w:ascii="Courier New" w:hAnsi="Courier New" w:cs="Courier New"/>
              </w:rPr>
              <w:t xml:space="preserve"> Flags</w:t>
            </w:r>
          </w:p>
        </w:tc>
      </w:tr>
    </w:tbl>
    <w:p w14:paraId="7442ACC8" w14:textId="77777777" w:rsidR="00D47DED" w:rsidRDefault="00D47DED" w:rsidP="008E2C73">
      <w:pPr>
        <w:ind w:firstLine="720"/>
        <w:rPr>
          <w:rFonts w:ascii="Courier New" w:hAnsi="Courier New" w:cs="Courier New"/>
        </w:rPr>
      </w:pPr>
    </w:p>
    <w:p w14:paraId="054E7D2D" w14:textId="4860F27F" w:rsidR="005664D0" w:rsidRDefault="005664D0" w:rsidP="008E2C73"/>
    <w:p w14:paraId="250E556A" w14:textId="77777777" w:rsidR="004912F4" w:rsidRDefault="004912F4" w:rsidP="008E2C73">
      <w:pPr>
        <w:rPr>
          <w:rFonts w:asciiTheme="majorHAnsi" w:eastAsiaTheme="majorEastAsia" w:hAnsiTheme="majorHAnsi" w:cstheme="majorBidi"/>
          <w:color w:val="2F5496" w:themeColor="accent1" w:themeShade="BF"/>
          <w:sz w:val="32"/>
          <w:szCs w:val="32"/>
        </w:rPr>
      </w:pPr>
      <w:r>
        <w:br w:type="page"/>
      </w:r>
    </w:p>
    <w:p w14:paraId="25634422" w14:textId="3222B273" w:rsidR="00661940" w:rsidRDefault="002339B9" w:rsidP="008E2C73">
      <w:pPr>
        <w:pStyle w:val="Heading1"/>
      </w:pPr>
      <w:bookmarkStart w:id="32" w:name="_Toc124923100"/>
      <w:r>
        <w:lastRenderedPageBreak/>
        <w:t>Assembler</w:t>
      </w:r>
      <w:bookmarkEnd w:id="32"/>
    </w:p>
    <w:p w14:paraId="7B93E66C" w14:textId="2CD22A84" w:rsidR="00C46E62" w:rsidRDefault="00183F5F" w:rsidP="009A3EE7">
      <w:pPr>
        <w:pStyle w:val="NoSpacing"/>
        <w:ind w:firstLine="432"/>
      </w:pPr>
      <w:r>
        <w:t xml:space="preserve">The tproc-v2 </w:t>
      </w:r>
      <w:r w:rsidR="00C46E62">
        <w:t xml:space="preserve">python </w:t>
      </w:r>
      <w:r>
        <w:t>assembler</w:t>
      </w:r>
      <w:r w:rsidR="00894E17">
        <w:t xml:space="preserve"> translate sources files in the assembly language with the format specified in this document to </w:t>
      </w:r>
      <w:r w:rsidR="009A3EE7">
        <w:t xml:space="preserve">a bit file ready to be loaded to the Program File. </w:t>
      </w:r>
      <w:r w:rsidR="00C46E62">
        <w:t xml:space="preserve">This </w:t>
      </w:r>
      <w:r w:rsidR="00731A8D">
        <w:t xml:space="preserve">translation </w:t>
      </w:r>
      <w:r w:rsidR="00C46E62">
        <w:t>proc</w:t>
      </w:r>
      <w:r w:rsidR="00731A8D">
        <w:t>ess is called assembly.</w:t>
      </w:r>
    </w:p>
    <w:p w14:paraId="4EEF718D" w14:textId="77777777" w:rsidR="00A756B9" w:rsidRDefault="00A756B9" w:rsidP="00A756B9">
      <w:pPr>
        <w:pStyle w:val="Heading2"/>
      </w:pPr>
      <w:bookmarkStart w:id="33" w:name="_Toc124923101"/>
      <w:r>
        <w:t>Statements</w:t>
      </w:r>
      <w:bookmarkEnd w:id="33"/>
    </w:p>
    <w:p w14:paraId="52E41386" w14:textId="77777777" w:rsidR="00A756B9" w:rsidRDefault="00A756B9" w:rsidP="00A756B9">
      <w:pPr>
        <w:pStyle w:val="NoSpacing"/>
        <w:ind w:firstLine="432"/>
      </w:pPr>
      <w:r>
        <w:t>This section outlines the types of statements that apply to assembly language.</w:t>
      </w:r>
    </w:p>
    <w:p w14:paraId="494525F8" w14:textId="77777777" w:rsidR="007E225A" w:rsidRDefault="00A756B9" w:rsidP="00A756B9">
      <w:pPr>
        <w:pStyle w:val="NoSpacing"/>
        <w:ind w:firstLine="432"/>
      </w:pPr>
      <w:r>
        <w:t>Each statement must be one of the following types:</w:t>
      </w:r>
    </w:p>
    <w:p w14:paraId="7B698E2D" w14:textId="77777777" w:rsidR="00D337BE" w:rsidRDefault="00D337BE" w:rsidP="00A756B9">
      <w:pPr>
        <w:pStyle w:val="NoSpacing"/>
        <w:ind w:firstLine="432"/>
      </w:pPr>
    </w:p>
    <w:p w14:paraId="0C165587" w14:textId="05292B1C" w:rsidR="00A756B9" w:rsidRDefault="00A756B9" w:rsidP="006A361E">
      <w:pPr>
        <w:pStyle w:val="NoSpacing"/>
        <w:numPr>
          <w:ilvl w:val="0"/>
          <w:numId w:val="25"/>
        </w:numPr>
      </w:pPr>
      <w:r>
        <w:t>An empty statement is one that contains nothing other than spaces, tabs, or</w:t>
      </w:r>
      <w:r w:rsidR="007E225A">
        <w:t xml:space="preserve"> </w:t>
      </w:r>
      <w:proofErr w:type="spellStart"/>
      <w:r>
        <w:t>formfeed</w:t>
      </w:r>
      <w:proofErr w:type="spellEnd"/>
      <w:r>
        <w:t xml:space="preserve"> characters.</w:t>
      </w:r>
      <w:r w:rsidR="00D337BE">
        <w:t xml:space="preserve"> </w:t>
      </w:r>
      <w:r>
        <w:t>Empty statements have no meaning to the assembler. They can be inserted</w:t>
      </w:r>
      <w:r w:rsidR="007E225A">
        <w:t xml:space="preserve"> </w:t>
      </w:r>
      <w:r>
        <w:t>freely to improve the appearance of a source file or of a listing generated</w:t>
      </w:r>
      <w:r w:rsidR="007E225A">
        <w:t xml:space="preserve"> </w:t>
      </w:r>
      <w:r>
        <w:t>from it.</w:t>
      </w:r>
    </w:p>
    <w:p w14:paraId="3CD6C7A0" w14:textId="437C4C1C" w:rsidR="00B700E5" w:rsidRDefault="00B700E5" w:rsidP="006A361E">
      <w:pPr>
        <w:pStyle w:val="NoSpacing"/>
        <w:numPr>
          <w:ilvl w:val="0"/>
          <w:numId w:val="25"/>
        </w:numPr>
      </w:pPr>
      <w:r>
        <w:t xml:space="preserve">A label consists of a symbol </w:t>
      </w:r>
      <w:r w:rsidR="00C61707">
        <w:t xml:space="preserve">starting </w:t>
      </w:r>
      <w:r>
        <w:t>by a colon (:). When the assembler</w:t>
      </w:r>
      <w:r w:rsidR="00C61707">
        <w:t xml:space="preserve"> </w:t>
      </w:r>
      <w:r>
        <w:t>encounters a label, it assigns the value of the location counter to the label.</w:t>
      </w:r>
    </w:p>
    <w:p w14:paraId="0317C657" w14:textId="637A518B" w:rsidR="00B700E5" w:rsidRDefault="0081665F" w:rsidP="006A361E">
      <w:pPr>
        <w:pStyle w:val="NoSpacing"/>
        <w:numPr>
          <w:ilvl w:val="0"/>
          <w:numId w:val="25"/>
        </w:numPr>
      </w:pPr>
      <w:r>
        <w:t xml:space="preserve">A comment </w:t>
      </w:r>
      <w:r w:rsidR="001F3286">
        <w:t xml:space="preserve">can be inserted to improve the </w:t>
      </w:r>
      <w:r w:rsidR="00103976">
        <w:t xml:space="preserve">code. </w:t>
      </w:r>
      <w:r w:rsidR="001F3286">
        <w:t xml:space="preserve"> </w:t>
      </w:r>
      <w:r w:rsidR="00B700E5">
        <w:t xml:space="preserve">Appending a comment at the </w:t>
      </w:r>
      <w:r w:rsidR="00103976">
        <w:t xml:space="preserve">beginning or the </w:t>
      </w:r>
      <w:r w:rsidR="00B700E5">
        <w:t>end of the statement by preceding the</w:t>
      </w:r>
      <w:r w:rsidR="00147F05">
        <w:t xml:space="preserve"> </w:t>
      </w:r>
      <w:r w:rsidR="00B700E5">
        <w:t xml:space="preserve">comment with a </w:t>
      </w:r>
      <w:r w:rsidR="00147F05">
        <w:t xml:space="preserve">double </w:t>
      </w:r>
      <w:r w:rsidR="00B700E5">
        <w:t>slash (</w:t>
      </w:r>
      <w:r w:rsidR="00147F05">
        <w:t>/</w:t>
      </w:r>
      <w:r w:rsidR="00B700E5">
        <w:t>/).</w:t>
      </w:r>
    </w:p>
    <w:p w14:paraId="6763123D" w14:textId="25F6928F" w:rsidR="006A2731" w:rsidRDefault="006A2731" w:rsidP="006A361E">
      <w:pPr>
        <w:pStyle w:val="NoSpacing"/>
        <w:numPr>
          <w:ilvl w:val="0"/>
          <w:numId w:val="25"/>
        </w:numPr>
      </w:pPr>
      <w:r>
        <w:t xml:space="preserve">A machine </w:t>
      </w:r>
      <w:r w:rsidR="00633521">
        <w:t>command</w:t>
      </w:r>
      <w:r>
        <w:t xml:space="preserve"> statement is a mnemonic representation of an executable machine language instruction to which it is translated by the assembler. It consists of an </w:t>
      </w:r>
      <w:r w:rsidR="00B82027">
        <w:t>instruction</w:t>
      </w:r>
      <w:r>
        <w:t>, optionally followed by operands.</w:t>
      </w:r>
    </w:p>
    <w:p w14:paraId="4035B5F9" w14:textId="2D8303E8" w:rsidR="00B31113" w:rsidRDefault="00B31113" w:rsidP="006A361E">
      <w:pPr>
        <w:pStyle w:val="NoSpacing"/>
        <w:numPr>
          <w:ilvl w:val="0"/>
          <w:numId w:val="25"/>
        </w:numPr>
      </w:pPr>
      <w:r>
        <w:t>A directive</w:t>
      </w:r>
      <w:r w:rsidR="002F5FDB">
        <w:t xml:space="preserve"> statement is an instruction to the assembler</w:t>
      </w:r>
      <w:r w:rsidR="00DD1CFB">
        <w:t xml:space="preserve"> that not </w:t>
      </w:r>
      <w:r w:rsidR="004D42EE">
        <w:t xml:space="preserve">necessarily generates code. </w:t>
      </w:r>
    </w:p>
    <w:p w14:paraId="6540CC0E" w14:textId="2A90C72D" w:rsidR="006A2731" w:rsidRDefault="00060AC7" w:rsidP="006A2731">
      <w:pPr>
        <w:pStyle w:val="NoSpacing"/>
        <w:ind w:firstLine="432"/>
      </w:pPr>
      <w:r>
        <w:t>The Statements are</w:t>
      </w:r>
      <w:r w:rsidR="00633521">
        <w:t xml:space="preserve"> given by the following expressions</w:t>
      </w:r>
    </w:p>
    <w:p w14:paraId="2936604E" w14:textId="5EF5A89D" w:rsidR="00633521" w:rsidRPr="00633521" w:rsidRDefault="00633521" w:rsidP="006A361E">
      <w:pPr>
        <w:pStyle w:val="NoSpacing"/>
        <w:numPr>
          <w:ilvl w:val="0"/>
          <w:numId w:val="26"/>
        </w:numPr>
        <w:rPr>
          <w:rFonts w:ascii="Courier New" w:hAnsi="Courier New" w:cs="Courier New"/>
        </w:rPr>
      </w:pPr>
      <w:r w:rsidRPr="00633521">
        <w:rPr>
          <w:rFonts w:ascii="Courier New" w:hAnsi="Courier New" w:cs="Courier New"/>
        </w:rPr>
        <w:t xml:space="preserve">EMPTY  </w:t>
      </w:r>
      <w:r>
        <w:rPr>
          <w:rFonts w:ascii="Courier New" w:hAnsi="Courier New" w:cs="Courier New"/>
        </w:rPr>
        <w:t xml:space="preserve">  </w:t>
      </w:r>
      <w:r w:rsidRPr="00633521">
        <w:rPr>
          <w:rFonts w:ascii="Courier New" w:hAnsi="Courier New" w:cs="Courier New"/>
        </w:rPr>
        <w:t>= r'^$'</w:t>
      </w:r>
    </w:p>
    <w:p w14:paraId="2C8CF3A5" w14:textId="03DFDB0F" w:rsidR="00633521" w:rsidRPr="00633521" w:rsidRDefault="00633521" w:rsidP="006A361E">
      <w:pPr>
        <w:pStyle w:val="NoSpacing"/>
        <w:numPr>
          <w:ilvl w:val="0"/>
          <w:numId w:val="26"/>
        </w:numPr>
        <w:rPr>
          <w:rFonts w:ascii="Courier New" w:hAnsi="Courier New" w:cs="Courier New"/>
          <w:lang w:val="es-AR"/>
        </w:rPr>
      </w:pPr>
      <w:r w:rsidRPr="00633521">
        <w:rPr>
          <w:rFonts w:ascii="Courier New" w:hAnsi="Courier New" w:cs="Courier New"/>
          <w:lang w:val="es-AR"/>
        </w:rPr>
        <w:t xml:space="preserve">LABEL  </w:t>
      </w:r>
      <w:r>
        <w:rPr>
          <w:rFonts w:ascii="Courier New" w:hAnsi="Courier New" w:cs="Courier New"/>
          <w:lang w:val="es-AR"/>
        </w:rPr>
        <w:t xml:space="preserve">  </w:t>
      </w:r>
      <w:r w:rsidRPr="00633521">
        <w:rPr>
          <w:rFonts w:ascii="Courier New" w:hAnsi="Courier New" w:cs="Courier New"/>
          <w:lang w:val="es-AR"/>
        </w:rPr>
        <w:t xml:space="preserve">= </w:t>
      </w:r>
      <w:r w:rsidR="004F29DC" w:rsidRPr="004F29DC">
        <w:rPr>
          <w:rFonts w:ascii="Courier New" w:hAnsi="Courier New" w:cs="Courier New"/>
          <w:lang w:val="es-AR"/>
        </w:rPr>
        <w:t>r'[A-Za-z0-9_]*</w:t>
      </w:r>
      <w:proofErr w:type="gramStart"/>
      <w:r w:rsidR="004F29DC" w:rsidRPr="004F29DC">
        <w:rPr>
          <w:rFonts w:ascii="Courier New" w:hAnsi="Courier New" w:cs="Courier New"/>
          <w:lang w:val="es-AR"/>
        </w:rPr>
        <w:t>(?=</w:t>
      </w:r>
      <w:proofErr w:type="gramEnd"/>
      <w:r w:rsidR="004F29DC" w:rsidRPr="004F29DC">
        <w:rPr>
          <w:rFonts w:ascii="Courier New" w:hAnsi="Courier New" w:cs="Courier New"/>
          <w:lang w:val="es-AR"/>
        </w:rPr>
        <w:t>\:)'</w:t>
      </w:r>
    </w:p>
    <w:p w14:paraId="2619471C" w14:textId="750A003E" w:rsidR="00633521" w:rsidRPr="00633521" w:rsidRDefault="00633521" w:rsidP="006A361E">
      <w:pPr>
        <w:pStyle w:val="NoSpacing"/>
        <w:numPr>
          <w:ilvl w:val="0"/>
          <w:numId w:val="26"/>
        </w:numPr>
        <w:rPr>
          <w:rFonts w:ascii="Courier New" w:hAnsi="Courier New" w:cs="Courier New"/>
        </w:rPr>
      </w:pPr>
      <w:r w:rsidRPr="00633521">
        <w:rPr>
          <w:rFonts w:ascii="Courier New" w:hAnsi="Courier New" w:cs="Courier New"/>
        </w:rPr>
        <w:t>C</w:t>
      </w:r>
      <w:r>
        <w:rPr>
          <w:rFonts w:ascii="Courier New" w:hAnsi="Courier New" w:cs="Courier New"/>
        </w:rPr>
        <w:t>O</w:t>
      </w:r>
      <w:r w:rsidRPr="00633521">
        <w:rPr>
          <w:rFonts w:ascii="Courier New" w:hAnsi="Courier New" w:cs="Courier New"/>
        </w:rPr>
        <w:t>M</w:t>
      </w:r>
      <w:r>
        <w:rPr>
          <w:rFonts w:ascii="Courier New" w:hAnsi="Courier New" w:cs="Courier New"/>
        </w:rPr>
        <w:t>EN</w:t>
      </w:r>
      <w:r w:rsidRPr="00633521">
        <w:rPr>
          <w:rFonts w:ascii="Courier New" w:hAnsi="Courier New" w:cs="Courier New"/>
        </w:rPr>
        <w:t>T   = r'^\s*//'</w:t>
      </w:r>
    </w:p>
    <w:p w14:paraId="03058E61" w14:textId="6ACA7C28" w:rsidR="00633521" w:rsidRDefault="00633521" w:rsidP="006A361E">
      <w:pPr>
        <w:pStyle w:val="NoSpacing"/>
        <w:numPr>
          <w:ilvl w:val="0"/>
          <w:numId w:val="26"/>
        </w:numPr>
        <w:rPr>
          <w:rFonts w:ascii="Courier New" w:hAnsi="Courier New" w:cs="Courier New"/>
          <w:lang w:val="es-AR"/>
        </w:rPr>
      </w:pPr>
      <w:proofErr w:type="gramStart"/>
      <w:r>
        <w:rPr>
          <w:rFonts w:ascii="Courier New" w:hAnsi="Courier New" w:cs="Courier New"/>
          <w:lang w:val="es-AR"/>
        </w:rPr>
        <w:t xml:space="preserve">COMMAND  </w:t>
      </w:r>
      <w:r w:rsidRPr="00633521">
        <w:rPr>
          <w:rFonts w:ascii="Courier New" w:hAnsi="Courier New" w:cs="Courier New"/>
          <w:lang w:val="es-AR"/>
        </w:rPr>
        <w:t>=</w:t>
      </w:r>
      <w:proofErr w:type="gramEnd"/>
      <w:r w:rsidRPr="00633521">
        <w:rPr>
          <w:rFonts w:ascii="Courier New" w:hAnsi="Courier New" w:cs="Courier New"/>
          <w:lang w:val="es-AR"/>
        </w:rPr>
        <w:t xml:space="preserve"> r'^[A-Z_]+'</w:t>
      </w:r>
    </w:p>
    <w:p w14:paraId="5792D2A7" w14:textId="44925DE4" w:rsidR="00B31113" w:rsidRPr="00B31113" w:rsidRDefault="00B31113" w:rsidP="006A361E">
      <w:pPr>
        <w:pStyle w:val="NoSpacing"/>
        <w:numPr>
          <w:ilvl w:val="0"/>
          <w:numId w:val="26"/>
        </w:numPr>
        <w:rPr>
          <w:rFonts w:ascii="Courier New" w:hAnsi="Courier New" w:cs="Courier New"/>
        </w:rPr>
      </w:pPr>
      <w:r w:rsidRPr="00B31113">
        <w:rPr>
          <w:rFonts w:ascii="Courier New" w:hAnsi="Courier New" w:cs="Courier New"/>
        </w:rPr>
        <w:t>DIRECTIVE = r'(?&lt;=\.)[A-Z]*'</w:t>
      </w:r>
    </w:p>
    <w:p w14:paraId="7BF23E63" w14:textId="77777777" w:rsidR="00A756B9" w:rsidRPr="00183F5F" w:rsidRDefault="00A756B9" w:rsidP="00A756B9">
      <w:pPr>
        <w:pStyle w:val="NoSpacing"/>
        <w:ind w:firstLine="432"/>
      </w:pPr>
    </w:p>
    <w:p w14:paraId="491E22C0" w14:textId="1F620E7F" w:rsidR="00063103" w:rsidRDefault="00063103" w:rsidP="001224AD">
      <w:pPr>
        <w:pStyle w:val="Heading2"/>
      </w:pPr>
      <w:bookmarkStart w:id="34" w:name="_Toc124923102"/>
      <w:r>
        <w:t>Directives</w:t>
      </w:r>
      <w:bookmarkEnd w:id="34"/>
    </w:p>
    <w:p w14:paraId="26E57885" w14:textId="10A9B872" w:rsidR="00063103" w:rsidRDefault="00063103" w:rsidP="00C86248">
      <w:pPr>
        <w:pStyle w:val="Heading4"/>
      </w:pPr>
      <w:r>
        <w:t>.ALIAS</w:t>
      </w:r>
    </w:p>
    <w:p w14:paraId="7E0A6440" w14:textId="53C3C40A" w:rsidR="00C86248" w:rsidRDefault="00C86248" w:rsidP="00C86248">
      <w:r>
        <w:t>Alias names for the registers can be created using the .ALIAS directive</w:t>
      </w:r>
    </w:p>
    <w:p w14:paraId="708066D6" w14:textId="77777777" w:rsidR="00C86248" w:rsidRDefault="00C86248" w:rsidP="00C86248">
      <w:pPr>
        <w:pStyle w:val="NoSpacing"/>
      </w:pPr>
      <w:r>
        <w:t>ASSEMBLER EXAMPLES:</w:t>
      </w: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5148"/>
        <w:gridCol w:w="5850"/>
      </w:tblGrid>
      <w:tr w:rsidR="00C86248" w14:paraId="5F952ED4" w14:textId="77777777" w:rsidTr="00792B70">
        <w:tc>
          <w:tcPr>
            <w:tcW w:w="5148" w:type="dxa"/>
            <w:vAlign w:val="center"/>
          </w:tcPr>
          <w:p w14:paraId="4743477A" w14:textId="77777777" w:rsidR="00C86248" w:rsidRDefault="00C86248" w:rsidP="00D772E3">
            <w:pPr>
              <w:ind w:left="-20"/>
              <w:rPr>
                <w:rFonts w:ascii="Courier New" w:hAnsi="Courier New" w:cs="Courier New"/>
                <w:sz w:val="20"/>
                <w:szCs w:val="20"/>
              </w:rPr>
            </w:pPr>
            <w:r>
              <w:rPr>
                <w:rFonts w:ascii="Courier New" w:hAnsi="Courier New" w:cs="Courier New"/>
                <w:sz w:val="20"/>
                <w:szCs w:val="20"/>
              </w:rPr>
              <w:t xml:space="preserve">.ALIAS </w:t>
            </w:r>
            <w:proofErr w:type="spellStart"/>
            <w:r w:rsidR="00426781">
              <w:rPr>
                <w:rFonts w:ascii="Courier New" w:hAnsi="Courier New" w:cs="Courier New"/>
                <w:sz w:val="20"/>
                <w:szCs w:val="20"/>
              </w:rPr>
              <w:t>addr_aux</w:t>
            </w:r>
            <w:proofErr w:type="spellEnd"/>
            <w:r w:rsidR="00426781">
              <w:rPr>
                <w:rFonts w:ascii="Courier New" w:hAnsi="Courier New" w:cs="Courier New"/>
                <w:sz w:val="20"/>
                <w:szCs w:val="20"/>
              </w:rPr>
              <w:t xml:space="preserve"> r0</w:t>
            </w:r>
          </w:p>
          <w:p w14:paraId="08F61456" w14:textId="1C307A2C" w:rsidR="00426781" w:rsidRPr="001353B1" w:rsidRDefault="00426781" w:rsidP="00D772E3">
            <w:pPr>
              <w:ind w:left="-20"/>
              <w:rPr>
                <w:rFonts w:ascii="Courier New" w:hAnsi="Courier New" w:cs="Courier New"/>
                <w:sz w:val="20"/>
                <w:szCs w:val="20"/>
              </w:rPr>
            </w:pPr>
            <w:r>
              <w:rPr>
                <w:rFonts w:ascii="Courier New" w:hAnsi="Courier New" w:cs="Courier New"/>
                <w:sz w:val="20"/>
                <w:szCs w:val="20"/>
              </w:rPr>
              <w:t xml:space="preserve">REG_WR </w:t>
            </w:r>
            <w:proofErr w:type="spellStart"/>
            <w:r>
              <w:rPr>
                <w:rFonts w:ascii="Courier New" w:hAnsi="Courier New" w:cs="Courier New"/>
                <w:sz w:val="20"/>
                <w:szCs w:val="20"/>
              </w:rPr>
              <w:t>addr_aux</w:t>
            </w:r>
            <w:proofErr w:type="spellEnd"/>
            <w:r>
              <w:rPr>
                <w:rFonts w:ascii="Courier New" w:hAnsi="Courier New" w:cs="Courier New"/>
                <w:sz w:val="20"/>
                <w:szCs w:val="20"/>
              </w:rPr>
              <w:t xml:space="preserve"> #100</w:t>
            </w:r>
          </w:p>
        </w:tc>
        <w:tc>
          <w:tcPr>
            <w:tcW w:w="5850" w:type="dxa"/>
            <w:vAlign w:val="center"/>
          </w:tcPr>
          <w:p w14:paraId="4033ABBD" w14:textId="77777777" w:rsidR="00C86248" w:rsidRDefault="00C86248" w:rsidP="00D772E3">
            <w:pPr>
              <w:rPr>
                <w:rFonts w:ascii="Courier New" w:hAnsi="Courier New" w:cs="Courier New"/>
              </w:rPr>
            </w:pPr>
            <w:r>
              <w:rPr>
                <w:rFonts w:ascii="Courier New" w:hAnsi="Courier New" w:cs="Courier New"/>
              </w:rPr>
              <w:t xml:space="preserve">&gt; </w:t>
            </w:r>
            <w:r w:rsidR="00426781">
              <w:rPr>
                <w:rFonts w:ascii="Courier New" w:hAnsi="Courier New" w:cs="Courier New"/>
              </w:rPr>
              <w:t xml:space="preserve">Set the name for Register r0 to </w:t>
            </w:r>
            <w:proofErr w:type="spellStart"/>
            <w:r w:rsidR="00426781">
              <w:rPr>
                <w:rFonts w:ascii="Courier New" w:hAnsi="Courier New" w:cs="Courier New"/>
              </w:rPr>
              <w:t>addr_aux</w:t>
            </w:r>
            <w:proofErr w:type="spellEnd"/>
          </w:p>
          <w:p w14:paraId="6376CCA1" w14:textId="35E87781" w:rsidR="00426781" w:rsidRDefault="00426781" w:rsidP="00D772E3">
            <w:pPr>
              <w:rPr>
                <w:rFonts w:ascii="Courier New" w:hAnsi="Courier New" w:cs="Courier New"/>
              </w:rPr>
            </w:pPr>
            <w:r>
              <w:rPr>
                <w:rFonts w:ascii="Courier New" w:hAnsi="Courier New" w:cs="Courier New"/>
              </w:rPr>
              <w:t xml:space="preserve">&gt; </w:t>
            </w:r>
            <w:r w:rsidR="002F7A05">
              <w:rPr>
                <w:rFonts w:ascii="Courier New" w:hAnsi="Courier New" w:cs="Courier New"/>
              </w:rPr>
              <w:t xml:space="preserve">Stores in </w:t>
            </w:r>
            <w:proofErr w:type="spellStart"/>
            <w:r w:rsidR="00360568">
              <w:rPr>
                <w:rFonts w:ascii="Courier New" w:hAnsi="Courier New" w:cs="Courier New"/>
              </w:rPr>
              <w:t>addr_aux</w:t>
            </w:r>
            <w:proofErr w:type="spellEnd"/>
            <w:r w:rsidR="00360568" w:rsidRPr="004F7E49">
              <w:rPr>
                <w:rFonts w:ascii="Courier New" w:hAnsi="Courier New" w:cs="Courier New"/>
                <w:b/>
                <w:bCs/>
              </w:rPr>
              <w:t xml:space="preserve"> </w:t>
            </w:r>
            <w:r w:rsidR="00360568">
              <w:rPr>
                <w:rFonts w:ascii="Courier New" w:hAnsi="Courier New" w:cs="Courier New"/>
                <w:b/>
                <w:bCs/>
              </w:rPr>
              <w:t>(</w:t>
            </w:r>
            <w:r w:rsidR="002F7A05" w:rsidRPr="004F7E49">
              <w:rPr>
                <w:rFonts w:ascii="Courier New" w:hAnsi="Courier New" w:cs="Courier New"/>
                <w:b/>
                <w:bCs/>
              </w:rPr>
              <w:t>r0</w:t>
            </w:r>
            <w:r w:rsidR="00360568">
              <w:rPr>
                <w:rFonts w:ascii="Courier New" w:hAnsi="Courier New" w:cs="Courier New"/>
                <w:b/>
                <w:bCs/>
              </w:rPr>
              <w:t>)</w:t>
            </w:r>
            <w:r w:rsidR="002F7A05">
              <w:rPr>
                <w:rFonts w:ascii="Courier New" w:hAnsi="Courier New" w:cs="Courier New"/>
              </w:rPr>
              <w:t xml:space="preserve"> </w:t>
            </w:r>
            <w:r w:rsidR="00360568">
              <w:rPr>
                <w:rFonts w:ascii="Courier New" w:hAnsi="Courier New" w:cs="Courier New"/>
              </w:rPr>
              <w:t>value</w:t>
            </w:r>
            <w:r w:rsidR="002F7A05">
              <w:rPr>
                <w:rFonts w:ascii="Courier New" w:hAnsi="Courier New" w:cs="Courier New"/>
              </w:rPr>
              <w:t xml:space="preserve"> 100</w:t>
            </w:r>
          </w:p>
        </w:tc>
      </w:tr>
      <w:tr w:rsidR="00C86248" w14:paraId="3B3EBD8C" w14:textId="77777777" w:rsidTr="00792B70">
        <w:tc>
          <w:tcPr>
            <w:tcW w:w="5148" w:type="dxa"/>
            <w:vAlign w:val="center"/>
          </w:tcPr>
          <w:p w14:paraId="58E67744" w14:textId="54A7E5F9" w:rsidR="00C86248" w:rsidRDefault="00426781" w:rsidP="00D772E3">
            <w:pPr>
              <w:ind w:left="-20"/>
              <w:rPr>
                <w:rFonts w:ascii="Courier New" w:hAnsi="Courier New" w:cs="Courier New"/>
                <w:sz w:val="20"/>
                <w:szCs w:val="20"/>
              </w:rPr>
            </w:pPr>
            <w:r>
              <w:rPr>
                <w:rFonts w:ascii="Courier New" w:hAnsi="Courier New" w:cs="Courier New"/>
                <w:sz w:val="20"/>
                <w:szCs w:val="20"/>
              </w:rPr>
              <w:t xml:space="preserve">.ALIAS </w:t>
            </w:r>
            <w:proofErr w:type="spellStart"/>
            <w:r w:rsidR="00792B70">
              <w:rPr>
                <w:rFonts w:ascii="Courier New" w:hAnsi="Courier New" w:cs="Courier New"/>
                <w:sz w:val="20"/>
                <w:szCs w:val="20"/>
              </w:rPr>
              <w:t>step</w:t>
            </w:r>
            <w:r>
              <w:rPr>
                <w:rFonts w:ascii="Courier New" w:hAnsi="Courier New" w:cs="Courier New"/>
                <w:sz w:val="20"/>
                <w:szCs w:val="20"/>
              </w:rPr>
              <w:t>_time</w:t>
            </w:r>
            <w:proofErr w:type="spellEnd"/>
            <w:r>
              <w:rPr>
                <w:rFonts w:ascii="Courier New" w:hAnsi="Courier New" w:cs="Courier New"/>
                <w:sz w:val="20"/>
                <w:szCs w:val="20"/>
              </w:rPr>
              <w:t xml:space="preserve"> r1</w:t>
            </w:r>
          </w:p>
          <w:p w14:paraId="1800E1D7" w14:textId="5BB0C889" w:rsidR="00792B70" w:rsidRDefault="00792B70" w:rsidP="00D772E3">
            <w:pPr>
              <w:ind w:left="-20"/>
              <w:rPr>
                <w:rFonts w:ascii="Courier New" w:hAnsi="Courier New" w:cs="Courier New"/>
                <w:sz w:val="20"/>
                <w:szCs w:val="20"/>
              </w:rPr>
            </w:pPr>
            <w:r>
              <w:rPr>
                <w:rFonts w:ascii="Courier New" w:hAnsi="Courier New" w:cs="Courier New"/>
                <w:sz w:val="20"/>
                <w:szCs w:val="20"/>
              </w:rPr>
              <w:t xml:space="preserve">REG_WR </w:t>
            </w:r>
            <w:proofErr w:type="spellStart"/>
            <w:r>
              <w:rPr>
                <w:rFonts w:ascii="Courier New" w:hAnsi="Courier New" w:cs="Courier New"/>
                <w:sz w:val="20"/>
                <w:szCs w:val="20"/>
              </w:rPr>
              <w:t>step_time</w:t>
            </w:r>
            <w:proofErr w:type="spellEnd"/>
            <w:r>
              <w:rPr>
                <w:rFonts w:ascii="Courier New" w:hAnsi="Courier New" w:cs="Courier New"/>
                <w:sz w:val="20"/>
                <w:szCs w:val="20"/>
              </w:rPr>
              <w:t xml:space="preserve">  #</w:t>
            </w:r>
            <w:r w:rsidR="00136A4A">
              <w:rPr>
                <w:rFonts w:ascii="Courier New" w:hAnsi="Courier New" w:cs="Courier New"/>
                <w:sz w:val="20"/>
                <w:szCs w:val="20"/>
              </w:rPr>
              <w:t>256</w:t>
            </w:r>
          </w:p>
          <w:p w14:paraId="79325BE5" w14:textId="420BCE7F" w:rsidR="00792B70" w:rsidRPr="001353B1" w:rsidRDefault="00792B70" w:rsidP="00D772E3">
            <w:pPr>
              <w:ind w:left="-20"/>
              <w:rPr>
                <w:rFonts w:ascii="Courier New" w:hAnsi="Courier New" w:cs="Courier New"/>
                <w:sz w:val="20"/>
                <w:szCs w:val="20"/>
              </w:rPr>
            </w:pPr>
            <w:r>
              <w:rPr>
                <w:rFonts w:ascii="Courier New" w:hAnsi="Courier New" w:cs="Courier New"/>
                <w:sz w:val="20"/>
                <w:szCs w:val="20"/>
              </w:rPr>
              <w:t xml:space="preserve">REG_WR </w:t>
            </w:r>
            <w:proofErr w:type="spellStart"/>
            <w:r>
              <w:rPr>
                <w:rFonts w:ascii="Courier New" w:hAnsi="Courier New" w:cs="Courier New"/>
                <w:sz w:val="20"/>
                <w:szCs w:val="20"/>
              </w:rPr>
              <w:t>r_time</w:t>
            </w:r>
            <w:proofErr w:type="spellEnd"/>
            <w:r>
              <w:rPr>
                <w:rFonts w:ascii="Courier New" w:hAnsi="Courier New" w:cs="Courier New"/>
                <w:sz w:val="20"/>
                <w:szCs w:val="20"/>
              </w:rPr>
              <w:t xml:space="preserve"> op -op(</w:t>
            </w:r>
            <w:proofErr w:type="spellStart"/>
            <w:r>
              <w:rPr>
                <w:rFonts w:ascii="Courier New" w:hAnsi="Courier New" w:cs="Courier New"/>
                <w:sz w:val="20"/>
                <w:szCs w:val="20"/>
              </w:rPr>
              <w:t>r_time</w:t>
            </w:r>
            <w:proofErr w:type="spellEnd"/>
            <w:r>
              <w:rPr>
                <w:rFonts w:ascii="Courier New" w:hAnsi="Courier New" w:cs="Courier New"/>
                <w:sz w:val="20"/>
                <w:szCs w:val="20"/>
              </w:rPr>
              <w:t xml:space="preserve"> +</w:t>
            </w:r>
            <w:proofErr w:type="spellStart"/>
            <w:r>
              <w:rPr>
                <w:rFonts w:ascii="Courier New" w:hAnsi="Courier New" w:cs="Courier New"/>
                <w:sz w:val="20"/>
                <w:szCs w:val="20"/>
              </w:rPr>
              <w:t>step_time</w:t>
            </w:r>
            <w:proofErr w:type="spellEnd"/>
            <w:r>
              <w:rPr>
                <w:rFonts w:ascii="Courier New" w:hAnsi="Courier New" w:cs="Courier New"/>
                <w:sz w:val="20"/>
                <w:szCs w:val="20"/>
              </w:rPr>
              <w:t>)</w:t>
            </w:r>
          </w:p>
        </w:tc>
        <w:tc>
          <w:tcPr>
            <w:tcW w:w="5850" w:type="dxa"/>
            <w:vAlign w:val="center"/>
          </w:tcPr>
          <w:p w14:paraId="1A770973" w14:textId="2A6DBACF" w:rsidR="00C86248" w:rsidRDefault="00426781" w:rsidP="00D772E3">
            <w:pPr>
              <w:rPr>
                <w:rFonts w:ascii="Courier New" w:hAnsi="Courier New" w:cs="Courier New"/>
                <w:sz w:val="20"/>
                <w:szCs w:val="20"/>
              </w:rPr>
            </w:pPr>
            <w:r>
              <w:rPr>
                <w:rFonts w:ascii="Courier New" w:hAnsi="Courier New" w:cs="Courier New"/>
              </w:rPr>
              <w:t xml:space="preserve">&gt; Set the name for Register r1 to </w:t>
            </w:r>
            <w:proofErr w:type="spellStart"/>
            <w:r w:rsidR="00136A4A">
              <w:rPr>
                <w:rFonts w:ascii="Courier New" w:hAnsi="Courier New" w:cs="Courier New"/>
              </w:rPr>
              <w:t>step</w:t>
            </w:r>
            <w:r>
              <w:rPr>
                <w:rFonts w:ascii="Courier New" w:hAnsi="Courier New" w:cs="Courier New"/>
                <w:sz w:val="20"/>
                <w:szCs w:val="20"/>
              </w:rPr>
              <w:t>_time</w:t>
            </w:r>
            <w:proofErr w:type="spellEnd"/>
          </w:p>
          <w:p w14:paraId="63910FAB" w14:textId="793C69CB" w:rsidR="002F7A05" w:rsidRDefault="00136A4A" w:rsidP="00136A4A">
            <w:pPr>
              <w:rPr>
                <w:rFonts w:ascii="Courier New" w:hAnsi="Courier New" w:cs="Courier New"/>
              </w:rPr>
            </w:pPr>
            <w:r>
              <w:rPr>
                <w:rFonts w:ascii="Courier New" w:hAnsi="Courier New" w:cs="Courier New"/>
              </w:rPr>
              <w:t xml:space="preserve">&gt; Stores in </w:t>
            </w:r>
            <w:proofErr w:type="spellStart"/>
            <w:r w:rsidR="00360568">
              <w:rPr>
                <w:rFonts w:ascii="Courier New" w:hAnsi="Courier New" w:cs="Courier New"/>
              </w:rPr>
              <w:t>step</w:t>
            </w:r>
            <w:r w:rsidR="00360568">
              <w:rPr>
                <w:rFonts w:ascii="Courier New" w:hAnsi="Courier New" w:cs="Courier New"/>
                <w:sz w:val="20"/>
                <w:szCs w:val="20"/>
              </w:rPr>
              <w:t>_time</w:t>
            </w:r>
            <w:proofErr w:type="spellEnd"/>
            <w:r w:rsidR="00360568">
              <w:rPr>
                <w:rFonts w:ascii="Courier New" w:hAnsi="Courier New" w:cs="Courier New"/>
              </w:rPr>
              <w:t xml:space="preserve"> </w:t>
            </w:r>
            <w:r w:rsidR="00360568">
              <w:rPr>
                <w:rFonts w:ascii="Courier New" w:hAnsi="Courier New" w:cs="Courier New"/>
                <w:b/>
                <w:bCs/>
              </w:rPr>
              <w:t>(</w:t>
            </w:r>
            <w:r w:rsidR="00360568" w:rsidRPr="004F7E49">
              <w:rPr>
                <w:rFonts w:ascii="Courier New" w:hAnsi="Courier New" w:cs="Courier New"/>
                <w:b/>
                <w:bCs/>
              </w:rPr>
              <w:t>r</w:t>
            </w:r>
            <w:r w:rsidR="00360568">
              <w:rPr>
                <w:rFonts w:ascii="Courier New" w:hAnsi="Courier New" w:cs="Courier New"/>
                <w:b/>
                <w:bCs/>
              </w:rPr>
              <w:t>1)</w:t>
            </w:r>
            <w:r>
              <w:rPr>
                <w:rFonts w:ascii="Courier New" w:hAnsi="Courier New" w:cs="Courier New"/>
              </w:rPr>
              <w:t xml:space="preserve"> </w:t>
            </w:r>
            <w:r w:rsidR="00360568">
              <w:rPr>
                <w:rFonts w:ascii="Courier New" w:hAnsi="Courier New" w:cs="Courier New"/>
              </w:rPr>
              <w:t>value</w:t>
            </w:r>
            <w:r>
              <w:rPr>
                <w:rFonts w:ascii="Courier New" w:hAnsi="Courier New" w:cs="Courier New"/>
              </w:rPr>
              <w:t xml:space="preserve"> 256</w:t>
            </w:r>
          </w:p>
          <w:p w14:paraId="1BFC5B14" w14:textId="50D3A8E3" w:rsidR="00136A4A" w:rsidRDefault="00136A4A" w:rsidP="00136A4A">
            <w:pPr>
              <w:rPr>
                <w:rFonts w:ascii="Courier New" w:hAnsi="Courier New" w:cs="Courier New"/>
              </w:rPr>
            </w:pPr>
            <w:r>
              <w:rPr>
                <w:rFonts w:ascii="Courier New" w:hAnsi="Courier New" w:cs="Courier New"/>
              </w:rPr>
              <w:t xml:space="preserve">&gt; </w:t>
            </w:r>
            <w:r w:rsidR="009F5CB2">
              <w:rPr>
                <w:rFonts w:ascii="Courier New" w:hAnsi="Courier New" w:cs="Courier New"/>
              </w:rPr>
              <w:t xml:space="preserve">Increments </w:t>
            </w:r>
            <w:proofErr w:type="spellStart"/>
            <w:r w:rsidR="009F5CB2">
              <w:rPr>
                <w:rFonts w:ascii="Courier New" w:hAnsi="Courier New" w:cs="Courier New"/>
              </w:rPr>
              <w:t>r_time</w:t>
            </w:r>
            <w:proofErr w:type="spellEnd"/>
            <w:r w:rsidR="009F5CB2">
              <w:rPr>
                <w:rFonts w:ascii="Courier New" w:hAnsi="Courier New" w:cs="Courier New"/>
              </w:rPr>
              <w:t xml:space="preserve"> in </w:t>
            </w:r>
            <w:proofErr w:type="spellStart"/>
            <w:r w:rsidR="009F5CB2">
              <w:rPr>
                <w:rFonts w:ascii="Courier New" w:hAnsi="Courier New" w:cs="Courier New"/>
              </w:rPr>
              <w:t>step_time</w:t>
            </w:r>
            <w:proofErr w:type="spellEnd"/>
            <w:r w:rsidR="009F5CB2">
              <w:rPr>
                <w:rFonts w:ascii="Courier New" w:hAnsi="Courier New" w:cs="Courier New"/>
              </w:rPr>
              <w:t xml:space="preserve"> (256)</w:t>
            </w:r>
          </w:p>
        </w:tc>
      </w:tr>
    </w:tbl>
    <w:p w14:paraId="23C5A610" w14:textId="77777777" w:rsidR="00C86248" w:rsidRDefault="00C86248" w:rsidP="00C86248"/>
    <w:p w14:paraId="0A965ED5" w14:textId="558CE372" w:rsidR="00063103" w:rsidRDefault="00063103" w:rsidP="00C86248">
      <w:pPr>
        <w:pStyle w:val="Heading4"/>
      </w:pPr>
      <w:r>
        <w:t>.END</w:t>
      </w:r>
    </w:p>
    <w:p w14:paraId="42D3E368" w14:textId="79944E2A" w:rsidR="00F55B53" w:rsidRPr="00F55B53" w:rsidRDefault="00F55B53" w:rsidP="00F55B53">
      <w:pPr>
        <w:ind w:firstLine="576"/>
      </w:pPr>
      <w:r>
        <w:t xml:space="preserve">Program can be finished with the .END directive, this will avoid the program counter to go further. This directive </w:t>
      </w:r>
      <w:proofErr w:type="gramStart"/>
      <w:r>
        <w:t>add</w:t>
      </w:r>
      <w:proofErr w:type="gramEnd"/>
      <w:r>
        <w:t xml:space="preserve"> a </w:t>
      </w:r>
      <w:r w:rsidRPr="00F55B53">
        <w:rPr>
          <w:rFonts w:ascii="Courier New" w:hAnsi="Courier New" w:cs="Courier New"/>
        </w:rPr>
        <w:t>JUMP [HERE]</w:t>
      </w:r>
      <w:r>
        <w:t xml:space="preserve"> instruction to the program.</w:t>
      </w:r>
    </w:p>
    <w:p w14:paraId="7D487DE1" w14:textId="2244EBFE" w:rsidR="001224AD" w:rsidRDefault="001224AD" w:rsidP="001224AD">
      <w:pPr>
        <w:pStyle w:val="Heading2"/>
      </w:pPr>
      <w:bookmarkStart w:id="35" w:name="_Toc124923103"/>
      <w:r>
        <w:t>Machine instruction Syntax</w:t>
      </w:r>
      <w:bookmarkEnd w:id="35"/>
      <w:r>
        <w:t xml:space="preserve"> </w:t>
      </w:r>
    </w:p>
    <w:p w14:paraId="10BC7E55" w14:textId="3A3DBA10" w:rsidR="006B6EFA" w:rsidRDefault="0072438D" w:rsidP="006B6EFA">
      <w:pPr>
        <w:pStyle w:val="NoSpacing"/>
        <w:ind w:firstLine="576"/>
      </w:pPr>
      <w:r>
        <w:t xml:space="preserve">This section describes the instructions that the assembler accepts. The detailed specification of how the </w:t>
      </w:r>
      <w:r w:rsidR="00A864B4">
        <w:t>instructions</w:t>
      </w:r>
      <w:r>
        <w:t xml:space="preserve"> operate</w:t>
      </w:r>
      <w:r w:rsidR="00A864B4">
        <w:t>s</w:t>
      </w:r>
      <w:r>
        <w:t xml:space="preserve"> is not included</w:t>
      </w:r>
      <w:r w:rsidR="006B6EFA">
        <w:t xml:space="preserve">. </w:t>
      </w:r>
    </w:p>
    <w:p w14:paraId="3B0FE035" w14:textId="77777777" w:rsidR="00A40950" w:rsidRDefault="0072438D" w:rsidP="00A40950">
      <w:pPr>
        <w:pStyle w:val="NoSpacing"/>
        <w:ind w:firstLine="576"/>
      </w:pPr>
      <w:r>
        <w:t xml:space="preserve">The following list describes the </w:t>
      </w:r>
      <w:r w:rsidR="00A864B4">
        <w:t>two</w:t>
      </w:r>
      <w:r>
        <w:t xml:space="preserve"> main aspects of the </w:t>
      </w:r>
      <w:r w:rsidR="006B6EFA">
        <w:t xml:space="preserve">tproc-v2 </w:t>
      </w:r>
      <w:r>
        <w:t>assembler:</w:t>
      </w:r>
    </w:p>
    <w:p w14:paraId="0B064B07" w14:textId="0A0D4B56" w:rsidR="00483A50" w:rsidRDefault="006B6EFA" w:rsidP="006A361E">
      <w:pPr>
        <w:pStyle w:val="NoSpacing"/>
        <w:numPr>
          <w:ilvl w:val="0"/>
          <w:numId w:val="27"/>
        </w:numPr>
      </w:pPr>
      <w:r>
        <w:t xml:space="preserve">The 3 </w:t>
      </w:r>
      <w:r w:rsidR="00A864B4">
        <w:t>banks</w:t>
      </w:r>
      <w:r>
        <w:t xml:space="preserve"> of registers use a prefix to distinguish them from symbol names. (r, s, or w)</w:t>
      </w:r>
      <w:r w:rsidR="00A1348D">
        <w:t>.</w:t>
      </w:r>
    </w:p>
    <w:p w14:paraId="30CC67FD" w14:textId="0F2AC086" w:rsidR="005056DD" w:rsidRDefault="00AD343B" w:rsidP="005056DD">
      <w:pPr>
        <w:pStyle w:val="NoSpacing"/>
        <w:numPr>
          <w:ilvl w:val="1"/>
          <w:numId w:val="27"/>
        </w:numPr>
      </w:pPr>
      <w:r>
        <w:t>General purpose registers start with r</w:t>
      </w:r>
    </w:p>
    <w:p w14:paraId="6CD0C84A" w14:textId="1F35B3ED" w:rsidR="00AD343B" w:rsidRDefault="00AD343B" w:rsidP="00AD343B">
      <w:pPr>
        <w:pStyle w:val="NoSpacing"/>
        <w:numPr>
          <w:ilvl w:val="1"/>
          <w:numId w:val="27"/>
        </w:numPr>
      </w:pPr>
      <w:r>
        <w:t>Special Function registers start with s</w:t>
      </w:r>
    </w:p>
    <w:p w14:paraId="50513203" w14:textId="037C3439" w:rsidR="00AD343B" w:rsidRDefault="00AD343B" w:rsidP="00AD343B">
      <w:pPr>
        <w:pStyle w:val="NoSpacing"/>
        <w:numPr>
          <w:ilvl w:val="1"/>
          <w:numId w:val="27"/>
        </w:numPr>
      </w:pPr>
      <w:r>
        <w:t>Wave Parameters registers start with w</w:t>
      </w:r>
    </w:p>
    <w:p w14:paraId="36B7F6B2" w14:textId="2A817389" w:rsidR="00483A50" w:rsidRDefault="000D3D31" w:rsidP="006A361E">
      <w:pPr>
        <w:pStyle w:val="NoSpacing"/>
        <w:numPr>
          <w:ilvl w:val="1"/>
          <w:numId w:val="27"/>
        </w:numPr>
      </w:pPr>
      <w:r>
        <w:t xml:space="preserve">Special </w:t>
      </w:r>
      <w:r w:rsidR="00FE52C3">
        <w:t xml:space="preserve">Function </w:t>
      </w:r>
      <w:r>
        <w:t>and wave Register have alias name</w:t>
      </w:r>
      <w:r w:rsidR="00483A50">
        <w:t>s.</w:t>
      </w:r>
    </w:p>
    <w:p w14:paraId="2EE0B38A" w14:textId="5137662A" w:rsidR="00483A50" w:rsidRDefault="0072438D" w:rsidP="006A361E">
      <w:pPr>
        <w:pStyle w:val="NoSpacing"/>
        <w:numPr>
          <w:ilvl w:val="0"/>
          <w:numId w:val="27"/>
        </w:numPr>
      </w:pPr>
      <w:r>
        <w:t xml:space="preserve">Instructions with two operands use the left one as the </w:t>
      </w:r>
      <w:r w:rsidR="0069294A">
        <w:t xml:space="preserve">destination </w:t>
      </w:r>
      <w:r>
        <w:t>and the right</w:t>
      </w:r>
      <w:r w:rsidR="00A1348D">
        <w:t xml:space="preserve"> </w:t>
      </w:r>
      <w:r>
        <w:t xml:space="preserve">one as the </w:t>
      </w:r>
      <w:r w:rsidR="0069294A">
        <w:t>source</w:t>
      </w:r>
      <w:r>
        <w:t xml:space="preserve">. </w:t>
      </w:r>
      <w:r w:rsidR="00483A50">
        <w:tab/>
      </w:r>
    </w:p>
    <w:p w14:paraId="28738EC5" w14:textId="6CB91BF2" w:rsidR="00483A50" w:rsidRPr="0072438D" w:rsidRDefault="00A40950" w:rsidP="006A361E">
      <w:pPr>
        <w:pStyle w:val="NoSpacing"/>
        <w:numPr>
          <w:ilvl w:val="1"/>
          <w:numId w:val="27"/>
        </w:numPr>
      </w:pPr>
      <w:r>
        <w:t>Instructions Options can be written in any order</w:t>
      </w:r>
    </w:p>
    <w:p w14:paraId="4212C23B" w14:textId="71E9CC2F" w:rsidR="0072438D" w:rsidRPr="0072438D" w:rsidRDefault="0072438D" w:rsidP="00A40950">
      <w:pPr>
        <w:pStyle w:val="NoSpacing"/>
        <w:ind w:firstLine="540"/>
      </w:pPr>
    </w:p>
    <w:p w14:paraId="44112C34" w14:textId="3F88C709" w:rsidR="0077095F" w:rsidRDefault="0077095F" w:rsidP="001224AD">
      <w:pPr>
        <w:pStyle w:val="Heading3"/>
      </w:pPr>
      <w:bookmarkStart w:id="36" w:name="_Toc124923104"/>
      <w:r>
        <w:lastRenderedPageBreak/>
        <w:t>Operands</w:t>
      </w:r>
      <w:bookmarkEnd w:id="36"/>
    </w:p>
    <w:p w14:paraId="49BDF6E8" w14:textId="30ACF197" w:rsidR="00B175B5" w:rsidRDefault="0077095F" w:rsidP="00D37BF0">
      <w:pPr>
        <w:pStyle w:val="NoSpacing"/>
        <w:ind w:firstLine="720"/>
      </w:pPr>
      <w:r>
        <w:t xml:space="preserve">Two kinds of operands are generally available to the instructions: register and immediate. The assembler always assumes it is generating code for a 32-bit </w:t>
      </w:r>
      <w:r w:rsidR="000249DD">
        <w:t>signed integer values. For some dual operations, the immediate valu</w:t>
      </w:r>
      <w:r w:rsidR="00EC3B0C">
        <w:t>e</w:t>
      </w:r>
      <w:r w:rsidR="000249DD">
        <w:t xml:space="preserve"> </w:t>
      </w:r>
      <w:r w:rsidR="00EC3B0C">
        <w:t>can be a 24-bi</w:t>
      </w:r>
      <w:r w:rsidR="004D5C6E">
        <w:t>t</w:t>
      </w:r>
      <w:r w:rsidR="00EC3B0C">
        <w:t xml:space="preserve"> or </w:t>
      </w:r>
      <w:r w:rsidR="000249DD">
        <w:t>a 16-bit integer.</w:t>
      </w:r>
    </w:p>
    <w:p w14:paraId="391AD6A9" w14:textId="77777777" w:rsidR="00122BD6" w:rsidRDefault="00122BD6" w:rsidP="00D37BF0">
      <w:pPr>
        <w:pStyle w:val="NoSpacing"/>
        <w:ind w:firstLine="720"/>
      </w:pPr>
    </w:p>
    <w:p w14:paraId="6391F29E" w14:textId="77777777" w:rsidR="00122BD6" w:rsidRDefault="00122BD6" w:rsidP="00122BD6">
      <w:pPr>
        <w:pStyle w:val="Heading3"/>
      </w:pPr>
      <w:bookmarkStart w:id="37" w:name="_Toc124923105"/>
      <w:r>
        <w:t>Addressing modes</w:t>
      </w:r>
      <w:bookmarkEnd w:id="37"/>
    </w:p>
    <w:p w14:paraId="71158936" w14:textId="77777777" w:rsidR="00122BD6" w:rsidRDefault="00122BD6" w:rsidP="006A361E">
      <w:pPr>
        <w:pStyle w:val="ListParagraph"/>
        <w:numPr>
          <w:ilvl w:val="0"/>
          <w:numId w:val="6"/>
        </w:numPr>
      </w:pPr>
      <w:r>
        <w:t xml:space="preserve">The Processor has 4 addressing modes for the Data Memory address </w:t>
      </w:r>
    </w:p>
    <w:p w14:paraId="623DD972" w14:textId="77777777" w:rsidR="00122BD6" w:rsidRDefault="00122BD6" w:rsidP="006A361E">
      <w:pPr>
        <w:pStyle w:val="ListParagraph"/>
        <w:numPr>
          <w:ilvl w:val="1"/>
          <w:numId w:val="6"/>
        </w:numPr>
      </w:pPr>
      <w:r>
        <w:t>Literal &gt; The address is an Immediate Value</w:t>
      </w:r>
    </w:p>
    <w:p w14:paraId="79CBDBED" w14:textId="77777777" w:rsidR="00122BD6" w:rsidRDefault="00122BD6" w:rsidP="006A361E">
      <w:pPr>
        <w:pStyle w:val="ListParagraph"/>
        <w:numPr>
          <w:ilvl w:val="1"/>
          <w:numId w:val="6"/>
        </w:numPr>
      </w:pPr>
      <w:r>
        <w:t>Register &gt; The address is stored in a Register</w:t>
      </w:r>
    </w:p>
    <w:p w14:paraId="1CC11A6C" w14:textId="77777777" w:rsidR="00122BD6" w:rsidRDefault="00122BD6" w:rsidP="006A361E">
      <w:pPr>
        <w:pStyle w:val="ListParagraph"/>
        <w:numPr>
          <w:ilvl w:val="1"/>
          <w:numId w:val="6"/>
        </w:numPr>
      </w:pPr>
      <w:r>
        <w:t xml:space="preserve">Indexed Literal &gt; The address is the Sum of a Register Value and </w:t>
      </w:r>
      <w:proofErr w:type="spellStart"/>
      <w:proofErr w:type="gramStart"/>
      <w:r>
        <w:t>a</w:t>
      </w:r>
      <w:proofErr w:type="spellEnd"/>
      <w:proofErr w:type="gramEnd"/>
      <w:r>
        <w:t xml:space="preserve"> Immediate Value</w:t>
      </w:r>
    </w:p>
    <w:p w14:paraId="371F5682" w14:textId="77777777" w:rsidR="00122BD6" w:rsidRDefault="00122BD6" w:rsidP="006A361E">
      <w:pPr>
        <w:pStyle w:val="ListParagraph"/>
        <w:numPr>
          <w:ilvl w:val="1"/>
          <w:numId w:val="6"/>
        </w:numPr>
      </w:pPr>
      <w:r>
        <w:t>Indexed Register &gt; The address is the Sum of 2 registers.</w:t>
      </w:r>
    </w:p>
    <w:p w14:paraId="3652AAD2" w14:textId="77777777" w:rsidR="004D5C6E" w:rsidRDefault="004D5C6E" w:rsidP="004D5C6E">
      <w:pPr>
        <w:pStyle w:val="ListParagraph"/>
        <w:numPr>
          <w:ilvl w:val="0"/>
          <w:numId w:val="6"/>
        </w:numPr>
      </w:pPr>
      <w:r>
        <w:t xml:space="preserve">The Processor has 2 addressing modes for the </w:t>
      </w:r>
      <w:proofErr w:type="spellStart"/>
      <w:r>
        <w:t>WaveParam</w:t>
      </w:r>
      <w:proofErr w:type="spellEnd"/>
      <w:r>
        <w:t xml:space="preserve"> Memory address </w:t>
      </w:r>
    </w:p>
    <w:p w14:paraId="1C6FFC74" w14:textId="77777777" w:rsidR="004D5C6E" w:rsidRDefault="004D5C6E" w:rsidP="004D5C6E">
      <w:pPr>
        <w:pStyle w:val="ListParagraph"/>
        <w:numPr>
          <w:ilvl w:val="1"/>
          <w:numId w:val="6"/>
        </w:numPr>
      </w:pPr>
      <w:r>
        <w:t>Literal &gt; The address is an Immediate Value</w:t>
      </w:r>
    </w:p>
    <w:p w14:paraId="0F34B088" w14:textId="77777777" w:rsidR="004D5C6E" w:rsidRDefault="004D5C6E" w:rsidP="004D5C6E">
      <w:pPr>
        <w:pStyle w:val="ListParagraph"/>
        <w:numPr>
          <w:ilvl w:val="1"/>
          <w:numId w:val="6"/>
        </w:numPr>
      </w:pPr>
      <w:r>
        <w:t>Register &gt; The address is stored in a Register</w:t>
      </w:r>
    </w:p>
    <w:p w14:paraId="77844F27" w14:textId="53361CAE" w:rsidR="004D5C6E" w:rsidRDefault="004D5C6E" w:rsidP="004D5C6E">
      <w:pPr>
        <w:pStyle w:val="ListParagraph"/>
        <w:numPr>
          <w:ilvl w:val="0"/>
          <w:numId w:val="6"/>
        </w:numPr>
      </w:pPr>
      <w:r>
        <w:t xml:space="preserve">The Processor has 2 addressing modes for Branch instructions </w:t>
      </w:r>
    </w:p>
    <w:p w14:paraId="76AD5FE0" w14:textId="77777777" w:rsidR="00D071D9" w:rsidRDefault="004D5C6E" w:rsidP="00D071D9">
      <w:pPr>
        <w:pStyle w:val="ListParagraph"/>
        <w:numPr>
          <w:ilvl w:val="1"/>
          <w:numId w:val="6"/>
        </w:numPr>
      </w:pPr>
      <w:r>
        <w:t>Literal &gt; The address is an Immediate Value</w:t>
      </w:r>
    </w:p>
    <w:p w14:paraId="06F441EE" w14:textId="280E4CEE" w:rsidR="00122BD6" w:rsidRDefault="004D5C6E" w:rsidP="00D071D9">
      <w:pPr>
        <w:pStyle w:val="ListParagraph"/>
        <w:numPr>
          <w:ilvl w:val="1"/>
          <w:numId w:val="6"/>
        </w:numPr>
      </w:pPr>
      <w:r>
        <w:t xml:space="preserve">Register &gt; The address is </w:t>
      </w:r>
      <w:r w:rsidR="00D071D9">
        <w:t xml:space="preserve">the register </w:t>
      </w:r>
      <w:r w:rsidR="00D071D9" w:rsidRPr="00D071D9">
        <w:rPr>
          <w:b/>
          <w:bCs/>
        </w:rPr>
        <w:t>s15</w:t>
      </w:r>
      <w:r w:rsidR="00D071D9">
        <w:t xml:space="preserve"> </w:t>
      </w:r>
      <w:proofErr w:type="spellStart"/>
      <w:r w:rsidR="00D071D9">
        <w:t>r_addr</w:t>
      </w:r>
      <w:proofErr w:type="spellEnd"/>
      <w:r w:rsidR="00D071D9">
        <w:t xml:space="preserve"> </w:t>
      </w:r>
    </w:p>
    <w:p w14:paraId="50650D05" w14:textId="77777777" w:rsidR="00D37BF0" w:rsidRDefault="00D37BF0" w:rsidP="00D37BF0">
      <w:pPr>
        <w:pStyle w:val="NoSpacing"/>
        <w:ind w:firstLine="720"/>
      </w:pPr>
    </w:p>
    <w:p w14:paraId="08F49BDB" w14:textId="688AED5F" w:rsidR="003A02B0" w:rsidRDefault="003A02B0" w:rsidP="003A02B0">
      <w:pPr>
        <w:pStyle w:val="Heading3"/>
      </w:pPr>
      <w:bookmarkStart w:id="38" w:name="_Toc124923106"/>
      <w:r>
        <w:t>Instruction description</w:t>
      </w:r>
      <w:bookmarkEnd w:id="38"/>
    </w:p>
    <w:p w14:paraId="1CA4A8E5" w14:textId="16604D06" w:rsidR="00D11A7F" w:rsidRDefault="007C5C47" w:rsidP="00D11A7F">
      <w:pPr>
        <w:pStyle w:val="NoSpacing"/>
        <w:ind w:firstLine="720"/>
      </w:pPr>
      <w:r>
        <w:t xml:space="preserve">This section describes the tproc-v2 instruction syntax. The assembler generate code for a 32-bit integer values </w:t>
      </w:r>
      <w:r w:rsidR="00807F1C">
        <w:t xml:space="preserve">for data and 16-bit values for address. </w:t>
      </w:r>
    </w:p>
    <w:p w14:paraId="7B7D68A4" w14:textId="77777777" w:rsidR="00D11A7F" w:rsidRPr="00D11A7F" w:rsidRDefault="00D11A7F" w:rsidP="00D11A7F"/>
    <w:p w14:paraId="703F7950" w14:textId="77777777" w:rsidR="003A7C51" w:rsidRPr="00F45B44" w:rsidRDefault="00A91FC5" w:rsidP="006A361E">
      <w:pPr>
        <w:pStyle w:val="NoSpacing"/>
        <w:numPr>
          <w:ilvl w:val="0"/>
          <w:numId w:val="23"/>
        </w:numPr>
        <w:rPr>
          <w:rFonts w:asciiTheme="majorHAnsi" w:hAnsiTheme="majorHAnsi" w:cstheme="majorHAnsi"/>
          <w:sz w:val="20"/>
          <w:szCs w:val="20"/>
        </w:rPr>
      </w:pPr>
      <w:r w:rsidRPr="00F45B44">
        <w:rPr>
          <w:rFonts w:asciiTheme="majorHAnsi" w:hAnsiTheme="majorHAnsi" w:cstheme="majorHAnsi"/>
          <w:sz w:val="20"/>
          <w:szCs w:val="20"/>
        </w:rPr>
        <w:t xml:space="preserve">All Instructions are UPPERCASE. </w:t>
      </w:r>
    </w:p>
    <w:p w14:paraId="725209DD" w14:textId="18BCA8F0" w:rsidR="00D55FC9" w:rsidRDefault="00D55FC9" w:rsidP="006A361E">
      <w:pPr>
        <w:pStyle w:val="NoSpacing"/>
        <w:numPr>
          <w:ilvl w:val="0"/>
          <w:numId w:val="22"/>
        </w:numPr>
        <w:rPr>
          <w:rFonts w:asciiTheme="majorHAnsi" w:hAnsiTheme="majorHAnsi" w:cstheme="majorHAnsi"/>
          <w:sz w:val="20"/>
          <w:szCs w:val="20"/>
        </w:rPr>
      </w:pPr>
      <w:r w:rsidRPr="00F45B44">
        <w:rPr>
          <w:rFonts w:asciiTheme="majorHAnsi" w:hAnsiTheme="majorHAnsi" w:cstheme="majorHAnsi"/>
          <w:sz w:val="20"/>
          <w:szCs w:val="20"/>
        </w:rPr>
        <w:t>Comments starts with //.  In</w:t>
      </w:r>
      <w:r w:rsidR="00356DA0">
        <w:rPr>
          <w:rFonts w:asciiTheme="majorHAnsi" w:hAnsiTheme="majorHAnsi" w:cstheme="majorHAnsi"/>
          <w:sz w:val="20"/>
          <w:szCs w:val="20"/>
        </w:rPr>
        <w:t xml:space="preserve"> </w:t>
      </w:r>
      <w:r w:rsidRPr="00F45B44">
        <w:rPr>
          <w:rFonts w:asciiTheme="majorHAnsi" w:hAnsiTheme="majorHAnsi" w:cstheme="majorHAnsi"/>
          <w:sz w:val="20"/>
          <w:szCs w:val="20"/>
        </w:rPr>
        <w:t>Line comments are allowed.</w:t>
      </w:r>
    </w:p>
    <w:p w14:paraId="64470977" w14:textId="6EF1F7DD" w:rsidR="009D31A2" w:rsidRPr="00F45B44" w:rsidRDefault="009D31A2" w:rsidP="009D31A2">
      <w:pPr>
        <w:pStyle w:val="NoSpacing"/>
        <w:numPr>
          <w:ilvl w:val="1"/>
          <w:numId w:val="22"/>
        </w:numPr>
        <w:rPr>
          <w:rFonts w:asciiTheme="majorHAnsi" w:hAnsiTheme="majorHAnsi" w:cstheme="majorHAnsi"/>
          <w:sz w:val="20"/>
          <w:szCs w:val="20"/>
        </w:rPr>
      </w:pPr>
      <w:r>
        <w:rPr>
          <w:rFonts w:asciiTheme="majorHAnsi" w:hAnsiTheme="majorHAnsi" w:cstheme="majorHAnsi"/>
          <w:sz w:val="20"/>
          <w:szCs w:val="20"/>
        </w:rPr>
        <w:t xml:space="preserve">Avoid </w:t>
      </w:r>
      <w:r w:rsidR="00372268">
        <w:rPr>
          <w:rFonts w:asciiTheme="majorHAnsi" w:hAnsiTheme="majorHAnsi" w:cstheme="majorHAnsi"/>
          <w:sz w:val="20"/>
          <w:szCs w:val="20"/>
        </w:rPr>
        <w:t>using</w:t>
      </w:r>
      <w:r>
        <w:rPr>
          <w:rFonts w:asciiTheme="majorHAnsi" w:hAnsiTheme="majorHAnsi" w:cstheme="majorHAnsi"/>
          <w:sz w:val="20"/>
          <w:szCs w:val="20"/>
        </w:rPr>
        <w:t xml:space="preserve"> “:</w:t>
      </w:r>
      <w:r w:rsidR="00696677">
        <w:rPr>
          <w:rFonts w:asciiTheme="majorHAnsi" w:hAnsiTheme="majorHAnsi" w:cstheme="majorHAnsi"/>
          <w:sz w:val="20"/>
          <w:szCs w:val="20"/>
        </w:rPr>
        <w:t>”</w:t>
      </w:r>
      <w:r>
        <w:rPr>
          <w:rFonts w:asciiTheme="majorHAnsi" w:hAnsiTheme="majorHAnsi" w:cstheme="majorHAnsi"/>
          <w:sz w:val="20"/>
          <w:szCs w:val="20"/>
        </w:rPr>
        <w:t xml:space="preserve"> in the comment, it </w:t>
      </w:r>
      <w:r w:rsidR="00372268">
        <w:rPr>
          <w:rFonts w:asciiTheme="majorHAnsi" w:hAnsiTheme="majorHAnsi" w:cstheme="majorHAnsi"/>
          <w:sz w:val="20"/>
          <w:szCs w:val="20"/>
        </w:rPr>
        <w:t>will</w:t>
      </w:r>
      <w:r>
        <w:rPr>
          <w:rFonts w:asciiTheme="majorHAnsi" w:hAnsiTheme="majorHAnsi" w:cstheme="majorHAnsi"/>
          <w:sz w:val="20"/>
          <w:szCs w:val="20"/>
        </w:rPr>
        <w:t xml:space="preserve"> be interpreted as a LABEL</w:t>
      </w:r>
    </w:p>
    <w:p w14:paraId="7CFF89AF" w14:textId="622A144C" w:rsidR="00D55FC9" w:rsidRPr="00F45B44" w:rsidRDefault="00D55FC9" w:rsidP="006A361E">
      <w:pPr>
        <w:pStyle w:val="NoSpacing"/>
        <w:numPr>
          <w:ilvl w:val="0"/>
          <w:numId w:val="23"/>
        </w:numPr>
        <w:rPr>
          <w:rFonts w:asciiTheme="majorHAnsi" w:hAnsiTheme="majorHAnsi" w:cstheme="majorHAnsi"/>
          <w:sz w:val="20"/>
          <w:szCs w:val="20"/>
        </w:rPr>
      </w:pPr>
      <w:r w:rsidRPr="00F45B44">
        <w:rPr>
          <w:rFonts w:asciiTheme="majorHAnsi" w:hAnsiTheme="majorHAnsi" w:cstheme="majorHAnsi"/>
          <w:sz w:val="20"/>
          <w:szCs w:val="20"/>
        </w:rPr>
        <w:t xml:space="preserve">Labels </w:t>
      </w:r>
      <w:r w:rsidR="00EA0895">
        <w:rPr>
          <w:rFonts w:asciiTheme="majorHAnsi" w:hAnsiTheme="majorHAnsi" w:cstheme="majorHAnsi"/>
          <w:sz w:val="20"/>
          <w:szCs w:val="20"/>
        </w:rPr>
        <w:t>end</w:t>
      </w:r>
      <w:r w:rsidRPr="00F45B44">
        <w:rPr>
          <w:rFonts w:asciiTheme="majorHAnsi" w:hAnsiTheme="majorHAnsi" w:cstheme="majorHAnsi"/>
          <w:sz w:val="20"/>
          <w:szCs w:val="20"/>
        </w:rPr>
        <w:t xml:space="preserve"> with </w:t>
      </w:r>
      <w:r w:rsidR="00EA0895">
        <w:rPr>
          <w:rFonts w:asciiTheme="majorHAnsi" w:hAnsiTheme="majorHAnsi" w:cstheme="majorHAnsi"/>
          <w:sz w:val="20"/>
          <w:szCs w:val="20"/>
        </w:rPr>
        <w:t>“</w:t>
      </w:r>
      <w:r w:rsidRPr="00F45B44">
        <w:rPr>
          <w:rFonts w:asciiTheme="majorHAnsi" w:hAnsiTheme="majorHAnsi" w:cstheme="majorHAnsi"/>
          <w:sz w:val="20"/>
          <w:szCs w:val="20"/>
        </w:rPr>
        <w:t>:</w:t>
      </w:r>
      <w:r w:rsidR="00EA0895">
        <w:rPr>
          <w:rFonts w:asciiTheme="majorHAnsi" w:hAnsiTheme="majorHAnsi" w:cstheme="majorHAnsi"/>
          <w:sz w:val="20"/>
          <w:szCs w:val="20"/>
        </w:rPr>
        <w:t>”</w:t>
      </w:r>
      <w:r w:rsidRPr="00F45B44">
        <w:rPr>
          <w:rFonts w:asciiTheme="majorHAnsi" w:hAnsiTheme="majorHAnsi" w:cstheme="majorHAnsi"/>
          <w:sz w:val="20"/>
          <w:szCs w:val="20"/>
        </w:rPr>
        <w:t xml:space="preserve"> Contains numbers, UPPERCASE, lower case and “_” symbol. No space is allowed in Labels.</w:t>
      </w:r>
    </w:p>
    <w:p w14:paraId="6388FA41" w14:textId="522D3DFE" w:rsidR="00D55FC9" w:rsidRPr="00F45B44" w:rsidRDefault="00D55FC9" w:rsidP="006A361E">
      <w:pPr>
        <w:pStyle w:val="NoSpacing"/>
        <w:numPr>
          <w:ilvl w:val="0"/>
          <w:numId w:val="21"/>
        </w:numPr>
        <w:rPr>
          <w:rFonts w:asciiTheme="majorHAnsi" w:hAnsiTheme="majorHAnsi" w:cstheme="majorHAnsi"/>
          <w:sz w:val="20"/>
          <w:szCs w:val="20"/>
        </w:rPr>
      </w:pPr>
      <w:r w:rsidRPr="00F45B44">
        <w:rPr>
          <w:rFonts w:asciiTheme="majorHAnsi" w:hAnsiTheme="majorHAnsi" w:cstheme="majorHAnsi"/>
          <w:sz w:val="20"/>
          <w:szCs w:val="20"/>
        </w:rPr>
        <w:t xml:space="preserve">Literal Values start with </w:t>
      </w:r>
      <w:r w:rsidR="00CC591C">
        <w:rPr>
          <w:rFonts w:asciiTheme="majorHAnsi" w:hAnsiTheme="majorHAnsi" w:cstheme="majorHAnsi"/>
          <w:sz w:val="20"/>
          <w:szCs w:val="20"/>
        </w:rPr>
        <w:t>“</w:t>
      </w:r>
      <w:r w:rsidRPr="00F45B44">
        <w:rPr>
          <w:rFonts w:asciiTheme="majorHAnsi" w:hAnsiTheme="majorHAnsi" w:cstheme="majorHAnsi"/>
          <w:sz w:val="20"/>
          <w:szCs w:val="20"/>
        </w:rPr>
        <w:t>#</w:t>
      </w:r>
      <w:r w:rsidR="00CC591C">
        <w:rPr>
          <w:rFonts w:asciiTheme="majorHAnsi" w:hAnsiTheme="majorHAnsi" w:cstheme="majorHAnsi"/>
          <w:sz w:val="20"/>
          <w:szCs w:val="20"/>
        </w:rPr>
        <w:t>”</w:t>
      </w:r>
      <w:r w:rsidRPr="00F45B44">
        <w:rPr>
          <w:rFonts w:asciiTheme="majorHAnsi" w:hAnsiTheme="majorHAnsi" w:cstheme="majorHAnsi"/>
          <w:sz w:val="20"/>
          <w:szCs w:val="20"/>
        </w:rPr>
        <w:t xml:space="preserve"> symbol.</w:t>
      </w:r>
      <w:r w:rsidR="00CC591C">
        <w:rPr>
          <w:rFonts w:asciiTheme="majorHAnsi" w:hAnsiTheme="majorHAnsi" w:cstheme="majorHAnsi"/>
          <w:sz w:val="20"/>
          <w:szCs w:val="20"/>
        </w:rPr>
        <w:t xml:space="preserve"> Binary Values start with “#b”</w:t>
      </w:r>
    </w:p>
    <w:p w14:paraId="18F580E8" w14:textId="77777777" w:rsidR="00D55FC9" w:rsidRPr="00F45B44" w:rsidRDefault="00D55FC9" w:rsidP="006A361E">
      <w:pPr>
        <w:pStyle w:val="NoSpacing"/>
        <w:numPr>
          <w:ilvl w:val="0"/>
          <w:numId w:val="21"/>
        </w:numPr>
        <w:rPr>
          <w:rFonts w:asciiTheme="majorHAnsi" w:hAnsiTheme="majorHAnsi" w:cstheme="majorHAnsi"/>
          <w:sz w:val="20"/>
          <w:szCs w:val="20"/>
        </w:rPr>
      </w:pPr>
      <w:r w:rsidRPr="00F45B44">
        <w:rPr>
          <w:rFonts w:asciiTheme="majorHAnsi" w:hAnsiTheme="majorHAnsi" w:cstheme="majorHAnsi"/>
          <w:sz w:val="20"/>
          <w:szCs w:val="20"/>
        </w:rPr>
        <w:t>General Purpose registers start with r</w:t>
      </w:r>
    </w:p>
    <w:p w14:paraId="1D5F1056" w14:textId="77777777" w:rsidR="00D55FC9" w:rsidRPr="00F45B44" w:rsidRDefault="00D55FC9" w:rsidP="006A361E">
      <w:pPr>
        <w:pStyle w:val="NoSpacing"/>
        <w:numPr>
          <w:ilvl w:val="0"/>
          <w:numId w:val="20"/>
        </w:numPr>
        <w:rPr>
          <w:rFonts w:asciiTheme="majorHAnsi" w:hAnsiTheme="majorHAnsi" w:cstheme="majorHAnsi"/>
          <w:sz w:val="20"/>
          <w:szCs w:val="20"/>
        </w:rPr>
      </w:pPr>
      <w:r w:rsidRPr="00F45B44">
        <w:rPr>
          <w:rFonts w:asciiTheme="majorHAnsi" w:hAnsiTheme="majorHAnsi" w:cstheme="majorHAnsi"/>
          <w:sz w:val="20"/>
          <w:szCs w:val="20"/>
        </w:rPr>
        <w:t>Special Function Registers start with s</w:t>
      </w:r>
    </w:p>
    <w:p w14:paraId="0447B841" w14:textId="77777777" w:rsidR="00685EC8" w:rsidRPr="00F45B44" w:rsidRDefault="00685EC8" w:rsidP="006A361E">
      <w:pPr>
        <w:pStyle w:val="NoSpacing"/>
        <w:numPr>
          <w:ilvl w:val="0"/>
          <w:numId w:val="20"/>
        </w:numPr>
        <w:rPr>
          <w:rFonts w:asciiTheme="majorHAnsi" w:hAnsiTheme="majorHAnsi" w:cstheme="majorHAnsi"/>
          <w:sz w:val="20"/>
          <w:szCs w:val="20"/>
        </w:rPr>
      </w:pPr>
      <w:r w:rsidRPr="00F45B44">
        <w:rPr>
          <w:rFonts w:asciiTheme="majorHAnsi" w:hAnsiTheme="majorHAnsi" w:cstheme="majorHAnsi"/>
          <w:sz w:val="20"/>
          <w:szCs w:val="20"/>
        </w:rPr>
        <w:t>Wave Parameter registers start with w</w:t>
      </w:r>
    </w:p>
    <w:p w14:paraId="630274BA" w14:textId="77777777" w:rsidR="00D55FC9" w:rsidRPr="00F45B44" w:rsidRDefault="00D55FC9" w:rsidP="006A361E">
      <w:pPr>
        <w:pStyle w:val="NoSpacing"/>
        <w:numPr>
          <w:ilvl w:val="0"/>
          <w:numId w:val="20"/>
        </w:numPr>
        <w:rPr>
          <w:rFonts w:asciiTheme="majorHAnsi" w:hAnsiTheme="majorHAnsi" w:cstheme="majorHAnsi"/>
          <w:sz w:val="20"/>
          <w:szCs w:val="20"/>
        </w:rPr>
      </w:pPr>
      <w:r w:rsidRPr="00F45B44">
        <w:rPr>
          <w:rFonts w:asciiTheme="majorHAnsi" w:hAnsiTheme="majorHAnsi" w:cstheme="majorHAnsi"/>
          <w:sz w:val="20"/>
          <w:szCs w:val="20"/>
        </w:rPr>
        <w:t>Conditions are UPPERCASE</w:t>
      </w:r>
    </w:p>
    <w:p w14:paraId="214464E6" w14:textId="2B37DA41" w:rsidR="00D55FC9" w:rsidRPr="00F45B44" w:rsidRDefault="00D55FC9" w:rsidP="006A361E">
      <w:pPr>
        <w:pStyle w:val="NoSpacing"/>
        <w:numPr>
          <w:ilvl w:val="0"/>
          <w:numId w:val="20"/>
        </w:numPr>
        <w:rPr>
          <w:rFonts w:asciiTheme="majorHAnsi" w:hAnsiTheme="majorHAnsi" w:cstheme="majorHAnsi"/>
          <w:sz w:val="20"/>
          <w:szCs w:val="20"/>
        </w:rPr>
      </w:pPr>
      <w:r w:rsidRPr="00F45B44">
        <w:rPr>
          <w:rFonts w:asciiTheme="majorHAnsi" w:hAnsiTheme="majorHAnsi" w:cstheme="majorHAnsi"/>
          <w:sz w:val="20"/>
          <w:szCs w:val="20"/>
        </w:rPr>
        <w:t>Address should go between square bra</w:t>
      </w:r>
      <w:r w:rsidR="00356DA0">
        <w:rPr>
          <w:rFonts w:asciiTheme="majorHAnsi" w:hAnsiTheme="majorHAnsi" w:cstheme="majorHAnsi"/>
          <w:sz w:val="20"/>
          <w:szCs w:val="20"/>
        </w:rPr>
        <w:t>cke</w:t>
      </w:r>
      <w:r w:rsidRPr="00F45B44">
        <w:rPr>
          <w:rFonts w:asciiTheme="majorHAnsi" w:hAnsiTheme="majorHAnsi" w:cstheme="majorHAnsi"/>
          <w:sz w:val="20"/>
          <w:szCs w:val="20"/>
        </w:rPr>
        <w:t>ts “[]”</w:t>
      </w:r>
    </w:p>
    <w:p w14:paraId="57DF931C" w14:textId="77777777" w:rsidR="00D55FC9" w:rsidRPr="00F45B44" w:rsidRDefault="00D55FC9" w:rsidP="006A361E">
      <w:pPr>
        <w:pStyle w:val="NoSpacing"/>
        <w:numPr>
          <w:ilvl w:val="0"/>
          <w:numId w:val="20"/>
        </w:numPr>
        <w:rPr>
          <w:rFonts w:asciiTheme="majorHAnsi" w:hAnsiTheme="majorHAnsi" w:cstheme="majorHAnsi"/>
          <w:sz w:val="20"/>
          <w:szCs w:val="20"/>
        </w:rPr>
      </w:pPr>
      <w:r w:rsidRPr="00F45B44">
        <w:rPr>
          <w:rFonts w:asciiTheme="majorHAnsi" w:hAnsiTheme="majorHAnsi" w:cstheme="majorHAnsi"/>
          <w:sz w:val="20"/>
          <w:szCs w:val="20"/>
        </w:rPr>
        <w:t>Literal Address start with the &amp; symbol.</w:t>
      </w:r>
    </w:p>
    <w:p w14:paraId="371B84EB" w14:textId="77777777" w:rsidR="00D55FC9" w:rsidRPr="00F45B44" w:rsidRDefault="00D55FC9" w:rsidP="006A361E">
      <w:pPr>
        <w:pStyle w:val="NoSpacing"/>
        <w:numPr>
          <w:ilvl w:val="0"/>
          <w:numId w:val="20"/>
        </w:numPr>
        <w:rPr>
          <w:rFonts w:asciiTheme="majorHAnsi" w:hAnsiTheme="majorHAnsi" w:cstheme="majorHAnsi"/>
          <w:sz w:val="20"/>
          <w:szCs w:val="20"/>
        </w:rPr>
      </w:pPr>
      <w:r w:rsidRPr="00F45B44">
        <w:rPr>
          <w:rFonts w:asciiTheme="majorHAnsi" w:hAnsiTheme="majorHAnsi" w:cstheme="majorHAnsi"/>
          <w:sz w:val="20"/>
          <w:szCs w:val="20"/>
        </w:rPr>
        <w:t>Address can only be General Purpose registers</w:t>
      </w:r>
    </w:p>
    <w:p w14:paraId="35C70CDB" w14:textId="77777777" w:rsidR="00D55FC9" w:rsidRPr="00F45B44" w:rsidRDefault="00D55FC9" w:rsidP="006A361E">
      <w:pPr>
        <w:pStyle w:val="NoSpacing"/>
        <w:numPr>
          <w:ilvl w:val="0"/>
          <w:numId w:val="20"/>
        </w:numPr>
        <w:rPr>
          <w:rFonts w:asciiTheme="majorHAnsi" w:hAnsiTheme="majorHAnsi" w:cstheme="majorHAnsi"/>
          <w:sz w:val="20"/>
          <w:szCs w:val="20"/>
        </w:rPr>
      </w:pPr>
      <w:r w:rsidRPr="00F45B44">
        <w:rPr>
          <w:rFonts w:asciiTheme="majorHAnsi" w:hAnsiTheme="majorHAnsi" w:cstheme="majorHAnsi"/>
          <w:sz w:val="20"/>
          <w:szCs w:val="20"/>
        </w:rPr>
        <w:t>Ports start with p</w:t>
      </w:r>
    </w:p>
    <w:p w14:paraId="3044ED19" w14:textId="77777777" w:rsidR="00D55FC9" w:rsidRDefault="00D55FC9" w:rsidP="006A361E">
      <w:pPr>
        <w:pStyle w:val="NoSpacing"/>
        <w:numPr>
          <w:ilvl w:val="0"/>
          <w:numId w:val="20"/>
        </w:numPr>
        <w:rPr>
          <w:rFonts w:asciiTheme="majorHAnsi" w:hAnsiTheme="majorHAnsi" w:cstheme="majorHAnsi"/>
          <w:sz w:val="20"/>
          <w:szCs w:val="20"/>
        </w:rPr>
      </w:pPr>
      <w:r w:rsidRPr="00F45B44">
        <w:rPr>
          <w:rFonts w:asciiTheme="majorHAnsi" w:hAnsiTheme="majorHAnsi" w:cstheme="majorHAnsi"/>
          <w:sz w:val="20"/>
          <w:szCs w:val="20"/>
        </w:rPr>
        <w:t>Time starts with @</w:t>
      </w:r>
    </w:p>
    <w:p w14:paraId="2B27C1BE" w14:textId="77777777" w:rsidR="00372268" w:rsidRPr="00F45B44" w:rsidRDefault="00372268" w:rsidP="00372268">
      <w:pPr>
        <w:pStyle w:val="NoSpacing"/>
        <w:numPr>
          <w:ilvl w:val="0"/>
          <w:numId w:val="20"/>
        </w:numPr>
        <w:rPr>
          <w:rFonts w:asciiTheme="majorHAnsi" w:hAnsiTheme="majorHAnsi" w:cstheme="majorHAnsi"/>
          <w:sz w:val="20"/>
          <w:szCs w:val="20"/>
        </w:rPr>
      </w:pPr>
      <w:r w:rsidRPr="00F45B44">
        <w:rPr>
          <w:rFonts w:asciiTheme="majorHAnsi" w:hAnsiTheme="majorHAnsi" w:cstheme="majorHAnsi"/>
          <w:sz w:val="20"/>
          <w:szCs w:val="20"/>
        </w:rPr>
        <w:t xml:space="preserve">Instruction options, second instructions and register alias are lowercase. </w:t>
      </w:r>
    </w:p>
    <w:p w14:paraId="217BF30B" w14:textId="77777777" w:rsidR="00372268" w:rsidRPr="00F45B44" w:rsidRDefault="00372268" w:rsidP="00372268">
      <w:pPr>
        <w:pStyle w:val="NoSpacing"/>
        <w:ind w:left="720"/>
        <w:rPr>
          <w:rFonts w:asciiTheme="majorHAnsi" w:hAnsiTheme="majorHAnsi" w:cstheme="majorHAnsi"/>
          <w:sz w:val="20"/>
          <w:szCs w:val="20"/>
        </w:rPr>
      </w:pPr>
    </w:p>
    <w:p w14:paraId="5913B163" w14:textId="77777777" w:rsidR="00D55FC9" w:rsidRDefault="00D55FC9" w:rsidP="00D55FC9">
      <w:pPr>
        <w:pStyle w:val="NoSpacing"/>
        <w:rPr>
          <w:sz w:val="20"/>
          <w:szCs w:val="20"/>
        </w:rPr>
      </w:pPr>
    </w:p>
    <w:tbl>
      <w:tblPr>
        <w:tblW w:w="10980" w:type="dxa"/>
        <w:tblInd w:w="108" w:type="dxa"/>
        <w:tblBorders>
          <w:insideH w:val="single" w:sz="4" w:space="0" w:color="auto"/>
          <w:insideV w:val="single" w:sz="4" w:space="0" w:color="auto"/>
        </w:tblBorders>
        <w:tblLook w:val="04A0" w:firstRow="1" w:lastRow="0" w:firstColumn="1" w:lastColumn="0" w:noHBand="0" w:noVBand="1"/>
      </w:tblPr>
      <w:tblGrid>
        <w:gridCol w:w="4590"/>
        <w:gridCol w:w="6390"/>
      </w:tblGrid>
      <w:tr w:rsidR="0018551E" w:rsidRPr="0018551E" w14:paraId="4B5BD972" w14:textId="77777777" w:rsidTr="000C03ED">
        <w:trPr>
          <w:trHeight w:val="300"/>
        </w:trPr>
        <w:tc>
          <w:tcPr>
            <w:tcW w:w="4590" w:type="dxa"/>
            <w:shd w:val="clear" w:color="auto" w:fill="auto"/>
            <w:noWrap/>
            <w:vAlign w:val="bottom"/>
            <w:hideMark/>
          </w:tcPr>
          <w:p w14:paraId="3FF929D1" w14:textId="77777777" w:rsidR="0018551E" w:rsidRPr="0018551E" w:rsidRDefault="0018551E" w:rsidP="0018551E">
            <w:pPr>
              <w:pStyle w:val="NoSpacing"/>
              <w:jc w:val="center"/>
            </w:pPr>
            <w:r w:rsidRPr="0018551E">
              <w:t>CORRECT</w:t>
            </w:r>
          </w:p>
        </w:tc>
        <w:tc>
          <w:tcPr>
            <w:tcW w:w="6390" w:type="dxa"/>
            <w:shd w:val="clear" w:color="auto" w:fill="auto"/>
            <w:noWrap/>
            <w:vAlign w:val="bottom"/>
            <w:hideMark/>
          </w:tcPr>
          <w:p w14:paraId="54C60287" w14:textId="77777777" w:rsidR="0018551E" w:rsidRPr="0018551E" w:rsidRDefault="0018551E" w:rsidP="0018551E">
            <w:pPr>
              <w:pStyle w:val="NoSpacing"/>
              <w:ind w:right="472"/>
              <w:jc w:val="center"/>
            </w:pPr>
            <w:r w:rsidRPr="0018551E">
              <w:t>INCORRECT</w:t>
            </w:r>
          </w:p>
        </w:tc>
      </w:tr>
      <w:tr w:rsidR="0018551E" w:rsidRPr="0018551E" w14:paraId="75E7029A" w14:textId="77777777" w:rsidTr="000C03ED">
        <w:trPr>
          <w:trHeight w:val="300"/>
        </w:trPr>
        <w:tc>
          <w:tcPr>
            <w:tcW w:w="4590" w:type="dxa"/>
            <w:shd w:val="clear" w:color="auto" w:fill="auto"/>
            <w:vAlign w:val="center"/>
            <w:hideMark/>
          </w:tcPr>
          <w:p w14:paraId="1DB1D38A" w14:textId="77777777" w:rsidR="0018551E" w:rsidRPr="0018551E" w:rsidRDefault="0018551E" w:rsidP="0018551E">
            <w:pPr>
              <w:pStyle w:val="NoSpacing"/>
              <w:rPr>
                <w:rFonts w:ascii="Courier New" w:hAnsi="Courier New" w:cs="Courier New"/>
                <w:sz w:val="20"/>
                <w:szCs w:val="20"/>
              </w:rPr>
            </w:pPr>
            <w:r w:rsidRPr="0018551E">
              <w:rPr>
                <w:rFonts w:ascii="Courier New" w:hAnsi="Courier New" w:cs="Courier New"/>
                <w:b/>
                <w:bCs/>
                <w:sz w:val="20"/>
                <w:szCs w:val="20"/>
              </w:rPr>
              <w:t>REG_WR</w:t>
            </w:r>
            <w:r w:rsidRPr="0018551E">
              <w:rPr>
                <w:rFonts w:ascii="Courier New" w:hAnsi="Courier New" w:cs="Courier New"/>
                <w:sz w:val="20"/>
                <w:szCs w:val="20"/>
              </w:rPr>
              <w:t xml:space="preserve"> r0 </w:t>
            </w:r>
            <w:proofErr w:type="spellStart"/>
            <w:r w:rsidRPr="0018551E">
              <w:rPr>
                <w:rFonts w:ascii="Courier New" w:hAnsi="Courier New" w:cs="Courier New"/>
                <w:sz w:val="20"/>
                <w:szCs w:val="20"/>
              </w:rPr>
              <w:t>imm</w:t>
            </w:r>
            <w:proofErr w:type="spellEnd"/>
            <w:r w:rsidRPr="0018551E">
              <w:rPr>
                <w:rFonts w:ascii="Courier New" w:hAnsi="Courier New" w:cs="Courier New"/>
                <w:sz w:val="20"/>
                <w:szCs w:val="20"/>
              </w:rPr>
              <w:t xml:space="preserve"> #0</w:t>
            </w:r>
          </w:p>
        </w:tc>
        <w:tc>
          <w:tcPr>
            <w:tcW w:w="6390" w:type="dxa"/>
            <w:shd w:val="clear" w:color="auto" w:fill="auto"/>
            <w:vAlign w:val="center"/>
            <w:hideMark/>
          </w:tcPr>
          <w:p w14:paraId="4A0D28E7" w14:textId="77777777" w:rsidR="0018551E" w:rsidRPr="0018551E" w:rsidRDefault="0018551E" w:rsidP="0018551E">
            <w:pPr>
              <w:pStyle w:val="NoSpacing"/>
              <w:rPr>
                <w:rFonts w:ascii="Courier New" w:hAnsi="Courier New" w:cs="Courier New"/>
                <w:sz w:val="20"/>
                <w:szCs w:val="20"/>
              </w:rPr>
            </w:pPr>
            <w:proofErr w:type="spellStart"/>
            <w:r w:rsidRPr="0065421F">
              <w:rPr>
                <w:rFonts w:ascii="Courier New" w:hAnsi="Courier New" w:cs="Courier New"/>
                <w:color w:val="C00000"/>
                <w:sz w:val="20"/>
                <w:szCs w:val="20"/>
              </w:rPr>
              <w:t>reg_wr</w:t>
            </w:r>
            <w:proofErr w:type="spellEnd"/>
            <w:r w:rsidRPr="0018551E">
              <w:rPr>
                <w:rFonts w:ascii="Courier New" w:hAnsi="Courier New" w:cs="Courier New"/>
                <w:sz w:val="20"/>
                <w:szCs w:val="20"/>
              </w:rPr>
              <w:t xml:space="preserve"> r0 </w:t>
            </w:r>
            <w:proofErr w:type="spellStart"/>
            <w:r w:rsidRPr="0018551E">
              <w:rPr>
                <w:rFonts w:ascii="Courier New" w:hAnsi="Courier New" w:cs="Courier New"/>
                <w:sz w:val="20"/>
                <w:szCs w:val="20"/>
              </w:rPr>
              <w:t>imm</w:t>
            </w:r>
            <w:proofErr w:type="spellEnd"/>
            <w:r w:rsidRPr="0018551E">
              <w:rPr>
                <w:rFonts w:ascii="Courier New" w:hAnsi="Courier New" w:cs="Courier New"/>
                <w:sz w:val="20"/>
                <w:szCs w:val="20"/>
              </w:rPr>
              <w:t xml:space="preserve"> #0</w:t>
            </w:r>
          </w:p>
        </w:tc>
      </w:tr>
      <w:tr w:rsidR="0018551E" w:rsidRPr="0018551E" w14:paraId="7DB9B217" w14:textId="77777777" w:rsidTr="000C03ED">
        <w:trPr>
          <w:trHeight w:val="300"/>
        </w:trPr>
        <w:tc>
          <w:tcPr>
            <w:tcW w:w="4590" w:type="dxa"/>
            <w:shd w:val="clear" w:color="auto" w:fill="auto"/>
            <w:vAlign w:val="center"/>
            <w:hideMark/>
          </w:tcPr>
          <w:p w14:paraId="3A5BC23C" w14:textId="77777777" w:rsidR="0018551E" w:rsidRPr="0018551E" w:rsidRDefault="0018551E" w:rsidP="0018551E">
            <w:pPr>
              <w:pStyle w:val="NoSpacing"/>
              <w:rPr>
                <w:rFonts w:ascii="Courier New" w:hAnsi="Courier New" w:cs="Courier New"/>
                <w:sz w:val="20"/>
                <w:szCs w:val="20"/>
              </w:rPr>
            </w:pPr>
            <w:r w:rsidRPr="0018551E">
              <w:rPr>
                <w:rFonts w:ascii="Courier New" w:hAnsi="Courier New" w:cs="Courier New"/>
                <w:b/>
                <w:bCs/>
                <w:sz w:val="20"/>
                <w:szCs w:val="20"/>
              </w:rPr>
              <w:t>//</w:t>
            </w:r>
            <w:r w:rsidRPr="0018551E">
              <w:rPr>
                <w:rFonts w:ascii="Courier New" w:hAnsi="Courier New" w:cs="Courier New"/>
                <w:sz w:val="20"/>
                <w:szCs w:val="20"/>
              </w:rPr>
              <w:t xml:space="preserve"> Comment</w:t>
            </w:r>
          </w:p>
        </w:tc>
        <w:tc>
          <w:tcPr>
            <w:tcW w:w="6390" w:type="dxa"/>
            <w:shd w:val="clear" w:color="auto" w:fill="auto"/>
            <w:vAlign w:val="center"/>
            <w:hideMark/>
          </w:tcPr>
          <w:p w14:paraId="6D374E09" w14:textId="77777777" w:rsidR="0018551E" w:rsidRPr="0018551E" w:rsidRDefault="0018551E" w:rsidP="0018551E">
            <w:pPr>
              <w:pStyle w:val="NoSpacing"/>
              <w:rPr>
                <w:rFonts w:ascii="Courier New" w:hAnsi="Courier New" w:cs="Courier New"/>
                <w:sz w:val="20"/>
                <w:szCs w:val="20"/>
              </w:rPr>
            </w:pPr>
            <w:r w:rsidRPr="0065421F">
              <w:rPr>
                <w:rFonts w:ascii="Courier New" w:hAnsi="Courier New" w:cs="Courier New"/>
                <w:color w:val="C00000"/>
                <w:sz w:val="20"/>
                <w:szCs w:val="20"/>
              </w:rPr>
              <w:t>/*</w:t>
            </w:r>
            <w:r w:rsidRPr="0018551E">
              <w:rPr>
                <w:rFonts w:ascii="Courier New" w:hAnsi="Courier New" w:cs="Courier New"/>
                <w:sz w:val="20"/>
                <w:szCs w:val="20"/>
              </w:rPr>
              <w:t xml:space="preserve"> Comment (Only one /)</w:t>
            </w:r>
          </w:p>
        </w:tc>
      </w:tr>
      <w:tr w:rsidR="0018551E" w:rsidRPr="0018551E" w14:paraId="789DDBB6" w14:textId="77777777" w:rsidTr="000C03ED">
        <w:trPr>
          <w:trHeight w:val="300"/>
        </w:trPr>
        <w:tc>
          <w:tcPr>
            <w:tcW w:w="4590" w:type="dxa"/>
            <w:shd w:val="clear" w:color="auto" w:fill="auto"/>
            <w:vAlign w:val="center"/>
            <w:hideMark/>
          </w:tcPr>
          <w:p w14:paraId="57F22240" w14:textId="77777777" w:rsidR="0018551E" w:rsidRPr="0018551E" w:rsidRDefault="0018551E" w:rsidP="0018551E">
            <w:pPr>
              <w:pStyle w:val="NoSpacing"/>
              <w:rPr>
                <w:rFonts w:ascii="Courier New" w:hAnsi="Courier New" w:cs="Courier New"/>
                <w:sz w:val="20"/>
                <w:szCs w:val="20"/>
              </w:rPr>
            </w:pPr>
            <w:r w:rsidRPr="0018551E">
              <w:rPr>
                <w:rFonts w:ascii="Courier New" w:hAnsi="Courier New" w:cs="Courier New"/>
                <w:sz w:val="20"/>
                <w:szCs w:val="20"/>
              </w:rPr>
              <w:t xml:space="preserve">REG_WR r0 </w:t>
            </w:r>
            <w:proofErr w:type="spellStart"/>
            <w:r w:rsidRPr="0018551E">
              <w:rPr>
                <w:rFonts w:ascii="Courier New" w:hAnsi="Courier New" w:cs="Courier New"/>
                <w:sz w:val="20"/>
                <w:szCs w:val="20"/>
              </w:rPr>
              <w:t>imm</w:t>
            </w:r>
            <w:proofErr w:type="spellEnd"/>
            <w:r w:rsidRPr="0018551E">
              <w:rPr>
                <w:rFonts w:ascii="Courier New" w:hAnsi="Courier New" w:cs="Courier New"/>
                <w:sz w:val="20"/>
                <w:szCs w:val="20"/>
              </w:rPr>
              <w:t xml:space="preserve"> #0 </w:t>
            </w:r>
            <w:r w:rsidRPr="0018551E">
              <w:rPr>
                <w:rFonts w:ascii="Courier New" w:hAnsi="Courier New" w:cs="Courier New"/>
                <w:b/>
                <w:bCs/>
                <w:sz w:val="20"/>
                <w:szCs w:val="20"/>
              </w:rPr>
              <w:t>//</w:t>
            </w:r>
            <w:r w:rsidRPr="0018551E">
              <w:rPr>
                <w:rFonts w:ascii="Courier New" w:hAnsi="Courier New" w:cs="Courier New"/>
                <w:sz w:val="20"/>
                <w:szCs w:val="20"/>
              </w:rPr>
              <w:t xml:space="preserve"> Set r0 to Zero</w:t>
            </w:r>
          </w:p>
        </w:tc>
        <w:tc>
          <w:tcPr>
            <w:tcW w:w="6390" w:type="dxa"/>
            <w:shd w:val="clear" w:color="auto" w:fill="auto"/>
            <w:vAlign w:val="center"/>
            <w:hideMark/>
          </w:tcPr>
          <w:p w14:paraId="7F18E1DD" w14:textId="77777777" w:rsidR="0018551E" w:rsidRPr="0018551E" w:rsidRDefault="0018551E" w:rsidP="0018551E">
            <w:pPr>
              <w:pStyle w:val="NoSpacing"/>
              <w:rPr>
                <w:rFonts w:ascii="Courier New" w:hAnsi="Courier New" w:cs="Courier New"/>
                <w:sz w:val="20"/>
                <w:szCs w:val="20"/>
              </w:rPr>
            </w:pPr>
            <w:r w:rsidRPr="0018551E">
              <w:rPr>
                <w:rFonts w:ascii="Courier New" w:hAnsi="Courier New" w:cs="Courier New"/>
                <w:sz w:val="20"/>
                <w:szCs w:val="20"/>
              </w:rPr>
              <w:t xml:space="preserve">REG_WR r0 </w:t>
            </w:r>
            <w:proofErr w:type="spellStart"/>
            <w:r w:rsidRPr="0018551E">
              <w:rPr>
                <w:rFonts w:ascii="Courier New" w:hAnsi="Courier New" w:cs="Courier New"/>
                <w:sz w:val="20"/>
                <w:szCs w:val="20"/>
              </w:rPr>
              <w:t>imm</w:t>
            </w:r>
            <w:proofErr w:type="spellEnd"/>
            <w:r w:rsidRPr="0018551E">
              <w:rPr>
                <w:rFonts w:ascii="Courier New" w:hAnsi="Courier New" w:cs="Courier New"/>
                <w:sz w:val="20"/>
                <w:szCs w:val="20"/>
              </w:rPr>
              <w:t xml:space="preserve"> #0 </w:t>
            </w:r>
            <w:r w:rsidRPr="00481916">
              <w:rPr>
                <w:rFonts w:ascii="Courier New" w:hAnsi="Courier New" w:cs="Courier New"/>
                <w:color w:val="C00000"/>
                <w:sz w:val="20"/>
                <w:szCs w:val="20"/>
              </w:rPr>
              <w:t>--</w:t>
            </w:r>
            <w:r w:rsidRPr="0018551E">
              <w:rPr>
                <w:rFonts w:ascii="Courier New" w:hAnsi="Courier New" w:cs="Courier New"/>
                <w:sz w:val="20"/>
                <w:szCs w:val="20"/>
              </w:rPr>
              <w:t>Set r0 to Zero (Not //)</w:t>
            </w:r>
          </w:p>
        </w:tc>
      </w:tr>
      <w:tr w:rsidR="0018551E" w:rsidRPr="0018551E" w14:paraId="2F37D14E" w14:textId="77777777" w:rsidTr="000C03ED">
        <w:trPr>
          <w:trHeight w:val="300"/>
        </w:trPr>
        <w:tc>
          <w:tcPr>
            <w:tcW w:w="4590" w:type="dxa"/>
            <w:shd w:val="clear" w:color="auto" w:fill="auto"/>
            <w:vAlign w:val="center"/>
            <w:hideMark/>
          </w:tcPr>
          <w:p w14:paraId="5B02BBD8" w14:textId="1C912166" w:rsidR="0018551E" w:rsidRPr="0018551E" w:rsidRDefault="0018551E" w:rsidP="0018551E">
            <w:pPr>
              <w:pStyle w:val="NoSpacing"/>
              <w:rPr>
                <w:rFonts w:ascii="Courier New" w:hAnsi="Courier New" w:cs="Courier New"/>
                <w:b/>
                <w:bCs/>
                <w:sz w:val="20"/>
                <w:szCs w:val="20"/>
              </w:rPr>
            </w:pPr>
            <w:r w:rsidRPr="0018551E">
              <w:rPr>
                <w:rFonts w:ascii="Courier New" w:hAnsi="Courier New" w:cs="Courier New"/>
                <w:b/>
                <w:bCs/>
                <w:sz w:val="20"/>
                <w:szCs w:val="20"/>
              </w:rPr>
              <w:t>LOOP_START</w:t>
            </w:r>
            <w:r w:rsidR="00EA0895">
              <w:rPr>
                <w:rFonts w:ascii="Courier New" w:hAnsi="Courier New" w:cs="Courier New"/>
                <w:b/>
                <w:bCs/>
                <w:sz w:val="20"/>
                <w:szCs w:val="20"/>
              </w:rPr>
              <w:t>:</w:t>
            </w:r>
          </w:p>
        </w:tc>
        <w:tc>
          <w:tcPr>
            <w:tcW w:w="6390" w:type="dxa"/>
            <w:shd w:val="clear" w:color="auto" w:fill="auto"/>
            <w:vAlign w:val="center"/>
            <w:hideMark/>
          </w:tcPr>
          <w:p w14:paraId="12ED2882" w14:textId="11B278A5" w:rsidR="0018551E" w:rsidRPr="0018551E" w:rsidRDefault="000225EF" w:rsidP="0018551E">
            <w:pPr>
              <w:pStyle w:val="NoSpacing"/>
              <w:rPr>
                <w:rFonts w:ascii="Courier New" w:hAnsi="Courier New" w:cs="Courier New"/>
                <w:sz w:val="20"/>
                <w:szCs w:val="20"/>
              </w:rPr>
            </w:pPr>
            <w:r w:rsidRPr="00481916">
              <w:rPr>
                <w:rFonts w:ascii="Courier New" w:hAnsi="Courier New" w:cs="Courier New"/>
                <w:color w:val="C00000"/>
                <w:sz w:val="20"/>
                <w:szCs w:val="20"/>
              </w:rPr>
              <w:t>:</w:t>
            </w:r>
            <w:r w:rsidR="0018551E" w:rsidRPr="0018551E">
              <w:rPr>
                <w:rFonts w:ascii="Courier New" w:hAnsi="Courier New" w:cs="Courier New"/>
                <w:sz w:val="20"/>
                <w:szCs w:val="20"/>
              </w:rPr>
              <w:t xml:space="preserve">LOOP_START (Not </w:t>
            </w:r>
            <w:r>
              <w:rPr>
                <w:rFonts w:ascii="Courier New" w:hAnsi="Courier New" w:cs="Courier New"/>
                <w:sz w:val="20"/>
                <w:szCs w:val="20"/>
              </w:rPr>
              <w:t xml:space="preserve">ends </w:t>
            </w:r>
            <w:r w:rsidR="0018551E" w:rsidRPr="0018551E">
              <w:rPr>
                <w:rFonts w:ascii="Courier New" w:hAnsi="Courier New" w:cs="Courier New"/>
                <w:sz w:val="20"/>
                <w:szCs w:val="20"/>
              </w:rPr>
              <w:t>with :)</w:t>
            </w:r>
          </w:p>
        </w:tc>
      </w:tr>
      <w:tr w:rsidR="0018551E" w:rsidRPr="0018551E" w14:paraId="622FA519" w14:textId="77777777" w:rsidTr="000C03ED">
        <w:trPr>
          <w:trHeight w:val="300"/>
        </w:trPr>
        <w:tc>
          <w:tcPr>
            <w:tcW w:w="4590" w:type="dxa"/>
            <w:shd w:val="clear" w:color="auto" w:fill="auto"/>
            <w:vAlign w:val="center"/>
            <w:hideMark/>
          </w:tcPr>
          <w:p w14:paraId="0B655B28" w14:textId="407A9E2E" w:rsidR="0018551E" w:rsidRPr="0018551E" w:rsidRDefault="0018551E" w:rsidP="0018551E">
            <w:pPr>
              <w:pStyle w:val="NoSpacing"/>
              <w:rPr>
                <w:rFonts w:ascii="Courier New" w:hAnsi="Courier New" w:cs="Courier New"/>
                <w:b/>
                <w:bCs/>
                <w:sz w:val="20"/>
                <w:szCs w:val="20"/>
              </w:rPr>
            </w:pPr>
            <w:r w:rsidRPr="0018551E">
              <w:rPr>
                <w:rFonts w:ascii="Courier New" w:hAnsi="Courier New" w:cs="Courier New"/>
                <w:b/>
                <w:bCs/>
                <w:sz w:val="20"/>
                <w:szCs w:val="20"/>
              </w:rPr>
              <w:t>OPTION</w:t>
            </w:r>
            <w:r w:rsidR="000225EF">
              <w:rPr>
                <w:rFonts w:ascii="Courier New" w:hAnsi="Courier New" w:cs="Courier New"/>
                <w:b/>
                <w:bCs/>
                <w:sz w:val="20"/>
                <w:szCs w:val="20"/>
              </w:rPr>
              <w:t>_</w:t>
            </w:r>
            <w:r w:rsidRPr="0018551E">
              <w:rPr>
                <w:rFonts w:ascii="Courier New" w:hAnsi="Courier New" w:cs="Courier New"/>
                <w:b/>
                <w:bCs/>
                <w:sz w:val="20"/>
                <w:szCs w:val="20"/>
              </w:rPr>
              <w:t>2_reset</w:t>
            </w:r>
            <w:r w:rsidR="000225EF">
              <w:rPr>
                <w:rFonts w:ascii="Courier New" w:hAnsi="Courier New" w:cs="Courier New"/>
                <w:b/>
                <w:bCs/>
                <w:sz w:val="20"/>
                <w:szCs w:val="20"/>
              </w:rPr>
              <w:t>:</w:t>
            </w:r>
          </w:p>
        </w:tc>
        <w:tc>
          <w:tcPr>
            <w:tcW w:w="6390" w:type="dxa"/>
            <w:shd w:val="clear" w:color="auto" w:fill="auto"/>
            <w:vAlign w:val="center"/>
            <w:hideMark/>
          </w:tcPr>
          <w:p w14:paraId="4A66BB63" w14:textId="08BB00B5" w:rsidR="0018551E" w:rsidRPr="0018551E" w:rsidRDefault="0018551E" w:rsidP="0018551E">
            <w:pPr>
              <w:pStyle w:val="NoSpacing"/>
              <w:rPr>
                <w:rFonts w:ascii="Courier New" w:hAnsi="Courier New" w:cs="Courier New"/>
                <w:sz w:val="20"/>
                <w:szCs w:val="20"/>
              </w:rPr>
            </w:pPr>
            <w:r w:rsidRPr="0018551E">
              <w:rPr>
                <w:rFonts w:ascii="Courier New" w:hAnsi="Courier New" w:cs="Courier New"/>
                <w:sz w:val="20"/>
                <w:szCs w:val="20"/>
              </w:rPr>
              <w:t>:OPTION_</w:t>
            </w:r>
            <w:r w:rsidRPr="00481916">
              <w:rPr>
                <w:rFonts w:ascii="Courier New" w:hAnsi="Courier New" w:cs="Courier New"/>
                <w:color w:val="C00000"/>
                <w:sz w:val="20"/>
                <w:szCs w:val="20"/>
              </w:rPr>
              <w:t>#</w:t>
            </w:r>
            <w:r w:rsidRPr="0018551E">
              <w:rPr>
                <w:rFonts w:ascii="Courier New" w:hAnsi="Courier New" w:cs="Courier New"/>
                <w:sz w:val="20"/>
                <w:szCs w:val="20"/>
              </w:rPr>
              <w:t>2 (# not allowed)</w:t>
            </w:r>
          </w:p>
        </w:tc>
      </w:tr>
      <w:tr w:rsidR="0018551E" w:rsidRPr="0018551E" w14:paraId="7F55F755" w14:textId="77777777" w:rsidTr="000C03ED">
        <w:trPr>
          <w:trHeight w:val="300"/>
        </w:trPr>
        <w:tc>
          <w:tcPr>
            <w:tcW w:w="4590" w:type="dxa"/>
            <w:shd w:val="clear" w:color="auto" w:fill="auto"/>
            <w:vAlign w:val="center"/>
            <w:hideMark/>
          </w:tcPr>
          <w:p w14:paraId="2FA081E0" w14:textId="77777777" w:rsidR="0018551E" w:rsidRPr="0018551E" w:rsidRDefault="0018551E" w:rsidP="0018551E">
            <w:pPr>
              <w:pStyle w:val="NoSpacing"/>
              <w:rPr>
                <w:rFonts w:ascii="Courier New" w:hAnsi="Courier New" w:cs="Courier New"/>
                <w:sz w:val="20"/>
                <w:szCs w:val="20"/>
              </w:rPr>
            </w:pPr>
            <w:r w:rsidRPr="0018551E">
              <w:rPr>
                <w:rFonts w:ascii="Courier New" w:hAnsi="Courier New" w:cs="Courier New"/>
                <w:sz w:val="20"/>
                <w:szCs w:val="20"/>
              </w:rPr>
              <w:t xml:space="preserve">TIME </w:t>
            </w:r>
            <w:proofErr w:type="spellStart"/>
            <w:r w:rsidRPr="0018551E">
              <w:rPr>
                <w:rFonts w:ascii="Courier New" w:hAnsi="Courier New" w:cs="Courier New"/>
                <w:sz w:val="20"/>
                <w:szCs w:val="20"/>
              </w:rPr>
              <w:t>set_cmp</w:t>
            </w:r>
            <w:proofErr w:type="spellEnd"/>
            <w:r w:rsidRPr="0018551E">
              <w:rPr>
                <w:rFonts w:ascii="Courier New" w:hAnsi="Courier New" w:cs="Courier New"/>
                <w:sz w:val="20"/>
                <w:szCs w:val="20"/>
              </w:rPr>
              <w:t xml:space="preserve"> </w:t>
            </w:r>
            <w:r w:rsidRPr="00CF2650">
              <w:rPr>
                <w:rFonts w:ascii="Courier New" w:hAnsi="Courier New" w:cs="Courier New"/>
                <w:b/>
                <w:bCs/>
                <w:sz w:val="20"/>
                <w:szCs w:val="20"/>
              </w:rPr>
              <w:t>#100</w:t>
            </w:r>
          </w:p>
        </w:tc>
        <w:tc>
          <w:tcPr>
            <w:tcW w:w="6390" w:type="dxa"/>
            <w:shd w:val="clear" w:color="auto" w:fill="auto"/>
            <w:vAlign w:val="center"/>
            <w:hideMark/>
          </w:tcPr>
          <w:p w14:paraId="3BA335DB" w14:textId="77777777" w:rsidR="0018551E" w:rsidRPr="0018551E" w:rsidRDefault="0018551E" w:rsidP="0018551E">
            <w:pPr>
              <w:pStyle w:val="NoSpacing"/>
              <w:rPr>
                <w:rFonts w:ascii="Courier New" w:hAnsi="Courier New" w:cs="Courier New"/>
                <w:sz w:val="20"/>
                <w:szCs w:val="20"/>
              </w:rPr>
            </w:pPr>
            <w:r w:rsidRPr="0018551E">
              <w:rPr>
                <w:rFonts w:ascii="Courier New" w:hAnsi="Courier New" w:cs="Courier New"/>
                <w:sz w:val="20"/>
                <w:szCs w:val="20"/>
              </w:rPr>
              <w:t xml:space="preserve">TIME </w:t>
            </w:r>
            <w:proofErr w:type="spellStart"/>
            <w:r w:rsidRPr="0018551E">
              <w:rPr>
                <w:rFonts w:ascii="Courier New" w:hAnsi="Courier New" w:cs="Courier New"/>
                <w:sz w:val="20"/>
                <w:szCs w:val="20"/>
              </w:rPr>
              <w:t>set_cmp</w:t>
            </w:r>
            <w:proofErr w:type="spellEnd"/>
            <w:r w:rsidRPr="0018551E">
              <w:rPr>
                <w:rFonts w:ascii="Courier New" w:hAnsi="Courier New" w:cs="Courier New"/>
                <w:sz w:val="20"/>
                <w:szCs w:val="20"/>
              </w:rPr>
              <w:t xml:space="preserve"> </w:t>
            </w:r>
            <w:r w:rsidRPr="00481916">
              <w:rPr>
                <w:rFonts w:ascii="Courier New" w:hAnsi="Courier New" w:cs="Courier New"/>
                <w:color w:val="C00000"/>
                <w:sz w:val="20"/>
                <w:szCs w:val="20"/>
              </w:rPr>
              <w:t>100</w:t>
            </w:r>
            <w:r w:rsidRPr="0018551E">
              <w:rPr>
                <w:rFonts w:ascii="Courier New" w:hAnsi="Courier New" w:cs="Courier New"/>
                <w:sz w:val="20"/>
                <w:szCs w:val="20"/>
              </w:rPr>
              <w:t xml:space="preserve"> (# Missing)</w:t>
            </w:r>
          </w:p>
        </w:tc>
      </w:tr>
      <w:tr w:rsidR="00537E85" w:rsidRPr="0018551E" w14:paraId="7DD1667F" w14:textId="77777777" w:rsidTr="000C03ED">
        <w:trPr>
          <w:trHeight w:val="300"/>
        </w:trPr>
        <w:tc>
          <w:tcPr>
            <w:tcW w:w="4590" w:type="dxa"/>
            <w:shd w:val="clear" w:color="auto" w:fill="auto"/>
            <w:vAlign w:val="center"/>
          </w:tcPr>
          <w:p w14:paraId="0B37DD4D" w14:textId="2FD305A9" w:rsidR="00537E85" w:rsidRPr="0018551E" w:rsidRDefault="00537E85" w:rsidP="00537E85">
            <w:pPr>
              <w:pStyle w:val="NoSpacing"/>
              <w:rPr>
                <w:rFonts w:ascii="Courier New" w:hAnsi="Courier New" w:cs="Courier New"/>
                <w:sz w:val="20"/>
                <w:szCs w:val="20"/>
              </w:rPr>
            </w:pPr>
            <w:r w:rsidRPr="0018551E">
              <w:rPr>
                <w:rFonts w:ascii="Courier New" w:hAnsi="Courier New" w:cs="Courier New"/>
                <w:sz w:val="20"/>
                <w:szCs w:val="20"/>
              </w:rPr>
              <w:t>REG_WR r0 op -op(w0</w:t>
            </w:r>
            <w:r>
              <w:rPr>
                <w:rFonts w:ascii="Courier New" w:hAnsi="Courier New" w:cs="Courier New"/>
                <w:sz w:val="20"/>
                <w:szCs w:val="20"/>
              </w:rPr>
              <w:t xml:space="preserve"> AND #b101</w:t>
            </w:r>
            <w:r w:rsidRPr="0018551E">
              <w:rPr>
                <w:rFonts w:ascii="Courier New" w:hAnsi="Courier New" w:cs="Courier New"/>
                <w:sz w:val="20"/>
                <w:szCs w:val="20"/>
              </w:rPr>
              <w:t>)</w:t>
            </w:r>
          </w:p>
        </w:tc>
        <w:tc>
          <w:tcPr>
            <w:tcW w:w="6390" w:type="dxa"/>
            <w:shd w:val="clear" w:color="auto" w:fill="auto"/>
            <w:vAlign w:val="center"/>
          </w:tcPr>
          <w:p w14:paraId="79319295" w14:textId="0A8159AA" w:rsidR="00537E85" w:rsidRPr="0018551E" w:rsidRDefault="00537E85" w:rsidP="00537E85">
            <w:pPr>
              <w:pStyle w:val="NoSpacing"/>
              <w:rPr>
                <w:rFonts w:ascii="Courier New" w:hAnsi="Courier New" w:cs="Courier New"/>
                <w:sz w:val="20"/>
                <w:szCs w:val="20"/>
              </w:rPr>
            </w:pPr>
            <w:r w:rsidRPr="0018551E">
              <w:rPr>
                <w:rFonts w:ascii="Courier New" w:hAnsi="Courier New" w:cs="Courier New"/>
                <w:sz w:val="20"/>
                <w:szCs w:val="20"/>
              </w:rPr>
              <w:t>REG_WR r0 op -op(</w:t>
            </w:r>
            <w:r w:rsidR="00130D61">
              <w:rPr>
                <w:rFonts w:ascii="Courier New" w:hAnsi="Courier New" w:cs="Courier New"/>
                <w:sz w:val="20"/>
                <w:szCs w:val="20"/>
              </w:rPr>
              <w:t xml:space="preserve">wo AND </w:t>
            </w:r>
            <w:r w:rsidR="00130D61">
              <w:rPr>
                <w:rFonts w:ascii="Courier New" w:hAnsi="Courier New" w:cs="Courier New"/>
                <w:color w:val="C00000"/>
                <w:sz w:val="20"/>
                <w:szCs w:val="20"/>
              </w:rPr>
              <w:t>#b5</w:t>
            </w:r>
            <w:r w:rsidRPr="0018551E">
              <w:rPr>
                <w:rFonts w:ascii="Courier New" w:hAnsi="Courier New" w:cs="Courier New"/>
                <w:sz w:val="20"/>
                <w:szCs w:val="20"/>
              </w:rPr>
              <w:t>) (</w:t>
            </w:r>
            <w:r w:rsidR="00372268">
              <w:rPr>
                <w:rFonts w:ascii="Courier New" w:hAnsi="Courier New" w:cs="Courier New"/>
                <w:sz w:val="20"/>
                <w:szCs w:val="20"/>
              </w:rPr>
              <w:t xml:space="preserve">with #b </w:t>
            </w:r>
            <w:r w:rsidR="00513D63">
              <w:rPr>
                <w:rFonts w:ascii="Courier New" w:hAnsi="Courier New" w:cs="Courier New"/>
                <w:sz w:val="20"/>
                <w:szCs w:val="20"/>
              </w:rPr>
              <w:t xml:space="preserve">only </w:t>
            </w:r>
            <w:r w:rsidR="00130D61">
              <w:rPr>
                <w:rFonts w:ascii="Courier New" w:hAnsi="Courier New" w:cs="Courier New"/>
                <w:sz w:val="20"/>
                <w:szCs w:val="20"/>
              </w:rPr>
              <w:t>0 and 1</w:t>
            </w:r>
            <w:r w:rsidRPr="0018551E">
              <w:rPr>
                <w:rFonts w:ascii="Courier New" w:hAnsi="Courier New" w:cs="Courier New"/>
                <w:sz w:val="20"/>
                <w:szCs w:val="20"/>
              </w:rPr>
              <w:t>)</w:t>
            </w:r>
          </w:p>
        </w:tc>
      </w:tr>
      <w:tr w:rsidR="00537E85" w:rsidRPr="0018551E" w14:paraId="75224731" w14:textId="77777777" w:rsidTr="000C03ED">
        <w:trPr>
          <w:trHeight w:val="300"/>
        </w:trPr>
        <w:tc>
          <w:tcPr>
            <w:tcW w:w="4590" w:type="dxa"/>
            <w:shd w:val="clear" w:color="auto" w:fill="auto"/>
            <w:vAlign w:val="center"/>
            <w:hideMark/>
          </w:tcPr>
          <w:p w14:paraId="1FFE83D9" w14:textId="77777777" w:rsidR="00537E85" w:rsidRPr="0018551E" w:rsidRDefault="00537E85" w:rsidP="00537E85">
            <w:pPr>
              <w:pStyle w:val="NoSpacing"/>
              <w:rPr>
                <w:rFonts w:ascii="Courier New" w:hAnsi="Courier New" w:cs="Courier New"/>
                <w:sz w:val="20"/>
                <w:szCs w:val="20"/>
              </w:rPr>
            </w:pPr>
            <w:r w:rsidRPr="0018551E">
              <w:rPr>
                <w:rFonts w:ascii="Courier New" w:hAnsi="Courier New" w:cs="Courier New"/>
                <w:sz w:val="20"/>
                <w:szCs w:val="20"/>
              </w:rPr>
              <w:t xml:space="preserve">REG_WR </w:t>
            </w:r>
            <w:r w:rsidRPr="00CF2650">
              <w:rPr>
                <w:rFonts w:ascii="Courier New" w:hAnsi="Courier New" w:cs="Courier New"/>
                <w:b/>
                <w:bCs/>
                <w:sz w:val="20"/>
                <w:szCs w:val="20"/>
              </w:rPr>
              <w:t>r0</w:t>
            </w:r>
            <w:r w:rsidRPr="0018551E">
              <w:rPr>
                <w:rFonts w:ascii="Courier New" w:hAnsi="Courier New" w:cs="Courier New"/>
                <w:sz w:val="20"/>
                <w:szCs w:val="20"/>
              </w:rPr>
              <w:t xml:space="preserve"> </w:t>
            </w:r>
            <w:proofErr w:type="spellStart"/>
            <w:r w:rsidRPr="0018551E">
              <w:rPr>
                <w:rFonts w:ascii="Courier New" w:hAnsi="Courier New" w:cs="Courier New"/>
                <w:sz w:val="20"/>
                <w:szCs w:val="20"/>
              </w:rPr>
              <w:t>imm</w:t>
            </w:r>
            <w:proofErr w:type="spellEnd"/>
            <w:r w:rsidRPr="0018551E">
              <w:rPr>
                <w:rFonts w:ascii="Courier New" w:hAnsi="Courier New" w:cs="Courier New"/>
                <w:sz w:val="20"/>
                <w:szCs w:val="20"/>
              </w:rPr>
              <w:t xml:space="preserve"> #0</w:t>
            </w:r>
          </w:p>
        </w:tc>
        <w:tc>
          <w:tcPr>
            <w:tcW w:w="6390" w:type="dxa"/>
            <w:shd w:val="clear" w:color="auto" w:fill="auto"/>
            <w:vAlign w:val="center"/>
            <w:hideMark/>
          </w:tcPr>
          <w:p w14:paraId="0214DB00" w14:textId="77777777" w:rsidR="00537E85" w:rsidRPr="0018551E" w:rsidRDefault="00537E85" w:rsidP="00537E85">
            <w:pPr>
              <w:pStyle w:val="NoSpacing"/>
              <w:rPr>
                <w:rFonts w:ascii="Courier New" w:hAnsi="Courier New" w:cs="Courier New"/>
                <w:sz w:val="20"/>
                <w:szCs w:val="20"/>
              </w:rPr>
            </w:pPr>
            <w:r w:rsidRPr="0018551E">
              <w:rPr>
                <w:rFonts w:ascii="Courier New" w:hAnsi="Courier New" w:cs="Courier New"/>
                <w:sz w:val="20"/>
                <w:szCs w:val="20"/>
              </w:rPr>
              <w:t xml:space="preserve">REG_WR </w:t>
            </w:r>
            <w:r w:rsidRPr="00481916">
              <w:rPr>
                <w:rFonts w:ascii="Courier New" w:hAnsi="Courier New" w:cs="Courier New"/>
                <w:color w:val="C00000"/>
                <w:sz w:val="20"/>
                <w:szCs w:val="20"/>
              </w:rPr>
              <w:t>reg0</w:t>
            </w:r>
            <w:r w:rsidRPr="0018551E">
              <w:rPr>
                <w:rFonts w:ascii="Courier New" w:hAnsi="Courier New" w:cs="Courier New"/>
                <w:sz w:val="20"/>
                <w:szCs w:val="20"/>
              </w:rPr>
              <w:t xml:space="preserve"> </w:t>
            </w:r>
            <w:proofErr w:type="spellStart"/>
            <w:r w:rsidRPr="0018551E">
              <w:rPr>
                <w:rFonts w:ascii="Courier New" w:hAnsi="Courier New" w:cs="Courier New"/>
                <w:sz w:val="20"/>
                <w:szCs w:val="20"/>
              </w:rPr>
              <w:t>imm</w:t>
            </w:r>
            <w:proofErr w:type="spellEnd"/>
            <w:r w:rsidRPr="0018551E">
              <w:rPr>
                <w:rFonts w:ascii="Courier New" w:hAnsi="Courier New" w:cs="Courier New"/>
                <w:sz w:val="20"/>
                <w:szCs w:val="20"/>
              </w:rPr>
              <w:t xml:space="preserve"> #0 (is r0)</w:t>
            </w:r>
          </w:p>
        </w:tc>
      </w:tr>
      <w:tr w:rsidR="00537E85" w:rsidRPr="0018551E" w14:paraId="39900D0E" w14:textId="77777777" w:rsidTr="000C03ED">
        <w:trPr>
          <w:trHeight w:val="300"/>
        </w:trPr>
        <w:tc>
          <w:tcPr>
            <w:tcW w:w="4590" w:type="dxa"/>
            <w:shd w:val="clear" w:color="auto" w:fill="auto"/>
            <w:vAlign w:val="center"/>
            <w:hideMark/>
          </w:tcPr>
          <w:p w14:paraId="3F122BD9" w14:textId="77777777" w:rsidR="00537E85" w:rsidRPr="0018551E" w:rsidRDefault="00537E85" w:rsidP="00537E85">
            <w:pPr>
              <w:pStyle w:val="NoSpacing"/>
              <w:rPr>
                <w:rFonts w:ascii="Courier New" w:hAnsi="Courier New" w:cs="Courier New"/>
                <w:sz w:val="20"/>
                <w:szCs w:val="20"/>
              </w:rPr>
            </w:pPr>
            <w:r w:rsidRPr="0018551E">
              <w:rPr>
                <w:rFonts w:ascii="Courier New" w:hAnsi="Courier New" w:cs="Courier New"/>
                <w:sz w:val="20"/>
                <w:szCs w:val="20"/>
              </w:rPr>
              <w:t>REG_WR r0 op -op(w0+</w:t>
            </w:r>
            <w:r w:rsidRPr="00CF2650">
              <w:rPr>
                <w:rFonts w:ascii="Courier New" w:hAnsi="Courier New" w:cs="Courier New"/>
                <w:b/>
                <w:bCs/>
                <w:sz w:val="20"/>
                <w:szCs w:val="20"/>
              </w:rPr>
              <w:t>s1</w:t>
            </w:r>
            <w:r w:rsidRPr="0018551E">
              <w:rPr>
                <w:rFonts w:ascii="Courier New" w:hAnsi="Courier New" w:cs="Courier New"/>
                <w:sz w:val="20"/>
                <w:szCs w:val="20"/>
              </w:rPr>
              <w:t>)</w:t>
            </w:r>
          </w:p>
        </w:tc>
        <w:tc>
          <w:tcPr>
            <w:tcW w:w="6390" w:type="dxa"/>
            <w:shd w:val="clear" w:color="auto" w:fill="auto"/>
            <w:vAlign w:val="center"/>
            <w:hideMark/>
          </w:tcPr>
          <w:p w14:paraId="3728F6C7" w14:textId="77777777" w:rsidR="00537E85" w:rsidRPr="0018551E" w:rsidRDefault="00537E85" w:rsidP="00537E85">
            <w:pPr>
              <w:pStyle w:val="NoSpacing"/>
              <w:rPr>
                <w:rFonts w:ascii="Courier New" w:hAnsi="Courier New" w:cs="Courier New"/>
                <w:sz w:val="20"/>
                <w:szCs w:val="20"/>
              </w:rPr>
            </w:pPr>
            <w:r w:rsidRPr="0018551E">
              <w:rPr>
                <w:rFonts w:ascii="Courier New" w:hAnsi="Courier New" w:cs="Courier New"/>
                <w:sz w:val="20"/>
                <w:szCs w:val="20"/>
              </w:rPr>
              <w:t>REG_WR r0 op -op(</w:t>
            </w:r>
            <w:r w:rsidRPr="004D6042">
              <w:rPr>
                <w:rFonts w:ascii="Courier New" w:hAnsi="Courier New" w:cs="Courier New"/>
                <w:color w:val="C00000"/>
                <w:sz w:val="20"/>
                <w:szCs w:val="20"/>
              </w:rPr>
              <w:t>W0</w:t>
            </w:r>
            <w:r w:rsidRPr="0018551E">
              <w:rPr>
                <w:rFonts w:ascii="Courier New" w:hAnsi="Courier New" w:cs="Courier New"/>
                <w:sz w:val="20"/>
                <w:szCs w:val="20"/>
              </w:rPr>
              <w:t>+</w:t>
            </w:r>
            <w:r w:rsidRPr="004D6042">
              <w:rPr>
                <w:rFonts w:ascii="Courier New" w:hAnsi="Courier New" w:cs="Courier New"/>
                <w:color w:val="C00000"/>
                <w:sz w:val="20"/>
                <w:szCs w:val="20"/>
              </w:rPr>
              <w:t>S1</w:t>
            </w:r>
            <w:r w:rsidRPr="0018551E">
              <w:rPr>
                <w:rFonts w:ascii="Courier New" w:hAnsi="Courier New" w:cs="Courier New"/>
                <w:sz w:val="20"/>
                <w:szCs w:val="20"/>
              </w:rPr>
              <w:t>) (w and s lowercase)</w:t>
            </w:r>
          </w:p>
        </w:tc>
      </w:tr>
      <w:tr w:rsidR="00537E85" w:rsidRPr="0018551E" w14:paraId="22C8CB70" w14:textId="77777777" w:rsidTr="000C03ED">
        <w:trPr>
          <w:trHeight w:val="300"/>
        </w:trPr>
        <w:tc>
          <w:tcPr>
            <w:tcW w:w="4590" w:type="dxa"/>
            <w:shd w:val="clear" w:color="auto" w:fill="auto"/>
            <w:vAlign w:val="center"/>
          </w:tcPr>
          <w:p w14:paraId="73066206" w14:textId="464A1FCA" w:rsidR="00537E85" w:rsidRPr="0018551E" w:rsidRDefault="00537E85" w:rsidP="00537E85">
            <w:pPr>
              <w:pStyle w:val="NoSpacing"/>
              <w:rPr>
                <w:rFonts w:ascii="Courier New" w:hAnsi="Courier New" w:cs="Courier New"/>
                <w:sz w:val="20"/>
                <w:szCs w:val="20"/>
              </w:rPr>
            </w:pPr>
            <w:r w:rsidRPr="0018551E">
              <w:rPr>
                <w:rFonts w:ascii="Courier New" w:hAnsi="Courier New" w:cs="Courier New"/>
                <w:sz w:val="20"/>
                <w:szCs w:val="20"/>
              </w:rPr>
              <w:t xml:space="preserve">REG_WR </w:t>
            </w:r>
            <w:proofErr w:type="spellStart"/>
            <w:r w:rsidRPr="0018551E">
              <w:rPr>
                <w:rFonts w:ascii="Courier New" w:hAnsi="Courier New" w:cs="Courier New"/>
                <w:sz w:val="20"/>
                <w:szCs w:val="20"/>
              </w:rPr>
              <w:t>r_freq</w:t>
            </w:r>
            <w:proofErr w:type="spellEnd"/>
            <w:r w:rsidRPr="0018551E">
              <w:rPr>
                <w:rFonts w:ascii="Courier New" w:hAnsi="Courier New" w:cs="Courier New"/>
                <w:sz w:val="20"/>
                <w:szCs w:val="20"/>
              </w:rPr>
              <w:t xml:space="preserve"> op -op(</w:t>
            </w:r>
            <w:r w:rsidRPr="00685EC8">
              <w:rPr>
                <w:rFonts w:ascii="Courier New" w:hAnsi="Courier New" w:cs="Courier New"/>
                <w:b/>
                <w:bCs/>
                <w:sz w:val="20"/>
                <w:szCs w:val="20"/>
              </w:rPr>
              <w:t>w0</w:t>
            </w:r>
            <w:r w:rsidRPr="0018551E">
              <w:rPr>
                <w:rFonts w:ascii="Courier New" w:hAnsi="Courier New" w:cs="Courier New"/>
                <w:sz w:val="20"/>
                <w:szCs w:val="20"/>
              </w:rPr>
              <w:t>+#1)</w:t>
            </w:r>
          </w:p>
        </w:tc>
        <w:tc>
          <w:tcPr>
            <w:tcW w:w="6390" w:type="dxa"/>
            <w:shd w:val="clear" w:color="auto" w:fill="auto"/>
            <w:vAlign w:val="center"/>
          </w:tcPr>
          <w:p w14:paraId="56EB7A89" w14:textId="24B260BA" w:rsidR="00537E85" w:rsidRPr="0018551E" w:rsidRDefault="00537E85" w:rsidP="00537E85">
            <w:pPr>
              <w:pStyle w:val="NoSpacing"/>
              <w:rPr>
                <w:rFonts w:ascii="Courier New" w:hAnsi="Courier New" w:cs="Courier New"/>
                <w:sz w:val="20"/>
                <w:szCs w:val="20"/>
              </w:rPr>
            </w:pPr>
            <w:r w:rsidRPr="0018551E">
              <w:rPr>
                <w:rFonts w:ascii="Courier New" w:hAnsi="Courier New" w:cs="Courier New"/>
                <w:sz w:val="18"/>
                <w:szCs w:val="18"/>
              </w:rPr>
              <w:t xml:space="preserve">REG_WR </w:t>
            </w:r>
            <w:proofErr w:type="spellStart"/>
            <w:r w:rsidRPr="004D6042">
              <w:rPr>
                <w:rFonts w:ascii="Courier New" w:hAnsi="Courier New" w:cs="Courier New"/>
                <w:color w:val="C00000"/>
                <w:sz w:val="18"/>
                <w:szCs w:val="18"/>
              </w:rPr>
              <w:t>w_freq</w:t>
            </w:r>
            <w:proofErr w:type="spellEnd"/>
            <w:r w:rsidRPr="0018551E">
              <w:rPr>
                <w:rFonts w:ascii="Courier New" w:hAnsi="Courier New" w:cs="Courier New"/>
                <w:sz w:val="18"/>
                <w:szCs w:val="18"/>
              </w:rPr>
              <w:t xml:space="preserve"> op -op(</w:t>
            </w:r>
            <w:r w:rsidRPr="004D6042">
              <w:rPr>
                <w:rFonts w:ascii="Courier New" w:hAnsi="Courier New" w:cs="Courier New"/>
                <w:color w:val="C00000"/>
                <w:sz w:val="18"/>
                <w:szCs w:val="18"/>
              </w:rPr>
              <w:t>W0</w:t>
            </w:r>
            <w:r w:rsidRPr="0018551E">
              <w:rPr>
                <w:rFonts w:ascii="Courier New" w:hAnsi="Courier New" w:cs="Courier New"/>
                <w:sz w:val="18"/>
                <w:szCs w:val="18"/>
              </w:rPr>
              <w:t xml:space="preserve">+#1) (Alias is </w:t>
            </w:r>
            <w:proofErr w:type="spellStart"/>
            <w:r w:rsidRPr="0018551E">
              <w:rPr>
                <w:rFonts w:ascii="Courier New" w:hAnsi="Courier New" w:cs="Courier New"/>
                <w:sz w:val="18"/>
                <w:szCs w:val="18"/>
              </w:rPr>
              <w:t>r_freq</w:t>
            </w:r>
            <w:proofErr w:type="spellEnd"/>
            <w:r w:rsidRPr="0018551E">
              <w:rPr>
                <w:rFonts w:ascii="Courier New" w:hAnsi="Courier New" w:cs="Courier New"/>
                <w:sz w:val="18"/>
                <w:szCs w:val="18"/>
              </w:rPr>
              <w:t>, reg is w0)</w:t>
            </w:r>
          </w:p>
        </w:tc>
      </w:tr>
      <w:tr w:rsidR="00537E85" w:rsidRPr="0018551E" w14:paraId="708E362B" w14:textId="77777777" w:rsidTr="000C03ED">
        <w:trPr>
          <w:trHeight w:val="300"/>
        </w:trPr>
        <w:tc>
          <w:tcPr>
            <w:tcW w:w="4590" w:type="dxa"/>
            <w:shd w:val="clear" w:color="auto" w:fill="auto"/>
            <w:vAlign w:val="center"/>
            <w:hideMark/>
          </w:tcPr>
          <w:p w14:paraId="6651A6FA" w14:textId="77777777" w:rsidR="00537E85" w:rsidRPr="0018551E" w:rsidRDefault="00537E85" w:rsidP="00537E85">
            <w:pPr>
              <w:pStyle w:val="NoSpacing"/>
              <w:rPr>
                <w:rFonts w:ascii="Courier New" w:hAnsi="Courier New" w:cs="Courier New"/>
                <w:sz w:val="20"/>
                <w:szCs w:val="20"/>
              </w:rPr>
            </w:pPr>
            <w:r w:rsidRPr="0018551E">
              <w:rPr>
                <w:rFonts w:ascii="Courier New" w:hAnsi="Courier New" w:cs="Courier New"/>
                <w:sz w:val="20"/>
                <w:szCs w:val="20"/>
              </w:rPr>
              <w:lastRenderedPageBreak/>
              <w:t>JUMP [LABEL] -if(</w:t>
            </w:r>
            <w:r w:rsidRPr="00CF2650">
              <w:rPr>
                <w:rFonts w:ascii="Courier New" w:hAnsi="Courier New" w:cs="Courier New"/>
                <w:b/>
                <w:bCs/>
                <w:sz w:val="20"/>
                <w:szCs w:val="20"/>
              </w:rPr>
              <w:t>NZ</w:t>
            </w:r>
            <w:r w:rsidRPr="0018551E">
              <w:rPr>
                <w:rFonts w:ascii="Courier New" w:hAnsi="Courier New" w:cs="Courier New"/>
                <w:sz w:val="20"/>
                <w:szCs w:val="20"/>
              </w:rPr>
              <w:t>)</w:t>
            </w:r>
          </w:p>
        </w:tc>
        <w:tc>
          <w:tcPr>
            <w:tcW w:w="6390" w:type="dxa"/>
            <w:shd w:val="clear" w:color="auto" w:fill="auto"/>
            <w:vAlign w:val="center"/>
            <w:hideMark/>
          </w:tcPr>
          <w:p w14:paraId="657FBD4E" w14:textId="77777777" w:rsidR="00537E85" w:rsidRPr="0018551E" w:rsidRDefault="00537E85" w:rsidP="00537E85">
            <w:pPr>
              <w:pStyle w:val="NoSpacing"/>
              <w:rPr>
                <w:rFonts w:ascii="Courier New" w:hAnsi="Courier New" w:cs="Courier New"/>
                <w:sz w:val="20"/>
                <w:szCs w:val="20"/>
              </w:rPr>
            </w:pPr>
            <w:r w:rsidRPr="0018551E">
              <w:rPr>
                <w:rFonts w:ascii="Courier New" w:hAnsi="Courier New" w:cs="Courier New"/>
                <w:sz w:val="20"/>
                <w:szCs w:val="20"/>
              </w:rPr>
              <w:t>JUMP [LABEL] -if(</w:t>
            </w:r>
            <w:proofErr w:type="spellStart"/>
            <w:r w:rsidRPr="004D6042">
              <w:rPr>
                <w:rFonts w:ascii="Courier New" w:hAnsi="Courier New" w:cs="Courier New"/>
                <w:color w:val="C00000"/>
                <w:sz w:val="20"/>
                <w:szCs w:val="20"/>
              </w:rPr>
              <w:t>nz</w:t>
            </w:r>
            <w:proofErr w:type="spellEnd"/>
            <w:r w:rsidRPr="0018551E">
              <w:rPr>
                <w:rFonts w:ascii="Courier New" w:hAnsi="Courier New" w:cs="Courier New"/>
                <w:sz w:val="20"/>
                <w:szCs w:val="20"/>
              </w:rPr>
              <w:t>) (is NZ)</w:t>
            </w:r>
          </w:p>
        </w:tc>
      </w:tr>
      <w:tr w:rsidR="00537E85" w:rsidRPr="0018551E" w14:paraId="4ABB0035" w14:textId="77777777" w:rsidTr="000C03ED">
        <w:trPr>
          <w:trHeight w:val="300"/>
        </w:trPr>
        <w:tc>
          <w:tcPr>
            <w:tcW w:w="4590" w:type="dxa"/>
            <w:shd w:val="clear" w:color="auto" w:fill="auto"/>
            <w:vAlign w:val="center"/>
            <w:hideMark/>
          </w:tcPr>
          <w:p w14:paraId="54D1AC20" w14:textId="79112306" w:rsidR="00537E85" w:rsidRPr="0018551E" w:rsidRDefault="00537E85" w:rsidP="00537E85">
            <w:pPr>
              <w:pStyle w:val="NoSpacing"/>
              <w:rPr>
                <w:rFonts w:ascii="Courier New" w:hAnsi="Courier New" w:cs="Courier New"/>
                <w:sz w:val="20"/>
                <w:szCs w:val="20"/>
              </w:rPr>
            </w:pPr>
            <w:r w:rsidRPr="0018551E">
              <w:rPr>
                <w:rFonts w:ascii="Courier New" w:hAnsi="Courier New" w:cs="Courier New"/>
                <w:sz w:val="20"/>
                <w:szCs w:val="20"/>
              </w:rPr>
              <w:t xml:space="preserve">DMEM_WR </w:t>
            </w:r>
            <w:r w:rsidRPr="00685EC8">
              <w:rPr>
                <w:rFonts w:ascii="Courier New" w:hAnsi="Courier New" w:cs="Courier New"/>
                <w:b/>
                <w:bCs/>
                <w:sz w:val="20"/>
                <w:szCs w:val="20"/>
              </w:rPr>
              <w:t>[r1]</w:t>
            </w:r>
            <w:r w:rsidRPr="0018551E">
              <w:rPr>
                <w:rFonts w:ascii="Courier New" w:hAnsi="Courier New" w:cs="Courier New"/>
                <w:sz w:val="20"/>
                <w:szCs w:val="20"/>
              </w:rPr>
              <w:t xml:space="preserve"> </w:t>
            </w:r>
            <w:proofErr w:type="spellStart"/>
            <w:r w:rsidRPr="0018551E">
              <w:rPr>
                <w:rFonts w:ascii="Courier New" w:hAnsi="Courier New" w:cs="Courier New"/>
                <w:sz w:val="20"/>
                <w:szCs w:val="20"/>
              </w:rPr>
              <w:t>imm</w:t>
            </w:r>
            <w:proofErr w:type="spellEnd"/>
            <w:r w:rsidRPr="0018551E">
              <w:rPr>
                <w:rFonts w:ascii="Courier New" w:hAnsi="Courier New" w:cs="Courier New"/>
                <w:sz w:val="20"/>
                <w:szCs w:val="20"/>
              </w:rPr>
              <w:t xml:space="preserve"> #</w:t>
            </w:r>
            <w:r>
              <w:rPr>
                <w:rFonts w:ascii="Courier New" w:hAnsi="Courier New" w:cs="Courier New"/>
                <w:sz w:val="20"/>
                <w:szCs w:val="20"/>
              </w:rPr>
              <w:t>b0110</w:t>
            </w:r>
            <w:r w:rsidRPr="0018551E">
              <w:rPr>
                <w:rFonts w:ascii="Courier New" w:hAnsi="Courier New" w:cs="Courier New"/>
                <w:sz w:val="20"/>
                <w:szCs w:val="20"/>
              </w:rPr>
              <w:t>100</w:t>
            </w:r>
          </w:p>
        </w:tc>
        <w:tc>
          <w:tcPr>
            <w:tcW w:w="6390" w:type="dxa"/>
            <w:shd w:val="clear" w:color="auto" w:fill="auto"/>
            <w:vAlign w:val="center"/>
            <w:hideMark/>
          </w:tcPr>
          <w:p w14:paraId="0AC53626" w14:textId="36907469" w:rsidR="00537E85" w:rsidRPr="0018551E" w:rsidRDefault="00537E85" w:rsidP="00537E85">
            <w:pPr>
              <w:pStyle w:val="NoSpacing"/>
              <w:rPr>
                <w:rFonts w:ascii="Courier New" w:hAnsi="Courier New" w:cs="Courier New"/>
                <w:sz w:val="20"/>
                <w:szCs w:val="20"/>
              </w:rPr>
            </w:pPr>
            <w:r w:rsidRPr="0018551E">
              <w:rPr>
                <w:rFonts w:ascii="Courier New" w:hAnsi="Courier New" w:cs="Courier New"/>
                <w:sz w:val="20"/>
                <w:szCs w:val="20"/>
              </w:rPr>
              <w:t xml:space="preserve">DMEM_WR </w:t>
            </w:r>
            <w:r w:rsidRPr="004D6042">
              <w:rPr>
                <w:rFonts w:ascii="Courier New" w:hAnsi="Courier New" w:cs="Courier New"/>
                <w:color w:val="C00000"/>
                <w:sz w:val="20"/>
                <w:szCs w:val="20"/>
              </w:rPr>
              <w:t>&amp;1</w:t>
            </w:r>
            <w:r w:rsidRPr="0018551E">
              <w:rPr>
                <w:rFonts w:ascii="Courier New" w:hAnsi="Courier New" w:cs="Courier New"/>
                <w:sz w:val="20"/>
                <w:szCs w:val="20"/>
              </w:rPr>
              <w:t xml:space="preserve"> </w:t>
            </w:r>
            <w:proofErr w:type="spellStart"/>
            <w:r w:rsidRPr="0018551E">
              <w:rPr>
                <w:rFonts w:ascii="Courier New" w:hAnsi="Courier New" w:cs="Courier New"/>
                <w:sz w:val="20"/>
                <w:szCs w:val="20"/>
              </w:rPr>
              <w:t>imm</w:t>
            </w:r>
            <w:proofErr w:type="spellEnd"/>
            <w:r w:rsidRPr="0018551E">
              <w:rPr>
                <w:rFonts w:ascii="Courier New" w:hAnsi="Courier New" w:cs="Courier New"/>
                <w:sz w:val="20"/>
                <w:szCs w:val="20"/>
              </w:rPr>
              <w:t xml:space="preserve"> #</w:t>
            </w:r>
            <w:r>
              <w:rPr>
                <w:rFonts w:ascii="Courier New" w:hAnsi="Courier New" w:cs="Courier New"/>
                <w:sz w:val="20"/>
                <w:szCs w:val="20"/>
              </w:rPr>
              <w:t>b0110</w:t>
            </w:r>
            <w:r w:rsidRPr="0018551E">
              <w:rPr>
                <w:rFonts w:ascii="Courier New" w:hAnsi="Courier New" w:cs="Courier New"/>
                <w:sz w:val="20"/>
                <w:szCs w:val="20"/>
              </w:rPr>
              <w:t>100 (Not [])</w:t>
            </w:r>
          </w:p>
        </w:tc>
      </w:tr>
      <w:tr w:rsidR="00537E85" w:rsidRPr="0018551E" w14:paraId="7383B3B1" w14:textId="77777777" w:rsidTr="000C03ED">
        <w:trPr>
          <w:trHeight w:val="300"/>
        </w:trPr>
        <w:tc>
          <w:tcPr>
            <w:tcW w:w="4590" w:type="dxa"/>
            <w:shd w:val="clear" w:color="auto" w:fill="auto"/>
            <w:vAlign w:val="center"/>
            <w:hideMark/>
          </w:tcPr>
          <w:p w14:paraId="0303D822" w14:textId="77777777" w:rsidR="00537E85" w:rsidRPr="0018551E" w:rsidRDefault="00537E85" w:rsidP="00537E85">
            <w:pPr>
              <w:pStyle w:val="NoSpacing"/>
              <w:rPr>
                <w:rFonts w:ascii="Courier New" w:hAnsi="Courier New" w:cs="Courier New"/>
                <w:sz w:val="20"/>
                <w:szCs w:val="20"/>
              </w:rPr>
            </w:pPr>
            <w:r w:rsidRPr="0018551E">
              <w:rPr>
                <w:rFonts w:ascii="Courier New" w:hAnsi="Courier New" w:cs="Courier New"/>
                <w:sz w:val="20"/>
                <w:szCs w:val="20"/>
              </w:rPr>
              <w:t>WMEM_WR [</w:t>
            </w:r>
            <w:r w:rsidRPr="00685EC8">
              <w:rPr>
                <w:rFonts w:ascii="Courier New" w:hAnsi="Courier New" w:cs="Courier New"/>
                <w:b/>
                <w:bCs/>
                <w:sz w:val="20"/>
                <w:szCs w:val="20"/>
              </w:rPr>
              <w:t>&amp;0</w:t>
            </w:r>
            <w:r w:rsidRPr="0018551E">
              <w:rPr>
                <w:rFonts w:ascii="Courier New" w:hAnsi="Courier New" w:cs="Courier New"/>
                <w:sz w:val="20"/>
                <w:szCs w:val="20"/>
              </w:rPr>
              <w:t>]</w:t>
            </w:r>
          </w:p>
        </w:tc>
        <w:tc>
          <w:tcPr>
            <w:tcW w:w="6390" w:type="dxa"/>
            <w:shd w:val="clear" w:color="auto" w:fill="auto"/>
            <w:vAlign w:val="center"/>
            <w:hideMark/>
          </w:tcPr>
          <w:p w14:paraId="458752E3" w14:textId="77777777" w:rsidR="00537E85" w:rsidRPr="0018551E" w:rsidRDefault="00537E85" w:rsidP="00537E85">
            <w:pPr>
              <w:pStyle w:val="NoSpacing"/>
              <w:rPr>
                <w:rFonts w:ascii="Courier New" w:hAnsi="Courier New" w:cs="Courier New"/>
                <w:sz w:val="20"/>
                <w:szCs w:val="20"/>
              </w:rPr>
            </w:pPr>
            <w:r w:rsidRPr="0018551E">
              <w:rPr>
                <w:rFonts w:ascii="Courier New" w:hAnsi="Courier New" w:cs="Courier New"/>
                <w:sz w:val="20"/>
                <w:szCs w:val="20"/>
              </w:rPr>
              <w:t>WMEM_WR [</w:t>
            </w:r>
            <w:r w:rsidRPr="004D6042">
              <w:rPr>
                <w:rFonts w:ascii="Courier New" w:hAnsi="Courier New" w:cs="Courier New"/>
                <w:color w:val="C00000"/>
                <w:sz w:val="20"/>
                <w:szCs w:val="20"/>
              </w:rPr>
              <w:t>#0</w:t>
            </w:r>
            <w:r w:rsidRPr="0018551E">
              <w:rPr>
                <w:rFonts w:ascii="Courier New" w:hAnsi="Courier New" w:cs="Courier New"/>
                <w:sz w:val="20"/>
                <w:szCs w:val="20"/>
              </w:rPr>
              <w:t>] (Not &amp;)</w:t>
            </w:r>
          </w:p>
        </w:tc>
      </w:tr>
      <w:tr w:rsidR="00537E85" w:rsidRPr="0018551E" w14:paraId="0749F041" w14:textId="77777777" w:rsidTr="000C03ED">
        <w:trPr>
          <w:trHeight w:val="300"/>
        </w:trPr>
        <w:tc>
          <w:tcPr>
            <w:tcW w:w="4590" w:type="dxa"/>
            <w:shd w:val="clear" w:color="auto" w:fill="auto"/>
            <w:vAlign w:val="center"/>
            <w:hideMark/>
          </w:tcPr>
          <w:p w14:paraId="1E918D5B" w14:textId="77777777" w:rsidR="00537E85" w:rsidRPr="0018551E" w:rsidRDefault="00537E85" w:rsidP="00537E85">
            <w:pPr>
              <w:pStyle w:val="NoSpacing"/>
              <w:rPr>
                <w:rFonts w:ascii="Courier New" w:hAnsi="Courier New" w:cs="Courier New"/>
                <w:sz w:val="20"/>
                <w:szCs w:val="20"/>
              </w:rPr>
            </w:pPr>
            <w:r w:rsidRPr="0018551E">
              <w:rPr>
                <w:rFonts w:ascii="Courier New" w:hAnsi="Courier New" w:cs="Courier New"/>
                <w:sz w:val="20"/>
                <w:szCs w:val="20"/>
              </w:rPr>
              <w:t>DMEM_WR [</w:t>
            </w:r>
            <w:r w:rsidRPr="00DD6EA1">
              <w:rPr>
                <w:rFonts w:ascii="Courier New" w:hAnsi="Courier New" w:cs="Courier New"/>
                <w:b/>
                <w:bCs/>
                <w:sz w:val="20"/>
                <w:szCs w:val="20"/>
              </w:rPr>
              <w:t>r2+&amp;2</w:t>
            </w:r>
            <w:r w:rsidRPr="0018551E">
              <w:rPr>
                <w:rFonts w:ascii="Courier New" w:hAnsi="Courier New" w:cs="Courier New"/>
                <w:sz w:val="20"/>
                <w:szCs w:val="20"/>
              </w:rPr>
              <w:t>] op -op(</w:t>
            </w:r>
            <w:proofErr w:type="spellStart"/>
            <w:r w:rsidRPr="0018551E">
              <w:rPr>
                <w:rFonts w:ascii="Courier New" w:hAnsi="Courier New" w:cs="Courier New"/>
                <w:sz w:val="20"/>
                <w:szCs w:val="20"/>
              </w:rPr>
              <w:t>r_freq</w:t>
            </w:r>
            <w:proofErr w:type="spellEnd"/>
            <w:r w:rsidRPr="0018551E">
              <w:rPr>
                <w:rFonts w:ascii="Courier New" w:hAnsi="Courier New" w:cs="Courier New"/>
                <w:sz w:val="20"/>
                <w:szCs w:val="20"/>
              </w:rPr>
              <w:t>)</w:t>
            </w:r>
          </w:p>
        </w:tc>
        <w:tc>
          <w:tcPr>
            <w:tcW w:w="6390" w:type="dxa"/>
            <w:shd w:val="clear" w:color="auto" w:fill="auto"/>
            <w:vAlign w:val="center"/>
            <w:hideMark/>
          </w:tcPr>
          <w:p w14:paraId="50E89FDE" w14:textId="77777777" w:rsidR="00537E85" w:rsidRPr="0018551E" w:rsidRDefault="00537E85" w:rsidP="00537E85">
            <w:pPr>
              <w:pStyle w:val="NoSpacing"/>
              <w:rPr>
                <w:rFonts w:ascii="Courier New" w:hAnsi="Courier New" w:cs="Courier New"/>
                <w:sz w:val="20"/>
                <w:szCs w:val="20"/>
              </w:rPr>
            </w:pPr>
            <w:r w:rsidRPr="0018551E">
              <w:rPr>
                <w:rFonts w:ascii="Courier New" w:hAnsi="Courier New" w:cs="Courier New"/>
                <w:sz w:val="20"/>
                <w:szCs w:val="20"/>
              </w:rPr>
              <w:t>DMEM_WR [</w:t>
            </w:r>
            <w:r w:rsidRPr="004D6042">
              <w:rPr>
                <w:rFonts w:ascii="Courier New" w:hAnsi="Courier New" w:cs="Courier New"/>
                <w:color w:val="C00000"/>
                <w:sz w:val="20"/>
                <w:szCs w:val="20"/>
              </w:rPr>
              <w:t>s2</w:t>
            </w:r>
            <w:r w:rsidRPr="0018551E">
              <w:rPr>
                <w:rFonts w:ascii="Courier New" w:hAnsi="Courier New" w:cs="Courier New"/>
                <w:sz w:val="20"/>
                <w:szCs w:val="20"/>
              </w:rPr>
              <w:t>+&amp;2] op -op(</w:t>
            </w:r>
            <w:proofErr w:type="spellStart"/>
            <w:r w:rsidRPr="0018551E">
              <w:rPr>
                <w:rFonts w:ascii="Courier New" w:hAnsi="Courier New" w:cs="Courier New"/>
                <w:sz w:val="20"/>
                <w:szCs w:val="20"/>
              </w:rPr>
              <w:t>r_freq</w:t>
            </w:r>
            <w:proofErr w:type="spellEnd"/>
            <w:r w:rsidRPr="0018551E">
              <w:rPr>
                <w:rFonts w:ascii="Courier New" w:hAnsi="Courier New" w:cs="Courier New"/>
                <w:sz w:val="20"/>
                <w:szCs w:val="20"/>
              </w:rPr>
              <w:t>) (Address only dreg)</w:t>
            </w:r>
          </w:p>
        </w:tc>
      </w:tr>
      <w:tr w:rsidR="00537E85" w:rsidRPr="0018551E" w14:paraId="62287BE1" w14:textId="77777777" w:rsidTr="000C03ED">
        <w:trPr>
          <w:trHeight w:val="300"/>
        </w:trPr>
        <w:tc>
          <w:tcPr>
            <w:tcW w:w="4590" w:type="dxa"/>
            <w:shd w:val="clear" w:color="auto" w:fill="auto"/>
            <w:vAlign w:val="center"/>
            <w:hideMark/>
          </w:tcPr>
          <w:p w14:paraId="0D446C72" w14:textId="77777777" w:rsidR="00537E85" w:rsidRPr="0018551E" w:rsidRDefault="00537E85" w:rsidP="00537E85">
            <w:pPr>
              <w:pStyle w:val="NoSpacing"/>
              <w:rPr>
                <w:rFonts w:ascii="Courier New" w:hAnsi="Courier New" w:cs="Courier New"/>
                <w:sz w:val="20"/>
                <w:szCs w:val="20"/>
              </w:rPr>
            </w:pPr>
            <w:r w:rsidRPr="0018551E">
              <w:rPr>
                <w:rFonts w:ascii="Courier New" w:hAnsi="Courier New" w:cs="Courier New"/>
                <w:sz w:val="20"/>
                <w:szCs w:val="20"/>
              </w:rPr>
              <w:t xml:space="preserve">DPORT_RD </w:t>
            </w:r>
            <w:r w:rsidRPr="00DD6EA1">
              <w:rPr>
                <w:rFonts w:ascii="Courier New" w:hAnsi="Courier New" w:cs="Courier New"/>
                <w:b/>
                <w:bCs/>
                <w:sz w:val="20"/>
                <w:szCs w:val="20"/>
              </w:rPr>
              <w:t>p0</w:t>
            </w:r>
          </w:p>
        </w:tc>
        <w:tc>
          <w:tcPr>
            <w:tcW w:w="6390" w:type="dxa"/>
            <w:shd w:val="clear" w:color="auto" w:fill="auto"/>
            <w:vAlign w:val="center"/>
            <w:hideMark/>
          </w:tcPr>
          <w:p w14:paraId="1500FE4D" w14:textId="77777777" w:rsidR="00537E85" w:rsidRPr="0018551E" w:rsidRDefault="00537E85" w:rsidP="00537E85">
            <w:pPr>
              <w:pStyle w:val="NoSpacing"/>
              <w:rPr>
                <w:rFonts w:ascii="Courier New" w:hAnsi="Courier New" w:cs="Courier New"/>
                <w:sz w:val="20"/>
                <w:szCs w:val="20"/>
              </w:rPr>
            </w:pPr>
            <w:r w:rsidRPr="0018551E">
              <w:rPr>
                <w:rFonts w:ascii="Courier New" w:hAnsi="Courier New" w:cs="Courier New"/>
                <w:sz w:val="20"/>
                <w:szCs w:val="20"/>
              </w:rPr>
              <w:t xml:space="preserve">DPORT_RD </w:t>
            </w:r>
            <w:r w:rsidRPr="004D6042">
              <w:rPr>
                <w:rFonts w:ascii="Courier New" w:hAnsi="Courier New" w:cs="Courier New"/>
                <w:color w:val="C00000"/>
                <w:sz w:val="20"/>
                <w:szCs w:val="20"/>
              </w:rPr>
              <w:t>port0</w:t>
            </w:r>
            <w:r w:rsidRPr="0018551E">
              <w:rPr>
                <w:rFonts w:ascii="Courier New" w:hAnsi="Courier New" w:cs="Courier New"/>
                <w:sz w:val="20"/>
                <w:szCs w:val="20"/>
              </w:rPr>
              <w:t xml:space="preserve"> (is p0)</w:t>
            </w:r>
          </w:p>
        </w:tc>
      </w:tr>
      <w:tr w:rsidR="00537E85" w:rsidRPr="0018551E" w14:paraId="5657005E" w14:textId="77777777" w:rsidTr="000C03ED">
        <w:trPr>
          <w:trHeight w:val="300"/>
        </w:trPr>
        <w:tc>
          <w:tcPr>
            <w:tcW w:w="4590" w:type="dxa"/>
            <w:shd w:val="clear" w:color="auto" w:fill="auto"/>
            <w:vAlign w:val="center"/>
            <w:hideMark/>
          </w:tcPr>
          <w:p w14:paraId="46255183" w14:textId="77777777" w:rsidR="00537E85" w:rsidRPr="0018551E" w:rsidRDefault="00537E85" w:rsidP="00537E85">
            <w:pPr>
              <w:pStyle w:val="NoSpacing"/>
              <w:rPr>
                <w:rFonts w:ascii="Courier New" w:hAnsi="Courier New" w:cs="Courier New"/>
                <w:sz w:val="20"/>
                <w:szCs w:val="20"/>
              </w:rPr>
            </w:pPr>
            <w:r w:rsidRPr="0018551E">
              <w:rPr>
                <w:rFonts w:ascii="Courier New" w:hAnsi="Courier New" w:cs="Courier New"/>
                <w:sz w:val="20"/>
                <w:szCs w:val="20"/>
              </w:rPr>
              <w:t xml:space="preserve">DPORT_WR </w:t>
            </w:r>
            <w:r w:rsidRPr="00DD6EA1">
              <w:rPr>
                <w:rFonts w:ascii="Courier New" w:hAnsi="Courier New" w:cs="Courier New"/>
                <w:b/>
                <w:bCs/>
                <w:sz w:val="20"/>
                <w:szCs w:val="20"/>
              </w:rPr>
              <w:t>p1</w:t>
            </w:r>
            <w:r w:rsidRPr="0018551E">
              <w:rPr>
                <w:rFonts w:ascii="Courier New" w:hAnsi="Courier New" w:cs="Courier New"/>
                <w:sz w:val="20"/>
                <w:szCs w:val="20"/>
              </w:rPr>
              <w:t xml:space="preserve"> op -op(r0+#1) </w:t>
            </w:r>
          </w:p>
        </w:tc>
        <w:tc>
          <w:tcPr>
            <w:tcW w:w="6390" w:type="dxa"/>
            <w:shd w:val="clear" w:color="auto" w:fill="auto"/>
            <w:vAlign w:val="center"/>
            <w:hideMark/>
          </w:tcPr>
          <w:p w14:paraId="20B4E236" w14:textId="4D1BD284" w:rsidR="00537E85" w:rsidRPr="0018551E" w:rsidRDefault="00537E85" w:rsidP="00537E85">
            <w:pPr>
              <w:pStyle w:val="NoSpacing"/>
              <w:rPr>
                <w:rFonts w:ascii="Courier New" w:hAnsi="Courier New" w:cs="Courier New"/>
                <w:sz w:val="20"/>
                <w:szCs w:val="20"/>
              </w:rPr>
            </w:pPr>
            <w:r w:rsidRPr="0018551E">
              <w:rPr>
                <w:rFonts w:ascii="Courier New" w:hAnsi="Courier New" w:cs="Courier New"/>
                <w:sz w:val="20"/>
                <w:szCs w:val="20"/>
              </w:rPr>
              <w:t xml:space="preserve">DPORT_WR </w:t>
            </w:r>
            <w:r w:rsidRPr="0065421F">
              <w:rPr>
                <w:rFonts w:ascii="Courier New" w:hAnsi="Courier New" w:cs="Courier New"/>
                <w:color w:val="C00000"/>
                <w:sz w:val="20"/>
                <w:szCs w:val="20"/>
              </w:rPr>
              <w:t>&amp;1</w:t>
            </w:r>
            <w:r w:rsidRPr="0018551E">
              <w:rPr>
                <w:rFonts w:ascii="Courier New" w:hAnsi="Courier New" w:cs="Courier New"/>
                <w:sz w:val="20"/>
                <w:szCs w:val="20"/>
              </w:rPr>
              <w:t xml:space="preserve"> op -op(r0+</w:t>
            </w:r>
            <w:r w:rsidRPr="0065421F">
              <w:rPr>
                <w:rFonts w:ascii="Courier New" w:hAnsi="Courier New" w:cs="Courier New"/>
                <w:color w:val="C00000"/>
                <w:sz w:val="20"/>
                <w:szCs w:val="20"/>
              </w:rPr>
              <w:t>1</w:t>
            </w:r>
            <w:r w:rsidRPr="0018551E">
              <w:rPr>
                <w:rFonts w:ascii="Courier New" w:hAnsi="Courier New" w:cs="Courier New"/>
                <w:sz w:val="20"/>
                <w:szCs w:val="20"/>
              </w:rPr>
              <w:t>) (</w:t>
            </w:r>
            <w:r>
              <w:rPr>
                <w:rFonts w:ascii="Courier New" w:hAnsi="Courier New" w:cs="Courier New"/>
                <w:sz w:val="20"/>
                <w:szCs w:val="20"/>
              </w:rPr>
              <w:t>is p1</w:t>
            </w:r>
            <w:r w:rsidRPr="0018551E">
              <w:rPr>
                <w:rFonts w:ascii="Courier New" w:hAnsi="Courier New" w:cs="Courier New"/>
                <w:sz w:val="20"/>
                <w:szCs w:val="20"/>
              </w:rPr>
              <w:t>Missing #1)</w:t>
            </w:r>
          </w:p>
        </w:tc>
      </w:tr>
      <w:tr w:rsidR="00537E85" w:rsidRPr="0018551E" w14:paraId="0C247EE1" w14:textId="77777777" w:rsidTr="000C03ED">
        <w:trPr>
          <w:trHeight w:val="540"/>
        </w:trPr>
        <w:tc>
          <w:tcPr>
            <w:tcW w:w="4590" w:type="dxa"/>
            <w:shd w:val="clear" w:color="auto" w:fill="auto"/>
            <w:vAlign w:val="center"/>
            <w:hideMark/>
          </w:tcPr>
          <w:p w14:paraId="62B5EC50" w14:textId="659D5F3B" w:rsidR="00537E85" w:rsidRPr="0018551E" w:rsidRDefault="00537E85" w:rsidP="00537E85">
            <w:pPr>
              <w:pStyle w:val="NoSpacing"/>
              <w:rPr>
                <w:rFonts w:ascii="Courier New" w:hAnsi="Courier New" w:cs="Courier New"/>
                <w:sz w:val="20"/>
                <w:szCs w:val="20"/>
              </w:rPr>
            </w:pPr>
            <w:r w:rsidRPr="000C03ED">
              <w:rPr>
                <w:rFonts w:ascii="Courier New" w:hAnsi="Courier New" w:cs="Courier New"/>
                <w:sz w:val="18"/>
                <w:szCs w:val="18"/>
              </w:rPr>
              <w:t xml:space="preserve">WPORT_WR </w:t>
            </w:r>
            <w:proofErr w:type="spellStart"/>
            <w:r w:rsidRPr="000C03ED">
              <w:rPr>
                <w:rFonts w:ascii="Courier New" w:hAnsi="Courier New" w:cs="Courier New"/>
                <w:sz w:val="18"/>
                <w:szCs w:val="18"/>
              </w:rPr>
              <w:t>wmem</w:t>
            </w:r>
            <w:proofErr w:type="spellEnd"/>
            <w:r w:rsidRPr="000C03ED">
              <w:rPr>
                <w:rFonts w:ascii="Courier New" w:hAnsi="Courier New" w:cs="Courier New"/>
                <w:sz w:val="18"/>
                <w:szCs w:val="18"/>
              </w:rPr>
              <w:t xml:space="preserve"> [&amp;2] </w:t>
            </w:r>
            <w:r w:rsidRPr="00C1216D">
              <w:rPr>
                <w:rFonts w:ascii="Courier New" w:hAnsi="Courier New" w:cs="Courier New"/>
                <w:b/>
                <w:bCs/>
                <w:sz w:val="18"/>
                <w:szCs w:val="18"/>
              </w:rPr>
              <w:t>p2</w:t>
            </w:r>
          </w:p>
        </w:tc>
        <w:tc>
          <w:tcPr>
            <w:tcW w:w="6390" w:type="dxa"/>
            <w:shd w:val="clear" w:color="auto" w:fill="auto"/>
            <w:vAlign w:val="center"/>
            <w:hideMark/>
          </w:tcPr>
          <w:p w14:paraId="7837B4EA" w14:textId="77777777" w:rsidR="00537E85" w:rsidRPr="0018551E" w:rsidRDefault="00537E85" w:rsidP="00537E85">
            <w:pPr>
              <w:pStyle w:val="NoSpacing"/>
              <w:rPr>
                <w:rFonts w:ascii="Courier New" w:hAnsi="Courier New" w:cs="Courier New"/>
                <w:sz w:val="20"/>
                <w:szCs w:val="20"/>
              </w:rPr>
            </w:pPr>
            <w:r w:rsidRPr="0018551E">
              <w:rPr>
                <w:rFonts w:ascii="Courier New" w:hAnsi="Courier New" w:cs="Courier New"/>
                <w:sz w:val="20"/>
                <w:szCs w:val="20"/>
              </w:rPr>
              <w:t xml:space="preserve">WPORT_WR </w:t>
            </w:r>
            <w:proofErr w:type="spellStart"/>
            <w:r w:rsidRPr="0018551E">
              <w:rPr>
                <w:rFonts w:ascii="Courier New" w:hAnsi="Courier New" w:cs="Courier New"/>
                <w:sz w:val="20"/>
                <w:szCs w:val="20"/>
              </w:rPr>
              <w:t>wmem</w:t>
            </w:r>
            <w:proofErr w:type="spellEnd"/>
            <w:r w:rsidRPr="0018551E">
              <w:rPr>
                <w:rFonts w:ascii="Courier New" w:hAnsi="Courier New" w:cs="Courier New"/>
                <w:sz w:val="20"/>
                <w:szCs w:val="20"/>
              </w:rPr>
              <w:t xml:space="preserve"> [</w:t>
            </w:r>
            <w:r w:rsidRPr="007739A3">
              <w:rPr>
                <w:rFonts w:ascii="Courier New" w:hAnsi="Courier New" w:cs="Courier New"/>
                <w:color w:val="C00000"/>
                <w:sz w:val="20"/>
                <w:szCs w:val="20"/>
              </w:rPr>
              <w:t>s2</w:t>
            </w:r>
            <w:r w:rsidRPr="0018551E">
              <w:rPr>
                <w:rFonts w:ascii="Courier New" w:hAnsi="Courier New" w:cs="Courier New"/>
                <w:sz w:val="20"/>
                <w:szCs w:val="20"/>
              </w:rPr>
              <w:t>] p2 (Address only dreg)</w:t>
            </w:r>
          </w:p>
        </w:tc>
      </w:tr>
      <w:tr w:rsidR="00537E85" w:rsidRPr="0018551E" w14:paraId="5B6C1FF6" w14:textId="77777777" w:rsidTr="000C03ED">
        <w:trPr>
          <w:trHeight w:val="300"/>
        </w:trPr>
        <w:tc>
          <w:tcPr>
            <w:tcW w:w="4590" w:type="dxa"/>
            <w:shd w:val="clear" w:color="auto" w:fill="auto"/>
            <w:vAlign w:val="center"/>
            <w:hideMark/>
          </w:tcPr>
          <w:p w14:paraId="6F24399A" w14:textId="77777777" w:rsidR="00537E85" w:rsidRPr="0018551E" w:rsidRDefault="00537E85" w:rsidP="00537E85">
            <w:pPr>
              <w:pStyle w:val="NoSpacing"/>
              <w:rPr>
                <w:rFonts w:ascii="Courier New" w:hAnsi="Courier New" w:cs="Courier New"/>
                <w:sz w:val="20"/>
                <w:szCs w:val="20"/>
              </w:rPr>
            </w:pPr>
            <w:r w:rsidRPr="0018551E">
              <w:rPr>
                <w:rFonts w:ascii="Courier New" w:hAnsi="Courier New" w:cs="Courier New"/>
                <w:sz w:val="20"/>
                <w:szCs w:val="20"/>
              </w:rPr>
              <w:t xml:space="preserve">WPORT_WR </w:t>
            </w:r>
            <w:proofErr w:type="spellStart"/>
            <w:r w:rsidRPr="0018551E">
              <w:rPr>
                <w:rFonts w:ascii="Courier New" w:hAnsi="Courier New" w:cs="Courier New"/>
                <w:sz w:val="20"/>
                <w:szCs w:val="20"/>
              </w:rPr>
              <w:t>r_wave</w:t>
            </w:r>
            <w:proofErr w:type="spellEnd"/>
            <w:r w:rsidRPr="0018551E">
              <w:rPr>
                <w:rFonts w:ascii="Courier New" w:hAnsi="Courier New" w:cs="Courier New"/>
                <w:sz w:val="20"/>
                <w:szCs w:val="20"/>
              </w:rPr>
              <w:t xml:space="preserve"> p3 </w:t>
            </w:r>
            <w:r w:rsidRPr="00C1216D">
              <w:rPr>
                <w:rFonts w:ascii="Courier New" w:hAnsi="Courier New" w:cs="Courier New"/>
                <w:b/>
                <w:bCs/>
                <w:sz w:val="20"/>
                <w:szCs w:val="20"/>
              </w:rPr>
              <w:t>@99</w:t>
            </w:r>
          </w:p>
        </w:tc>
        <w:tc>
          <w:tcPr>
            <w:tcW w:w="6390" w:type="dxa"/>
            <w:shd w:val="clear" w:color="auto" w:fill="auto"/>
            <w:vAlign w:val="center"/>
            <w:hideMark/>
          </w:tcPr>
          <w:p w14:paraId="5BC2CE2B" w14:textId="77777777" w:rsidR="00537E85" w:rsidRPr="0018551E" w:rsidRDefault="00537E85" w:rsidP="00537E85">
            <w:pPr>
              <w:pStyle w:val="NoSpacing"/>
              <w:rPr>
                <w:rFonts w:ascii="Courier New" w:hAnsi="Courier New" w:cs="Courier New"/>
                <w:sz w:val="20"/>
                <w:szCs w:val="20"/>
              </w:rPr>
            </w:pPr>
            <w:r w:rsidRPr="0018551E">
              <w:rPr>
                <w:rFonts w:ascii="Courier New" w:hAnsi="Courier New" w:cs="Courier New"/>
                <w:sz w:val="20"/>
                <w:szCs w:val="20"/>
              </w:rPr>
              <w:t xml:space="preserve">WPORT_WR </w:t>
            </w:r>
            <w:proofErr w:type="spellStart"/>
            <w:r w:rsidRPr="0018551E">
              <w:rPr>
                <w:rFonts w:ascii="Courier New" w:hAnsi="Courier New" w:cs="Courier New"/>
                <w:sz w:val="20"/>
                <w:szCs w:val="20"/>
              </w:rPr>
              <w:t>r_wave</w:t>
            </w:r>
            <w:proofErr w:type="spellEnd"/>
            <w:r w:rsidRPr="0018551E">
              <w:rPr>
                <w:rFonts w:ascii="Courier New" w:hAnsi="Courier New" w:cs="Courier New"/>
                <w:sz w:val="20"/>
                <w:szCs w:val="20"/>
              </w:rPr>
              <w:t xml:space="preserve"> @99 (Missing Port)</w:t>
            </w:r>
          </w:p>
        </w:tc>
      </w:tr>
      <w:tr w:rsidR="00537E85" w:rsidRPr="0018551E" w14:paraId="73B9CED9" w14:textId="77777777" w:rsidTr="000C03ED">
        <w:trPr>
          <w:trHeight w:val="300"/>
        </w:trPr>
        <w:tc>
          <w:tcPr>
            <w:tcW w:w="4590" w:type="dxa"/>
            <w:shd w:val="clear" w:color="auto" w:fill="auto"/>
            <w:vAlign w:val="center"/>
            <w:hideMark/>
          </w:tcPr>
          <w:p w14:paraId="5E130020" w14:textId="77777777" w:rsidR="00537E85" w:rsidRPr="0018551E" w:rsidRDefault="00537E85" w:rsidP="00537E85">
            <w:pPr>
              <w:pStyle w:val="NoSpacing"/>
              <w:rPr>
                <w:rFonts w:ascii="Courier New" w:hAnsi="Courier New" w:cs="Courier New"/>
                <w:sz w:val="20"/>
                <w:szCs w:val="20"/>
              </w:rPr>
            </w:pPr>
            <w:r w:rsidRPr="0018551E">
              <w:rPr>
                <w:rFonts w:ascii="Courier New" w:hAnsi="Courier New" w:cs="Courier New"/>
                <w:sz w:val="20"/>
                <w:szCs w:val="20"/>
              </w:rPr>
              <w:t xml:space="preserve">WPORT_WR </w:t>
            </w:r>
            <w:proofErr w:type="spellStart"/>
            <w:r w:rsidRPr="0018551E">
              <w:rPr>
                <w:rFonts w:ascii="Courier New" w:hAnsi="Courier New" w:cs="Courier New"/>
                <w:sz w:val="20"/>
                <w:szCs w:val="20"/>
              </w:rPr>
              <w:t>wmem</w:t>
            </w:r>
            <w:proofErr w:type="spellEnd"/>
            <w:r w:rsidRPr="0018551E">
              <w:rPr>
                <w:rFonts w:ascii="Courier New" w:hAnsi="Courier New" w:cs="Courier New"/>
                <w:sz w:val="20"/>
                <w:szCs w:val="20"/>
              </w:rPr>
              <w:t xml:space="preserve"> [&amp;2] p2 </w:t>
            </w:r>
            <w:r w:rsidRPr="00C1216D">
              <w:rPr>
                <w:rFonts w:ascii="Courier New" w:hAnsi="Courier New" w:cs="Courier New"/>
                <w:b/>
                <w:bCs/>
                <w:sz w:val="20"/>
                <w:szCs w:val="20"/>
              </w:rPr>
              <w:t>@125</w:t>
            </w:r>
          </w:p>
        </w:tc>
        <w:tc>
          <w:tcPr>
            <w:tcW w:w="6390" w:type="dxa"/>
            <w:shd w:val="clear" w:color="auto" w:fill="auto"/>
            <w:vAlign w:val="center"/>
            <w:hideMark/>
          </w:tcPr>
          <w:p w14:paraId="19F8AAB6" w14:textId="77777777" w:rsidR="00537E85" w:rsidRPr="0018551E" w:rsidRDefault="00537E85" w:rsidP="00537E85">
            <w:pPr>
              <w:pStyle w:val="NoSpacing"/>
              <w:rPr>
                <w:rFonts w:ascii="Courier New" w:hAnsi="Courier New" w:cs="Courier New"/>
                <w:sz w:val="20"/>
                <w:szCs w:val="20"/>
              </w:rPr>
            </w:pPr>
            <w:r w:rsidRPr="0018551E">
              <w:rPr>
                <w:rFonts w:ascii="Courier New" w:hAnsi="Courier New" w:cs="Courier New"/>
                <w:sz w:val="20"/>
                <w:szCs w:val="20"/>
              </w:rPr>
              <w:t xml:space="preserve">WPORT_WR </w:t>
            </w:r>
            <w:proofErr w:type="spellStart"/>
            <w:r w:rsidRPr="0018551E">
              <w:rPr>
                <w:rFonts w:ascii="Courier New" w:hAnsi="Courier New" w:cs="Courier New"/>
                <w:sz w:val="20"/>
                <w:szCs w:val="20"/>
              </w:rPr>
              <w:t>wmem</w:t>
            </w:r>
            <w:proofErr w:type="spellEnd"/>
            <w:r w:rsidRPr="0018551E">
              <w:rPr>
                <w:rFonts w:ascii="Courier New" w:hAnsi="Courier New" w:cs="Courier New"/>
                <w:sz w:val="20"/>
                <w:szCs w:val="20"/>
              </w:rPr>
              <w:t xml:space="preserve"> p2 @125 (Missing </w:t>
            </w:r>
            <w:proofErr w:type="spellStart"/>
            <w:r w:rsidRPr="0018551E">
              <w:rPr>
                <w:rFonts w:ascii="Courier New" w:hAnsi="Courier New" w:cs="Courier New"/>
                <w:sz w:val="20"/>
                <w:szCs w:val="20"/>
              </w:rPr>
              <w:t>wmem</w:t>
            </w:r>
            <w:proofErr w:type="spellEnd"/>
            <w:r w:rsidRPr="0018551E">
              <w:rPr>
                <w:rFonts w:ascii="Courier New" w:hAnsi="Courier New" w:cs="Courier New"/>
                <w:sz w:val="20"/>
                <w:szCs w:val="20"/>
              </w:rPr>
              <w:t xml:space="preserve"> address)</w:t>
            </w:r>
          </w:p>
        </w:tc>
      </w:tr>
      <w:tr w:rsidR="00372268" w:rsidRPr="0018551E" w14:paraId="57EE48CA" w14:textId="77777777" w:rsidTr="00B80D27">
        <w:trPr>
          <w:trHeight w:val="300"/>
        </w:trPr>
        <w:tc>
          <w:tcPr>
            <w:tcW w:w="4590" w:type="dxa"/>
            <w:shd w:val="clear" w:color="auto" w:fill="auto"/>
            <w:vAlign w:val="bottom"/>
          </w:tcPr>
          <w:p w14:paraId="6FD48851" w14:textId="3DDAB72E" w:rsidR="00372268" w:rsidRPr="0018551E" w:rsidRDefault="00372268" w:rsidP="00372268">
            <w:pPr>
              <w:pStyle w:val="NoSpacing"/>
              <w:rPr>
                <w:rFonts w:ascii="Courier New" w:hAnsi="Courier New" w:cs="Courier New"/>
                <w:sz w:val="20"/>
                <w:szCs w:val="20"/>
              </w:rPr>
            </w:pPr>
            <w:r w:rsidRPr="0018551E">
              <w:rPr>
                <w:rFonts w:ascii="Courier New" w:hAnsi="Courier New" w:cs="Courier New"/>
                <w:sz w:val="16"/>
                <w:szCs w:val="16"/>
              </w:rPr>
              <w:t xml:space="preserve">REG_WR </w:t>
            </w:r>
            <w:proofErr w:type="spellStart"/>
            <w:r w:rsidRPr="0018551E">
              <w:rPr>
                <w:rFonts w:ascii="Courier New" w:hAnsi="Courier New" w:cs="Courier New"/>
                <w:b/>
                <w:bCs/>
                <w:sz w:val="16"/>
                <w:szCs w:val="16"/>
              </w:rPr>
              <w:t>r_wave</w:t>
            </w:r>
            <w:proofErr w:type="spellEnd"/>
            <w:r w:rsidRPr="0018551E">
              <w:rPr>
                <w:rFonts w:ascii="Courier New" w:hAnsi="Courier New" w:cs="Courier New"/>
                <w:b/>
                <w:bCs/>
                <w:sz w:val="16"/>
                <w:szCs w:val="16"/>
              </w:rPr>
              <w:t xml:space="preserve"> </w:t>
            </w:r>
            <w:proofErr w:type="spellStart"/>
            <w:r w:rsidRPr="0018551E">
              <w:rPr>
                <w:rFonts w:ascii="Courier New" w:hAnsi="Courier New" w:cs="Courier New"/>
                <w:b/>
                <w:bCs/>
                <w:sz w:val="16"/>
                <w:szCs w:val="16"/>
              </w:rPr>
              <w:t>wmem</w:t>
            </w:r>
            <w:proofErr w:type="spellEnd"/>
            <w:r w:rsidRPr="0018551E">
              <w:rPr>
                <w:rFonts w:ascii="Courier New" w:hAnsi="Courier New" w:cs="Courier New"/>
                <w:sz w:val="16"/>
                <w:szCs w:val="16"/>
              </w:rPr>
              <w:t xml:space="preserve"> [&amp;3] </w:t>
            </w:r>
            <w:r w:rsidRPr="0018551E">
              <w:rPr>
                <w:rFonts w:ascii="Courier New" w:hAnsi="Courier New" w:cs="Courier New"/>
                <w:b/>
                <w:bCs/>
                <w:sz w:val="16"/>
                <w:szCs w:val="16"/>
              </w:rPr>
              <w:t>-</w:t>
            </w:r>
            <w:proofErr w:type="spellStart"/>
            <w:r w:rsidRPr="0018551E">
              <w:rPr>
                <w:rFonts w:ascii="Courier New" w:hAnsi="Courier New" w:cs="Courier New"/>
                <w:b/>
                <w:bCs/>
                <w:sz w:val="16"/>
                <w:szCs w:val="16"/>
              </w:rPr>
              <w:t>wr</w:t>
            </w:r>
            <w:proofErr w:type="spellEnd"/>
            <w:r w:rsidRPr="0018551E">
              <w:rPr>
                <w:rFonts w:ascii="Courier New" w:hAnsi="Courier New" w:cs="Courier New"/>
                <w:sz w:val="16"/>
                <w:szCs w:val="16"/>
              </w:rPr>
              <w:t xml:space="preserve">(r5 op) </w:t>
            </w:r>
            <w:r w:rsidRPr="0018551E">
              <w:rPr>
                <w:rFonts w:ascii="Courier New" w:hAnsi="Courier New" w:cs="Courier New"/>
                <w:b/>
                <w:bCs/>
                <w:sz w:val="16"/>
                <w:szCs w:val="16"/>
              </w:rPr>
              <w:t>-op</w:t>
            </w:r>
            <w:r w:rsidRPr="0018551E">
              <w:rPr>
                <w:rFonts w:ascii="Courier New" w:hAnsi="Courier New" w:cs="Courier New"/>
                <w:sz w:val="16"/>
                <w:szCs w:val="16"/>
              </w:rPr>
              <w:t>(r6-#1)</w:t>
            </w:r>
          </w:p>
        </w:tc>
        <w:tc>
          <w:tcPr>
            <w:tcW w:w="6390" w:type="dxa"/>
            <w:shd w:val="clear" w:color="auto" w:fill="auto"/>
            <w:vAlign w:val="center"/>
          </w:tcPr>
          <w:p w14:paraId="477E6B7C" w14:textId="0AB23C2D" w:rsidR="00372268" w:rsidRPr="0018551E" w:rsidRDefault="00372268" w:rsidP="00372268">
            <w:pPr>
              <w:pStyle w:val="NoSpacing"/>
              <w:rPr>
                <w:rFonts w:ascii="Courier New" w:hAnsi="Courier New" w:cs="Courier New"/>
                <w:sz w:val="20"/>
                <w:szCs w:val="20"/>
              </w:rPr>
            </w:pPr>
            <w:r w:rsidRPr="0018551E">
              <w:rPr>
                <w:rFonts w:ascii="Courier New" w:hAnsi="Courier New" w:cs="Courier New"/>
                <w:sz w:val="18"/>
                <w:szCs w:val="18"/>
              </w:rPr>
              <w:t xml:space="preserve">REG_WR </w:t>
            </w:r>
            <w:proofErr w:type="spellStart"/>
            <w:r w:rsidRPr="00481916">
              <w:rPr>
                <w:rFonts w:ascii="Courier New" w:hAnsi="Courier New" w:cs="Courier New"/>
                <w:color w:val="C00000"/>
                <w:sz w:val="18"/>
                <w:szCs w:val="18"/>
              </w:rPr>
              <w:t>R_wave</w:t>
            </w:r>
            <w:proofErr w:type="spellEnd"/>
            <w:r w:rsidRPr="0018551E">
              <w:rPr>
                <w:rFonts w:ascii="Courier New" w:hAnsi="Courier New" w:cs="Courier New"/>
                <w:sz w:val="18"/>
                <w:szCs w:val="18"/>
              </w:rPr>
              <w:t xml:space="preserve"> </w:t>
            </w:r>
            <w:proofErr w:type="spellStart"/>
            <w:r w:rsidRPr="0018551E">
              <w:rPr>
                <w:rFonts w:ascii="Courier New" w:hAnsi="Courier New" w:cs="Courier New"/>
                <w:sz w:val="18"/>
                <w:szCs w:val="18"/>
              </w:rPr>
              <w:t>wmem</w:t>
            </w:r>
            <w:proofErr w:type="spellEnd"/>
            <w:r w:rsidRPr="0018551E">
              <w:rPr>
                <w:rFonts w:ascii="Courier New" w:hAnsi="Courier New" w:cs="Courier New"/>
                <w:sz w:val="18"/>
                <w:szCs w:val="18"/>
              </w:rPr>
              <w:t xml:space="preserve"> [&amp;3] </w:t>
            </w:r>
            <w:r w:rsidRPr="00481916">
              <w:rPr>
                <w:rFonts w:ascii="Courier New" w:hAnsi="Courier New" w:cs="Courier New"/>
                <w:color w:val="C00000"/>
                <w:sz w:val="18"/>
                <w:szCs w:val="18"/>
              </w:rPr>
              <w:t>-WR</w:t>
            </w:r>
            <w:r w:rsidRPr="0018551E">
              <w:rPr>
                <w:rFonts w:ascii="Courier New" w:hAnsi="Courier New" w:cs="Courier New"/>
                <w:sz w:val="18"/>
                <w:szCs w:val="18"/>
              </w:rPr>
              <w:t xml:space="preserve">(r5 </w:t>
            </w:r>
            <w:r w:rsidRPr="00481916">
              <w:rPr>
                <w:rFonts w:ascii="Courier New" w:hAnsi="Courier New" w:cs="Courier New"/>
                <w:color w:val="C00000"/>
                <w:sz w:val="18"/>
                <w:szCs w:val="18"/>
              </w:rPr>
              <w:t>OP</w:t>
            </w:r>
            <w:r w:rsidRPr="0018551E">
              <w:rPr>
                <w:rFonts w:ascii="Courier New" w:hAnsi="Courier New" w:cs="Courier New"/>
                <w:sz w:val="18"/>
                <w:szCs w:val="18"/>
              </w:rPr>
              <w:t xml:space="preserve">) </w:t>
            </w:r>
            <w:r w:rsidRPr="00481916">
              <w:rPr>
                <w:rFonts w:ascii="Courier New" w:hAnsi="Courier New" w:cs="Courier New"/>
                <w:color w:val="C00000"/>
                <w:sz w:val="18"/>
                <w:szCs w:val="18"/>
              </w:rPr>
              <w:t>-OP</w:t>
            </w:r>
            <w:r w:rsidRPr="0018551E">
              <w:rPr>
                <w:rFonts w:ascii="Courier New" w:hAnsi="Courier New" w:cs="Courier New"/>
                <w:sz w:val="18"/>
                <w:szCs w:val="18"/>
              </w:rPr>
              <w:t>(r6-#1)</w:t>
            </w:r>
          </w:p>
        </w:tc>
      </w:tr>
    </w:tbl>
    <w:p w14:paraId="71B95A29" w14:textId="77777777" w:rsidR="002C5B77" w:rsidRPr="00563A77" w:rsidRDefault="002C5B77" w:rsidP="00D55FC9">
      <w:pPr>
        <w:pStyle w:val="NoSpacing"/>
        <w:rPr>
          <w:sz w:val="20"/>
          <w:szCs w:val="20"/>
        </w:rPr>
      </w:pPr>
    </w:p>
    <w:p w14:paraId="7322C237" w14:textId="247E9229" w:rsidR="009702B6" w:rsidRDefault="00424155" w:rsidP="00122BD6">
      <w:pPr>
        <w:pStyle w:val="Heading2"/>
      </w:pPr>
      <w:bookmarkStart w:id="39" w:name="_Toc124923107"/>
      <w:r>
        <w:t>Instruction</w:t>
      </w:r>
      <w:r w:rsidR="006A361E">
        <w:t xml:space="preserve"> Description</w:t>
      </w:r>
      <w:bookmarkEnd w:id="39"/>
    </w:p>
    <w:p w14:paraId="0863EC9C" w14:textId="77777777" w:rsidR="000C0DD4" w:rsidRPr="00563A77" w:rsidRDefault="000C0DD4" w:rsidP="000C0DD4">
      <w:pPr>
        <w:pStyle w:val="NoSpacing"/>
        <w:rPr>
          <w:sz w:val="20"/>
          <w:szCs w:val="20"/>
        </w:rPr>
      </w:pPr>
    </w:p>
    <w:p w14:paraId="19334855" w14:textId="7DF338FA" w:rsidR="005664D0" w:rsidRDefault="00661940" w:rsidP="003D1EB0">
      <w:pPr>
        <w:pStyle w:val="NoSpacing"/>
      </w:pPr>
      <w:r>
        <w:t xml:space="preserve">Instructions are 72-bit wide. </w:t>
      </w:r>
      <w:r w:rsidR="000D3BB2">
        <w:t>The 72 Bits are divided in 16</w:t>
      </w:r>
      <w:r w:rsidR="003D1EB0">
        <w:t>-bits</w:t>
      </w:r>
      <w:r w:rsidR="000D3BB2">
        <w:t xml:space="preserve"> OP</w:t>
      </w:r>
      <w:r w:rsidR="00D44513">
        <w:t>_</w:t>
      </w:r>
      <w:r w:rsidR="000D3BB2">
        <w:t xml:space="preserve">CODE </w:t>
      </w:r>
      <w:r w:rsidR="000E7CC1">
        <w:t xml:space="preserve">and </w:t>
      </w:r>
      <w:r w:rsidR="006A379D">
        <w:t>56</w:t>
      </w:r>
      <w:r w:rsidR="003D1EB0">
        <w:t>-bits</w:t>
      </w:r>
      <w:r w:rsidR="006A379D">
        <w:t xml:space="preserve"> </w:t>
      </w:r>
      <w:r w:rsidR="00D44513">
        <w:t>OP_DAT</w:t>
      </w:r>
      <w:r w:rsidR="002110B5">
        <w:t>A</w:t>
      </w:r>
      <w:r w:rsidR="00D44513">
        <w:t xml:space="preserve">. </w:t>
      </w:r>
    </w:p>
    <w:p w14:paraId="2C0C68BB" w14:textId="3FDFEC8C" w:rsidR="00C708CA" w:rsidRDefault="00541DAA" w:rsidP="00541DAA">
      <w:pPr>
        <w:pStyle w:val="NoSpacing"/>
        <w:jc w:val="center"/>
      </w:pPr>
      <w:r w:rsidRPr="00541DAA">
        <w:rPr>
          <w:noProof/>
        </w:rPr>
        <w:drawing>
          <wp:inline distT="0" distB="0" distL="0" distR="0" wp14:anchorId="3F5C1E1C" wp14:editId="5C7EA5AE">
            <wp:extent cx="5865962" cy="30312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885140" cy="3041200"/>
                    </a:xfrm>
                    <a:prstGeom prst="rect">
                      <a:avLst/>
                    </a:prstGeom>
                  </pic:spPr>
                </pic:pic>
              </a:graphicData>
            </a:graphic>
          </wp:inline>
        </w:drawing>
      </w:r>
    </w:p>
    <w:p w14:paraId="2FD93002" w14:textId="51CE6DB6" w:rsidR="005876DE" w:rsidRDefault="00C708CA" w:rsidP="00C708CA">
      <w:pPr>
        <w:pStyle w:val="Caption"/>
        <w:jc w:val="center"/>
      </w:pPr>
      <w:r>
        <w:t xml:space="preserve">Figure </w:t>
      </w:r>
      <w:r w:rsidR="00BE5D46">
        <w:fldChar w:fldCharType="begin"/>
      </w:r>
      <w:r w:rsidR="00BE5D46">
        <w:instrText xml:space="preserve"> SEQ Figure \* ARABIC </w:instrText>
      </w:r>
      <w:r w:rsidR="00BE5D46">
        <w:fldChar w:fldCharType="separate"/>
      </w:r>
      <w:r w:rsidR="008E347E">
        <w:rPr>
          <w:noProof/>
        </w:rPr>
        <w:t>6</w:t>
      </w:r>
      <w:r w:rsidR="00BE5D46">
        <w:rPr>
          <w:noProof/>
        </w:rPr>
        <w:fldChar w:fldCharType="end"/>
      </w:r>
      <w:r>
        <w:t>: Instruction OPCODE</w:t>
      </w:r>
      <w:r>
        <w:rPr>
          <w:noProof/>
        </w:rPr>
        <w:t>S</w:t>
      </w:r>
    </w:p>
    <w:p w14:paraId="3C6B75DC" w14:textId="1865BFE7" w:rsidR="008436BC" w:rsidRDefault="008436BC" w:rsidP="005876DE">
      <w:pPr>
        <w:jc w:val="both"/>
      </w:pPr>
      <w:r>
        <w:rPr>
          <w:b/>
          <w:bCs/>
          <w:sz w:val="24"/>
          <w:szCs w:val="24"/>
        </w:rPr>
        <w:t xml:space="preserve">Header </w:t>
      </w:r>
      <w:r>
        <w:t>: Th</w:t>
      </w:r>
      <w:r w:rsidR="005F06CE">
        <w:t>ese 3 bits indicate the type of instruction. There are 8 Types of instructions</w:t>
      </w:r>
      <w:r w:rsidR="00871920">
        <w:t xml:space="preserve"> as shown in </w:t>
      </w:r>
      <w:r w:rsidR="00871920">
        <w:fldChar w:fldCharType="begin"/>
      </w:r>
      <w:r w:rsidR="00871920">
        <w:instrText xml:space="preserve"> REF _Ref122421478 \h </w:instrText>
      </w:r>
      <w:r w:rsidR="00871920">
        <w:fldChar w:fldCharType="separate"/>
      </w:r>
      <w:r w:rsidR="008E347E">
        <w:t xml:space="preserve">Table </w:t>
      </w:r>
      <w:r w:rsidR="008E347E">
        <w:rPr>
          <w:noProof/>
        </w:rPr>
        <w:t>11</w:t>
      </w:r>
      <w:r w:rsidR="008E347E">
        <w:t>: Header Instruction Type</w:t>
      </w:r>
      <w:r w:rsidR="00871920">
        <w:fldChar w:fldCharType="end"/>
      </w:r>
      <w:r w:rsidR="00871920">
        <w:t>.</w:t>
      </w:r>
    </w:p>
    <w:p w14:paraId="7ED705DB" w14:textId="77777777" w:rsidR="00871920" w:rsidRDefault="00871920" w:rsidP="00871920">
      <w:pPr>
        <w:keepNext/>
        <w:jc w:val="center"/>
      </w:pPr>
      <w:r w:rsidRPr="00871920">
        <w:rPr>
          <w:noProof/>
        </w:rPr>
        <w:drawing>
          <wp:inline distT="0" distB="0" distL="0" distR="0" wp14:anchorId="53CEF5EC" wp14:editId="66FB625E">
            <wp:extent cx="4491532" cy="169227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548141" cy="1713606"/>
                    </a:xfrm>
                    <a:prstGeom prst="rect">
                      <a:avLst/>
                    </a:prstGeom>
                  </pic:spPr>
                </pic:pic>
              </a:graphicData>
            </a:graphic>
          </wp:inline>
        </w:drawing>
      </w:r>
    </w:p>
    <w:p w14:paraId="299F639C" w14:textId="57CCB619" w:rsidR="00871920" w:rsidRDefault="00871920" w:rsidP="00871920">
      <w:pPr>
        <w:pStyle w:val="Caption"/>
        <w:jc w:val="center"/>
      </w:pPr>
      <w:bookmarkStart w:id="40" w:name="_Ref122421478"/>
      <w:r>
        <w:t xml:space="preserve">Table </w:t>
      </w:r>
      <w:r w:rsidR="00BE5D46">
        <w:fldChar w:fldCharType="begin"/>
      </w:r>
      <w:r w:rsidR="00BE5D46">
        <w:instrText xml:space="preserve"> SEQ Table \* ARABIC </w:instrText>
      </w:r>
      <w:r w:rsidR="00BE5D46">
        <w:fldChar w:fldCharType="separate"/>
      </w:r>
      <w:r w:rsidR="008E347E">
        <w:rPr>
          <w:noProof/>
        </w:rPr>
        <w:t>11</w:t>
      </w:r>
      <w:r w:rsidR="00BE5D46">
        <w:rPr>
          <w:noProof/>
        </w:rPr>
        <w:fldChar w:fldCharType="end"/>
      </w:r>
      <w:r>
        <w:t>: Header Instruction Type</w:t>
      </w:r>
      <w:bookmarkEnd w:id="40"/>
    </w:p>
    <w:p w14:paraId="46F0C2B2" w14:textId="43584F5A" w:rsidR="005A1FA6" w:rsidRDefault="003932F2" w:rsidP="005876DE">
      <w:pPr>
        <w:jc w:val="both"/>
      </w:pPr>
      <w:r w:rsidRPr="00377D0F">
        <w:rPr>
          <w:b/>
          <w:bCs/>
          <w:noProof/>
          <w:sz w:val="24"/>
          <w:szCs w:val="24"/>
        </w:rPr>
        <w:drawing>
          <wp:anchor distT="0" distB="0" distL="114300" distR="114300" simplePos="0" relativeHeight="251658240" behindDoc="0" locked="0" layoutInCell="1" allowOverlap="1" wp14:anchorId="35AB20E9" wp14:editId="41DA4CEE">
            <wp:simplePos x="0" y="0"/>
            <wp:positionH relativeFrom="column">
              <wp:posOffset>4857750</wp:posOffset>
            </wp:positionH>
            <wp:positionV relativeFrom="paragraph">
              <wp:posOffset>265481</wp:posOffset>
            </wp:positionV>
            <wp:extent cx="2000250" cy="106172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2000250" cy="1061720"/>
                    </a:xfrm>
                    <a:prstGeom prst="rect">
                      <a:avLst/>
                    </a:prstGeom>
                  </pic:spPr>
                </pic:pic>
              </a:graphicData>
            </a:graphic>
            <wp14:sizeRelH relativeFrom="margin">
              <wp14:pctWidth>0</wp14:pctWidth>
            </wp14:sizeRelH>
            <wp14:sizeRelV relativeFrom="margin">
              <wp14:pctHeight>0</wp14:pctHeight>
            </wp14:sizeRelV>
          </wp:anchor>
        </w:drawing>
      </w:r>
      <w:r w:rsidR="005A1FA6" w:rsidRPr="00377D0F">
        <w:rPr>
          <w:b/>
          <w:bCs/>
          <w:sz w:val="24"/>
          <w:szCs w:val="24"/>
        </w:rPr>
        <w:t>AI</w:t>
      </w:r>
      <w:r w:rsidR="005A1FA6" w:rsidRPr="00377D0F">
        <w:rPr>
          <w:sz w:val="24"/>
          <w:szCs w:val="24"/>
        </w:rPr>
        <w:t xml:space="preserve"> </w:t>
      </w:r>
      <w:r w:rsidR="005A1FA6">
        <w:t xml:space="preserve">[Address Immediate]: This bit indicates if the </w:t>
      </w:r>
      <w:r>
        <w:t>A</w:t>
      </w:r>
      <w:r w:rsidR="005A1FA6">
        <w:t>ddress Source</w:t>
      </w:r>
      <w:r w:rsidR="00EC241D">
        <w:t xml:space="preserve"> [0]</w:t>
      </w:r>
      <w:r w:rsidR="005A1FA6">
        <w:t xml:space="preserve"> </w:t>
      </w:r>
      <w:r w:rsidR="007E00FC">
        <w:t xml:space="preserve">(Bits </w:t>
      </w:r>
      <w:proofErr w:type="spellStart"/>
      <w:r w:rsidR="007E00FC">
        <w:t>OPData</w:t>
      </w:r>
      <w:proofErr w:type="spellEnd"/>
      <w:r w:rsidR="00861D39">
        <w:t xml:space="preserve"> </w:t>
      </w:r>
      <w:r w:rsidR="007E00FC">
        <w:t>[55:</w:t>
      </w:r>
      <w:r w:rsidR="00861D39">
        <w:t>45]</w:t>
      </w:r>
      <w:r w:rsidR="007E00FC">
        <w:t xml:space="preserve">) </w:t>
      </w:r>
      <w:r w:rsidR="00555B2C">
        <w:t xml:space="preserve">is </w:t>
      </w:r>
      <w:r w:rsidR="005A1FA6">
        <w:t>an immediate value or a register</w:t>
      </w:r>
      <w:r>
        <w:t xml:space="preserve"> stored </w:t>
      </w:r>
      <w:r w:rsidR="005A1FA6">
        <w:t>value. 0-Register 1-Immediate</w:t>
      </w:r>
    </w:p>
    <w:p w14:paraId="13FA6D49" w14:textId="287F159D" w:rsidR="005876DE" w:rsidRDefault="00BE5D46" w:rsidP="005876DE">
      <w:pPr>
        <w:jc w:val="both"/>
      </w:pPr>
      <w:r>
        <w:rPr>
          <w:noProof/>
        </w:rPr>
        <w:lastRenderedPageBreak/>
        <w:pict w14:anchorId="5C5B2E40">
          <v:shapetype id="_x0000_t202" coordsize="21600,21600" o:spt="202" path="m,l,21600r21600,l21600,xe">
            <v:stroke joinstyle="miter"/>
            <v:path gradientshapeok="t" o:connecttype="rect"/>
          </v:shapetype>
          <v:shape id="_x0000_s1026" type="#_x0000_t202" style="position:absolute;left:0;text-align:left;margin-left:383.35pt;margin-top:65.3pt;width:157.5pt;height:15.25pt;z-index:251660288;mso-position-horizontal-relative:text;mso-position-vertical-relative:text" stroked="f">
            <v:textbox inset="0,0,0,0">
              <w:txbxContent>
                <w:p w14:paraId="310A2C7C" w14:textId="3A5B22AA" w:rsidR="00871920" w:rsidRPr="00960344" w:rsidRDefault="00871920" w:rsidP="00871920">
                  <w:pPr>
                    <w:pStyle w:val="Caption"/>
                    <w:rPr>
                      <w:b/>
                      <w:bCs/>
                      <w:noProof/>
                      <w:sz w:val="24"/>
                      <w:szCs w:val="24"/>
                    </w:rPr>
                  </w:pPr>
                  <w:bookmarkStart w:id="41" w:name="_Ref122421523"/>
                  <w:r>
                    <w:t xml:space="preserve">Table </w:t>
                  </w:r>
                  <w:r w:rsidR="00BE5D46">
                    <w:fldChar w:fldCharType="begin"/>
                  </w:r>
                  <w:r w:rsidR="00BE5D46">
                    <w:instrText xml:space="preserve"> SEQ Table \* ARABIC </w:instrText>
                  </w:r>
                  <w:r w:rsidR="00BE5D46">
                    <w:fldChar w:fldCharType="separate"/>
                  </w:r>
                  <w:r w:rsidR="008E347E">
                    <w:rPr>
                      <w:noProof/>
                    </w:rPr>
                    <w:t>12</w:t>
                  </w:r>
                  <w:r w:rsidR="00BE5D46">
                    <w:rPr>
                      <w:noProof/>
                    </w:rPr>
                    <w:fldChar w:fldCharType="end"/>
                  </w:r>
                  <w:r>
                    <w:t>: Data Source Format</w:t>
                  </w:r>
                  <w:bookmarkEnd w:id="41"/>
                </w:p>
              </w:txbxContent>
            </v:textbox>
            <w10:wrap type="square"/>
          </v:shape>
        </w:pict>
      </w:r>
      <w:r w:rsidR="005A1FA6" w:rsidRPr="00377D0F">
        <w:rPr>
          <w:b/>
          <w:bCs/>
          <w:sz w:val="24"/>
          <w:szCs w:val="24"/>
          <w:shd w:val="clear" w:color="auto" w:fill="FFF2CC" w:themeFill="accent4" w:themeFillTint="33"/>
        </w:rPr>
        <w:t>DF</w:t>
      </w:r>
      <w:r w:rsidR="005A1FA6" w:rsidRPr="00377D0F">
        <w:rPr>
          <w:sz w:val="24"/>
          <w:szCs w:val="24"/>
          <w:shd w:val="clear" w:color="auto" w:fill="FFF2CC" w:themeFill="accent4" w:themeFillTint="33"/>
        </w:rPr>
        <w:t xml:space="preserve"> </w:t>
      </w:r>
      <w:r w:rsidR="005A1FA6" w:rsidRPr="00B74616">
        <w:rPr>
          <w:shd w:val="clear" w:color="auto" w:fill="FFF2CC" w:themeFill="accent4" w:themeFillTint="33"/>
        </w:rPr>
        <w:t>[Data Format]:</w:t>
      </w:r>
      <w:r w:rsidR="005A1FA6">
        <w:t xml:space="preserve"> These two bits are used to define the Data Source format. A Zero indicates two registers will be used. A One indicates two registers and an Immediate 16Bits value will be used. A Two indicates one register and an </w:t>
      </w:r>
      <w:proofErr w:type="spellStart"/>
      <w:r w:rsidR="005A1FA6">
        <w:t>Immedite</w:t>
      </w:r>
      <w:proofErr w:type="spellEnd"/>
      <w:r w:rsidR="005A1FA6">
        <w:t xml:space="preserve"> 24Bits will be used. A Three indicates an Immediate 32Bits value is used</w:t>
      </w:r>
      <w:r w:rsidR="00BF12E2">
        <w:t xml:space="preserve">. As shown in </w:t>
      </w:r>
      <w:r w:rsidR="00BF12E2">
        <w:fldChar w:fldCharType="begin"/>
      </w:r>
      <w:r w:rsidR="00BF12E2">
        <w:instrText xml:space="preserve"> REF _Ref122421523 \h </w:instrText>
      </w:r>
      <w:r w:rsidR="00BF12E2">
        <w:fldChar w:fldCharType="separate"/>
      </w:r>
      <w:r w:rsidR="008E347E">
        <w:t xml:space="preserve">Table </w:t>
      </w:r>
      <w:r w:rsidR="008E347E">
        <w:rPr>
          <w:noProof/>
        </w:rPr>
        <w:t>12</w:t>
      </w:r>
      <w:r w:rsidR="008E347E">
        <w:t>: Data Source Format</w:t>
      </w:r>
      <w:r w:rsidR="00BF12E2">
        <w:fldChar w:fldCharType="end"/>
      </w:r>
    </w:p>
    <w:p w14:paraId="0A24B9AC" w14:textId="4CD2B0E6" w:rsidR="005A1FA6" w:rsidRPr="00C5309E" w:rsidRDefault="005A1FA6" w:rsidP="005876DE">
      <w:pPr>
        <w:jc w:val="both"/>
      </w:pPr>
      <w:r w:rsidRPr="00377D0F">
        <w:rPr>
          <w:b/>
          <w:bCs/>
          <w:sz w:val="24"/>
          <w:szCs w:val="24"/>
          <w:shd w:val="clear" w:color="auto" w:fill="FBE4D5" w:themeFill="accent2" w:themeFillTint="33"/>
        </w:rPr>
        <w:t>COND</w:t>
      </w:r>
      <w:r w:rsidRPr="00B74616">
        <w:rPr>
          <w:shd w:val="clear" w:color="auto" w:fill="FBE4D5" w:themeFill="accent2" w:themeFillTint="33"/>
        </w:rPr>
        <w:t>[Condition]:</w:t>
      </w:r>
      <w:r>
        <w:t xml:space="preserve"> Some Data instruction and Branch instructions contains a condition field </w:t>
      </w:r>
      <w:proofErr w:type="spellStart"/>
      <w:r>
        <w:t>wich</w:t>
      </w:r>
      <w:proofErr w:type="spellEnd"/>
      <w:r>
        <w:t xml:space="preserve"> determines </w:t>
      </w:r>
      <w:proofErr w:type="spellStart"/>
      <w:r w:rsidRPr="00C5309E">
        <w:t>whetheIndicate</w:t>
      </w:r>
      <w:proofErr w:type="spellEnd"/>
      <w:r w:rsidRPr="00C5309E">
        <w:t xml:space="preserve"> the Condition for Instruction execution. Some Instructions are executed only of the Condition is md</w:t>
      </w:r>
    </w:p>
    <w:p w14:paraId="3DF3B781" w14:textId="70BF3588" w:rsidR="005A1FA6" w:rsidRPr="00C5309E" w:rsidRDefault="005A1FA6" w:rsidP="005876DE">
      <w:pPr>
        <w:jc w:val="both"/>
      </w:pPr>
      <w:proofErr w:type="spellStart"/>
      <w:r w:rsidRPr="00377D0F">
        <w:rPr>
          <w:b/>
          <w:bCs/>
          <w:sz w:val="24"/>
          <w:szCs w:val="24"/>
          <w:shd w:val="clear" w:color="auto" w:fill="E2EFD9" w:themeFill="accent6" w:themeFillTint="33"/>
        </w:rPr>
        <w:t>reg_src</w:t>
      </w:r>
      <w:proofErr w:type="spellEnd"/>
      <w:r w:rsidRPr="00377D0F">
        <w:rPr>
          <w:sz w:val="24"/>
          <w:szCs w:val="24"/>
          <w:shd w:val="clear" w:color="auto" w:fill="E2EFD9" w:themeFill="accent6" w:themeFillTint="33"/>
        </w:rPr>
        <w:t xml:space="preserve"> </w:t>
      </w:r>
      <w:r w:rsidRPr="00434A4B">
        <w:rPr>
          <w:shd w:val="clear" w:color="auto" w:fill="E2EFD9" w:themeFill="accent6" w:themeFillTint="33"/>
        </w:rPr>
        <w:t>[Register Data Source]:</w:t>
      </w:r>
      <w:r w:rsidRPr="00C5309E">
        <w:t xml:space="preserve"> Indicate the source of the data to the register to be written.</w:t>
      </w:r>
    </w:p>
    <w:p w14:paraId="49D3964C" w14:textId="28521B52" w:rsidR="005A1FA6" w:rsidRDefault="005A1FA6" w:rsidP="005876DE">
      <w:pPr>
        <w:jc w:val="both"/>
      </w:pPr>
      <w:proofErr w:type="spellStart"/>
      <w:r w:rsidRPr="00377D0F">
        <w:rPr>
          <w:b/>
          <w:bCs/>
          <w:sz w:val="24"/>
          <w:szCs w:val="24"/>
        </w:rPr>
        <w:t>uf</w:t>
      </w:r>
      <w:proofErr w:type="spellEnd"/>
      <w:r w:rsidR="00374933" w:rsidRPr="00377D0F">
        <w:rPr>
          <w:sz w:val="24"/>
          <w:szCs w:val="24"/>
        </w:rPr>
        <w:t xml:space="preserve"> </w:t>
      </w:r>
      <w:r w:rsidRPr="00C5309E">
        <w:t>[Update Flag]</w:t>
      </w:r>
      <w:r>
        <w:t xml:space="preserve"> : </w:t>
      </w:r>
    </w:p>
    <w:p w14:paraId="4FC34000" w14:textId="50350098" w:rsidR="00374933" w:rsidRDefault="005A1FA6" w:rsidP="005876DE">
      <w:pPr>
        <w:jc w:val="both"/>
      </w:pPr>
      <w:proofErr w:type="spellStart"/>
      <w:r w:rsidRPr="00377D0F">
        <w:rPr>
          <w:b/>
          <w:bCs/>
          <w:sz w:val="24"/>
          <w:szCs w:val="24"/>
        </w:rPr>
        <w:t>wr</w:t>
      </w:r>
      <w:proofErr w:type="spellEnd"/>
      <w:r w:rsidRPr="00377D0F">
        <w:rPr>
          <w:sz w:val="24"/>
          <w:szCs w:val="24"/>
        </w:rPr>
        <w:t xml:space="preserve"> </w:t>
      </w:r>
      <w:r w:rsidR="00374933">
        <w:t xml:space="preserve">[Register Data Immediate] : </w:t>
      </w:r>
      <w:proofErr w:type="spellStart"/>
      <w:r w:rsidR="00374933">
        <w:t>wr</w:t>
      </w:r>
      <w:proofErr w:type="spellEnd"/>
      <w:r w:rsidR="00374933">
        <w:t xml:space="preserve"> Indicate if </w:t>
      </w:r>
      <w:proofErr w:type="spellStart"/>
      <w:r w:rsidR="00374933">
        <w:t>theres</w:t>
      </w:r>
      <w:proofErr w:type="spellEnd"/>
      <w:r w:rsidR="00374933">
        <w:t xml:space="preserve"> is </w:t>
      </w:r>
      <w:proofErr w:type="spellStart"/>
      <w:proofErr w:type="gramStart"/>
      <w:r w:rsidR="00374933">
        <w:t>a</w:t>
      </w:r>
      <w:proofErr w:type="spellEnd"/>
      <w:proofErr w:type="gramEnd"/>
      <w:r w:rsidR="00374933">
        <w:t xml:space="preserve"> optional write register operation.</w:t>
      </w:r>
    </w:p>
    <w:p w14:paraId="5539B18F" w14:textId="3BEB3AB9" w:rsidR="005A1FA6" w:rsidRDefault="005A1FA6" w:rsidP="005876DE">
      <w:pPr>
        <w:jc w:val="both"/>
      </w:pPr>
      <w:proofErr w:type="spellStart"/>
      <w:r w:rsidRPr="00377D0F">
        <w:rPr>
          <w:b/>
          <w:bCs/>
          <w:sz w:val="24"/>
          <w:szCs w:val="24"/>
        </w:rPr>
        <w:t>rdi</w:t>
      </w:r>
      <w:proofErr w:type="spellEnd"/>
      <w:r w:rsidRPr="00377D0F">
        <w:rPr>
          <w:sz w:val="24"/>
          <w:szCs w:val="24"/>
        </w:rPr>
        <w:t xml:space="preserve"> </w:t>
      </w:r>
      <w:r>
        <w:t>[Write Register] : RDI indicates if the data source to the register is immediate or Alu 0-Register 1-Immediate.</w:t>
      </w:r>
    </w:p>
    <w:p w14:paraId="215D8D86" w14:textId="77777777" w:rsidR="005A1FA6" w:rsidRDefault="005A1FA6" w:rsidP="005876DE">
      <w:pPr>
        <w:pStyle w:val="NoSpacing"/>
        <w:jc w:val="both"/>
      </w:pPr>
      <w:proofErr w:type="spellStart"/>
      <w:r w:rsidRPr="00377D0F">
        <w:rPr>
          <w:b/>
          <w:bCs/>
          <w:sz w:val="24"/>
          <w:szCs w:val="24"/>
        </w:rPr>
        <w:t>alu_op</w:t>
      </w:r>
      <w:proofErr w:type="spellEnd"/>
      <w:r>
        <w:t xml:space="preserve"> [Arithmetic Logic Unit Operation] : Indicates the operation to be done by the ALU. If is a </w:t>
      </w:r>
      <w:proofErr w:type="spellStart"/>
      <w:r>
        <w:t>write_reg</w:t>
      </w:r>
      <w:proofErr w:type="spellEnd"/>
      <w:r>
        <w:t xml:space="preserve"> operation there are 16 operations, </w:t>
      </w:r>
      <w:proofErr w:type="spellStart"/>
      <w:r>
        <w:t>otherwhise</w:t>
      </w:r>
      <w:proofErr w:type="spellEnd"/>
      <w:r>
        <w:t xml:space="preserve"> (for a second option write reg) 4 operations are available.</w:t>
      </w:r>
    </w:p>
    <w:p w14:paraId="1D0B079A" w14:textId="77777777" w:rsidR="005A1FA6" w:rsidRDefault="005A1FA6" w:rsidP="005A1FA6"/>
    <w:p w14:paraId="25BC6162" w14:textId="77777777" w:rsidR="005A1FA6" w:rsidRPr="005A1FA6" w:rsidRDefault="005A1FA6" w:rsidP="005A1FA6"/>
    <w:p w14:paraId="4CAC56FA" w14:textId="18E8ABBF" w:rsidR="00A66525" w:rsidRDefault="00A66525" w:rsidP="00E93C4D">
      <w:pPr>
        <w:pStyle w:val="Heading3"/>
      </w:pPr>
      <w:bookmarkStart w:id="42" w:name="_Toc124923108"/>
      <w:r>
        <w:t>C</w:t>
      </w:r>
      <w:r w:rsidR="00DB246A">
        <w:t>onf</w:t>
      </w:r>
      <w:r w:rsidR="00707881">
        <w:t>iguration</w:t>
      </w:r>
      <w:r w:rsidR="00DB246A">
        <w:t xml:space="preserve"> Instructions</w:t>
      </w:r>
      <w:r w:rsidR="00707881">
        <w:t>.</w:t>
      </w:r>
      <w:bookmarkEnd w:id="42"/>
    </w:p>
    <w:p w14:paraId="1802DB73" w14:textId="4D074085" w:rsidR="00D608B3" w:rsidRDefault="00D608B3" w:rsidP="00D608B3">
      <w:pPr>
        <w:ind w:firstLine="576"/>
      </w:pPr>
      <w:r>
        <w:t xml:space="preserve">Instruction with HEADER = 000. </w:t>
      </w:r>
      <w:r w:rsidR="004E5B1F">
        <w:t xml:space="preserve">This set of instructions </w:t>
      </w:r>
      <w:r>
        <w:t>does not change the value of any data (Register, Memory, or Port). Just the Flags.</w:t>
      </w:r>
    </w:p>
    <w:p w14:paraId="0A91A118" w14:textId="77777777" w:rsidR="00A66525" w:rsidRDefault="00A66525" w:rsidP="00E93C4D">
      <w:pPr>
        <w:pStyle w:val="Heading4"/>
      </w:pPr>
      <w:r>
        <w:t>NOP</w:t>
      </w:r>
    </w:p>
    <w:p w14:paraId="3EDF4125" w14:textId="4DCC86F3" w:rsidR="004912F4" w:rsidRPr="004912F4" w:rsidRDefault="007A2CDC" w:rsidP="00D43103">
      <w:pPr>
        <w:pStyle w:val="NoSpacing"/>
      </w:pPr>
      <w:r w:rsidRPr="007A2CDC">
        <w:rPr>
          <w:noProof/>
        </w:rPr>
        <w:drawing>
          <wp:inline distT="0" distB="0" distL="0" distR="0" wp14:anchorId="3A61E90D" wp14:editId="05B53B11">
            <wp:extent cx="6400800" cy="49665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400800" cy="496655"/>
                    </a:xfrm>
                    <a:prstGeom prst="rect">
                      <a:avLst/>
                    </a:prstGeom>
                  </pic:spPr>
                </pic:pic>
              </a:graphicData>
            </a:graphic>
          </wp:inline>
        </w:drawing>
      </w:r>
    </w:p>
    <w:p w14:paraId="3DE29CDC" w14:textId="4C0BFBA8" w:rsidR="001C77E0" w:rsidRDefault="001C77E0" w:rsidP="00F45E57">
      <w:pPr>
        <w:pStyle w:val="NoSpacing"/>
        <w:ind w:firstLine="720"/>
      </w:pPr>
      <w:r>
        <w:t>This instruction executes NO OPERATION. It takes One clock cycle</w:t>
      </w:r>
    </w:p>
    <w:p w14:paraId="4967A745" w14:textId="77777777" w:rsidR="001C77E0" w:rsidRDefault="001C77E0" w:rsidP="00F04661">
      <w:pPr>
        <w:pStyle w:val="NoSpacing"/>
      </w:pPr>
    </w:p>
    <w:p w14:paraId="17DFEBBF" w14:textId="74A27EEE" w:rsidR="0066635C" w:rsidRDefault="0066635C" w:rsidP="0066635C">
      <w:pPr>
        <w:pStyle w:val="NoSpacing"/>
      </w:pPr>
      <w:r>
        <w:t>ASSEMBLER EXAMPLE:</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6570"/>
      </w:tblGrid>
      <w:tr w:rsidR="0066635C" w14:paraId="7701F154" w14:textId="77777777" w:rsidTr="00E97FEF">
        <w:tc>
          <w:tcPr>
            <w:tcW w:w="4428" w:type="dxa"/>
            <w:vAlign w:val="center"/>
          </w:tcPr>
          <w:p w14:paraId="0463B3F7" w14:textId="61722FD9" w:rsidR="0066635C" w:rsidRPr="001353B1" w:rsidRDefault="0066635C" w:rsidP="00C5439A">
            <w:pPr>
              <w:ind w:left="-20"/>
              <w:rPr>
                <w:rFonts w:ascii="Courier New" w:hAnsi="Courier New" w:cs="Courier New"/>
                <w:sz w:val="20"/>
                <w:szCs w:val="20"/>
              </w:rPr>
            </w:pPr>
            <w:r>
              <w:rPr>
                <w:rFonts w:ascii="Courier New" w:hAnsi="Courier New" w:cs="Courier New"/>
                <w:sz w:val="20"/>
                <w:szCs w:val="20"/>
              </w:rPr>
              <w:t xml:space="preserve">NOP </w:t>
            </w:r>
          </w:p>
        </w:tc>
        <w:tc>
          <w:tcPr>
            <w:tcW w:w="6570" w:type="dxa"/>
            <w:vAlign w:val="center"/>
          </w:tcPr>
          <w:p w14:paraId="7FFBB955" w14:textId="4A880134" w:rsidR="0066635C" w:rsidRDefault="0066635C" w:rsidP="00C5439A">
            <w:pPr>
              <w:rPr>
                <w:rFonts w:ascii="Courier New" w:hAnsi="Courier New" w:cs="Courier New"/>
              </w:rPr>
            </w:pPr>
            <w:r>
              <w:rPr>
                <w:rFonts w:ascii="Courier New" w:hAnsi="Courier New" w:cs="Courier New"/>
              </w:rPr>
              <w:t>&gt; No Operation</w:t>
            </w:r>
          </w:p>
        </w:tc>
      </w:tr>
    </w:tbl>
    <w:p w14:paraId="7BC38C07" w14:textId="209422AC" w:rsidR="0066635C" w:rsidRDefault="0066635C" w:rsidP="00F04661">
      <w:pPr>
        <w:pStyle w:val="NoSpacing"/>
      </w:pPr>
    </w:p>
    <w:p w14:paraId="6E02DD66" w14:textId="77777777" w:rsidR="0066635C" w:rsidRDefault="0066635C" w:rsidP="00F04661">
      <w:pPr>
        <w:pStyle w:val="NoSpacing"/>
      </w:pPr>
    </w:p>
    <w:p w14:paraId="74A3956A" w14:textId="78E33A7C" w:rsidR="002E229F" w:rsidRPr="00140DF5" w:rsidRDefault="002E229F" w:rsidP="00E93C4D">
      <w:pPr>
        <w:pStyle w:val="Heading4"/>
      </w:pPr>
      <w:r>
        <w:t>TEST</w:t>
      </w:r>
    </w:p>
    <w:p w14:paraId="51FBE89B" w14:textId="77777777" w:rsidR="00D43103" w:rsidRDefault="009C4264" w:rsidP="00D43103">
      <w:pPr>
        <w:pStyle w:val="NoSpacing"/>
      </w:pPr>
      <w:r w:rsidRPr="009C4264">
        <w:rPr>
          <w:noProof/>
        </w:rPr>
        <w:drawing>
          <wp:inline distT="0" distB="0" distL="0" distR="0" wp14:anchorId="735AF283" wp14:editId="084210DF">
            <wp:extent cx="6400800" cy="818203"/>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400800" cy="818203"/>
                    </a:xfrm>
                    <a:prstGeom prst="rect">
                      <a:avLst/>
                    </a:prstGeom>
                  </pic:spPr>
                </pic:pic>
              </a:graphicData>
            </a:graphic>
          </wp:inline>
        </w:drawing>
      </w:r>
    </w:p>
    <w:p w14:paraId="659866C9" w14:textId="77777777" w:rsidR="003038E6" w:rsidRDefault="00B94DDA" w:rsidP="003038E6">
      <w:pPr>
        <w:pStyle w:val="NoSpacing"/>
        <w:ind w:firstLine="720"/>
      </w:pPr>
      <w:r>
        <w:t xml:space="preserve">This instruction </w:t>
      </w:r>
      <w:r w:rsidR="00992E46">
        <w:t>performs</w:t>
      </w:r>
      <w:r>
        <w:t xml:space="preserve"> an ALU operation and</w:t>
      </w:r>
      <w:r w:rsidR="00D139D3">
        <w:t xml:space="preserve"> update the FLAG values, but to result is written.</w:t>
      </w:r>
      <w:r w:rsidR="00D43103">
        <w:t xml:space="preserve"> </w:t>
      </w:r>
      <w:r w:rsidR="009F1F19">
        <w:t>The operation can be done between 2 registers or a register and an Immediate Value</w:t>
      </w:r>
      <w:r w:rsidR="003038E6">
        <w:t xml:space="preserve">. Possible ALU operations are +, -, AND </w:t>
      </w:r>
      <w:proofErr w:type="spellStart"/>
      <w:r w:rsidR="003038E6">
        <w:t>and</w:t>
      </w:r>
      <w:proofErr w:type="spellEnd"/>
      <w:r w:rsidR="003038E6">
        <w:t xml:space="preserve"> ASR.</w:t>
      </w:r>
    </w:p>
    <w:p w14:paraId="6620C6FF" w14:textId="77777777" w:rsidR="0066635C" w:rsidRDefault="0066635C" w:rsidP="00D139D3">
      <w:pPr>
        <w:pStyle w:val="NoSpacing"/>
      </w:pPr>
    </w:p>
    <w:p w14:paraId="30F97AA8" w14:textId="1E8B6EA7" w:rsidR="00D139D3" w:rsidRDefault="00D139D3" w:rsidP="00D139D3">
      <w:pPr>
        <w:pStyle w:val="NoSpacing"/>
      </w:pPr>
      <w:r>
        <w:t>ASSEMBLER EXAMPLES:</w:t>
      </w: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3978"/>
        <w:gridCol w:w="7020"/>
      </w:tblGrid>
      <w:tr w:rsidR="00D139D3" w14:paraId="2613BDF7" w14:textId="77777777" w:rsidTr="00747818">
        <w:tc>
          <w:tcPr>
            <w:tcW w:w="3978" w:type="dxa"/>
            <w:vAlign w:val="center"/>
          </w:tcPr>
          <w:p w14:paraId="43F52A48" w14:textId="5625788C" w:rsidR="00D139D3" w:rsidRPr="001353B1" w:rsidRDefault="00D139D3" w:rsidP="00C5439A">
            <w:pPr>
              <w:ind w:left="-20"/>
              <w:rPr>
                <w:rFonts w:ascii="Courier New" w:hAnsi="Courier New" w:cs="Courier New"/>
                <w:sz w:val="20"/>
                <w:szCs w:val="20"/>
              </w:rPr>
            </w:pPr>
            <w:r>
              <w:rPr>
                <w:rFonts w:ascii="Courier New" w:hAnsi="Courier New" w:cs="Courier New"/>
                <w:sz w:val="20"/>
                <w:szCs w:val="20"/>
              </w:rPr>
              <w:t xml:space="preserve">TEST </w:t>
            </w:r>
            <w:r w:rsidR="008C6D8A">
              <w:rPr>
                <w:rFonts w:ascii="Courier New" w:hAnsi="Courier New" w:cs="Courier New"/>
                <w:sz w:val="20"/>
                <w:szCs w:val="20"/>
              </w:rPr>
              <w:t>-op(r3 - #3)</w:t>
            </w:r>
          </w:p>
        </w:tc>
        <w:tc>
          <w:tcPr>
            <w:tcW w:w="7020" w:type="dxa"/>
            <w:vAlign w:val="center"/>
          </w:tcPr>
          <w:p w14:paraId="2F63E34D" w14:textId="7AB740B4" w:rsidR="008C6D8A" w:rsidRDefault="00D139D3" w:rsidP="003038E6">
            <w:pPr>
              <w:rPr>
                <w:rFonts w:ascii="Courier New" w:hAnsi="Courier New" w:cs="Courier New"/>
              </w:rPr>
            </w:pPr>
            <w:r>
              <w:rPr>
                <w:rFonts w:ascii="Courier New" w:hAnsi="Courier New" w:cs="Courier New"/>
              </w:rPr>
              <w:t xml:space="preserve">&gt; </w:t>
            </w:r>
            <w:r w:rsidR="008C6D8A">
              <w:rPr>
                <w:rFonts w:ascii="Courier New" w:hAnsi="Courier New" w:cs="Courier New"/>
              </w:rPr>
              <w:t>Update the flag</w:t>
            </w:r>
            <w:r w:rsidR="00992E46">
              <w:rPr>
                <w:rFonts w:ascii="Courier New" w:hAnsi="Courier New" w:cs="Courier New"/>
              </w:rPr>
              <w:t>s</w:t>
            </w:r>
            <w:r w:rsidR="008C6D8A">
              <w:rPr>
                <w:rFonts w:ascii="Courier New" w:hAnsi="Courier New" w:cs="Courier New"/>
              </w:rPr>
              <w:t xml:space="preserve"> with the Instruction r3-3</w:t>
            </w:r>
          </w:p>
        </w:tc>
      </w:tr>
      <w:tr w:rsidR="00D139D3" w14:paraId="3B2E6399" w14:textId="77777777" w:rsidTr="00747818">
        <w:tc>
          <w:tcPr>
            <w:tcW w:w="3978" w:type="dxa"/>
            <w:vAlign w:val="center"/>
          </w:tcPr>
          <w:p w14:paraId="5E6B8106" w14:textId="7A7B7217" w:rsidR="00D139D3" w:rsidRPr="001353B1" w:rsidRDefault="008C6D8A" w:rsidP="00C5439A">
            <w:pPr>
              <w:ind w:left="-20"/>
              <w:rPr>
                <w:rFonts w:ascii="Courier New" w:hAnsi="Courier New" w:cs="Courier New"/>
                <w:sz w:val="20"/>
                <w:szCs w:val="20"/>
              </w:rPr>
            </w:pPr>
            <w:r>
              <w:rPr>
                <w:rFonts w:ascii="Courier New" w:hAnsi="Courier New" w:cs="Courier New"/>
                <w:sz w:val="20"/>
                <w:szCs w:val="20"/>
              </w:rPr>
              <w:t>TEST -op (r4 AND #</w:t>
            </w:r>
            <w:r w:rsidR="007B5EFE">
              <w:rPr>
                <w:rFonts w:ascii="Courier New" w:hAnsi="Courier New" w:cs="Courier New"/>
                <w:sz w:val="20"/>
                <w:szCs w:val="20"/>
              </w:rPr>
              <w:t>b11</w:t>
            </w:r>
            <w:r>
              <w:rPr>
                <w:rFonts w:ascii="Courier New" w:hAnsi="Courier New" w:cs="Courier New"/>
                <w:sz w:val="20"/>
                <w:szCs w:val="20"/>
              </w:rPr>
              <w:t>)</w:t>
            </w:r>
          </w:p>
        </w:tc>
        <w:tc>
          <w:tcPr>
            <w:tcW w:w="7020" w:type="dxa"/>
            <w:vAlign w:val="center"/>
          </w:tcPr>
          <w:p w14:paraId="5D41AA48" w14:textId="4F12B912" w:rsidR="00D139D3" w:rsidRDefault="00D139D3" w:rsidP="003038E6">
            <w:pPr>
              <w:rPr>
                <w:rFonts w:ascii="Courier New" w:hAnsi="Courier New" w:cs="Courier New"/>
              </w:rPr>
            </w:pPr>
            <w:r>
              <w:rPr>
                <w:rFonts w:ascii="Courier New" w:hAnsi="Courier New" w:cs="Courier New"/>
              </w:rPr>
              <w:t xml:space="preserve">&gt; </w:t>
            </w:r>
            <w:r w:rsidR="00992E46">
              <w:rPr>
                <w:rFonts w:ascii="Courier New" w:hAnsi="Courier New" w:cs="Courier New"/>
              </w:rPr>
              <w:t>Update the flags with the Instruction r3 AND</w:t>
            </w:r>
            <w:r w:rsidR="00537E85">
              <w:rPr>
                <w:rFonts w:ascii="Courier New" w:hAnsi="Courier New" w:cs="Courier New"/>
              </w:rPr>
              <w:t xml:space="preserve"> </w:t>
            </w:r>
            <w:r w:rsidR="00992E46">
              <w:rPr>
                <w:rFonts w:ascii="Courier New" w:hAnsi="Courier New" w:cs="Courier New"/>
              </w:rPr>
              <w:t>3</w:t>
            </w:r>
          </w:p>
        </w:tc>
      </w:tr>
    </w:tbl>
    <w:p w14:paraId="4B345CF6" w14:textId="7624310D" w:rsidR="00D139D3" w:rsidRDefault="00D139D3" w:rsidP="00F04661">
      <w:pPr>
        <w:pStyle w:val="NoSpacing"/>
      </w:pPr>
    </w:p>
    <w:p w14:paraId="499CA781" w14:textId="77777777" w:rsidR="00992E46" w:rsidRDefault="00992E46" w:rsidP="00F04661">
      <w:pPr>
        <w:pStyle w:val="NoSpacing"/>
      </w:pPr>
    </w:p>
    <w:p w14:paraId="2AFD9544" w14:textId="5D541344" w:rsidR="00A66525" w:rsidRDefault="00A66525" w:rsidP="00A66525">
      <w:pPr>
        <w:pStyle w:val="Heading3"/>
      </w:pPr>
      <w:bookmarkStart w:id="43" w:name="_Toc124923109"/>
      <w:r>
        <w:t>Register Instructions</w:t>
      </w:r>
      <w:bookmarkEnd w:id="43"/>
    </w:p>
    <w:p w14:paraId="1E9C8B55" w14:textId="01265159" w:rsidR="00D608B3" w:rsidRDefault="00BF12E2" w:rsidP="00D608B3">
      <w:pPr>
        <w:ind w:firstLine="576"/>
      </w:pPr>
      <w:r>
        <w:t>Instruction with HEADER = 100</w:t>
      </w:r>
      <w:r w:rsidR="00D608B3">
        <w:t xml:space="preserve">. This set of instructions change Register values (General Purpose, Special Function and </w:t>
      </w:r>
      <w:proofErr w:type="spellStart"/>
      <w:r w:rsidR="00D608B3">
        <w:t>WaveParam</w:t>
      </w:r>
      <w:proofErr w:type="spellEnd"/>
      <w:r w:rsidR="00D608B3">
        <w:t>)</w:t>
      </w:r>
    </w:p>
    <w:p w14:paraId="336A75B2" w14:textId="769A0C59" w:rsidR="00BF12E2" w:rsidRPr="00BF12E2" w:rsidRDefault="00BF12E2" w:rsidP="00BF12E2">
      <w:pPr>
        <w:ind w:firstLine="576"/>
      </w:pPr>
    </w:p>
    <w:p w14:paraId="5EE12F82" w14:textId="1090C437" w:rsidR="00F04661" w:rsidRDefault="00F04661" w:rsidP="00F04661">
      <w:pPr>
        <w:pStyle w:val="Heading4"/>
      </w:pPr>
      <w:r>
        <w:lastRenderedPageBreak/>
        <w:t>REG_WR</w:t>
      </w:r>
    </w:p>
    <w:p w14:paraId="2E1ABA99" w14:textId="07AB6BE8" w:rsidR="00536CB8" w:rsidRPr="00536CB8" w:rsidRDefault="00536CB8" w:rsidP="00383523">
      <w:pPr>
        <w:pStyle w:val="NoSpacing"/>
      </w:pPr>
      <w:r w:rsidRPr="00536CB8">
        <w:rPr>
          <w:noProof/>
        </w:rPr>
        <w:drawing>
          <wp:inline distT="0" distB="0" distL="0" distR="0" wp14:anchorId="565751D0" wp14:editId="51A07447">
            <wp:extent cx="6400800" cy="964861"/>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400800" cy="964861"/>
                    </a:xfrm>
                    <a:prstGeom prst="rect">
                      <a:avLst/>
                    </a:prstGeom>
                  </pic:spPr>
                </pic:pic>
              </a:graphicData>
            </a:graphic>
          </wp:inline>
        </w:drawing>
      </w:r>
    </w:p>
    <w:p w14:paraId="0F27BCCF" w14:textId="77777777" w:rsidR="00EE3A9E" w:rsidRDefault="00D43103" w:rsidP="00D43103">
      <w:pPr>
        <w:pStyle w:val="NoSpacing"/>
        <w:ind w:firstLine="720"/>
      </w:pPr>
      <w:r>
        <w:t>This instruction performs a</w:t>
      </w:r>
      <w:r w:rsidR="00536CB8">
        <w:t xml:space="preserve"> register write</w:t>
      </w:r>
      <w:r w:rsidR="001D6868">
        <w:t xml:space="preserve">, the destination register can be a </w:t>
      </w:r>
      <w:proofErr w:type="spellStart"/>
      <w:r w:rsidR="001D6868" w:rsidRPr="001D6868">
        <w:rPr>
          <w:b/>
          <w:bCs/>
          <w:i/>
          <w:iCs/>
        </w:rPr>
        <w:t>sreg</w:t>
      </w:r>
      <w:proofErr w:type="spellEnd"/>
      <w:r w:rsidR="001D6868">
        <w:t xml:space="preserve">, a </w:t>
      </w:r>
      <w:r w:rsidR="001D6868" w:rsidRPr="001D6868">
        <w:rPr>
          <w:b/>
          <w:bCs/>
          <w:i/>
          <w:iCs/>
        </w:rPr>
        <w:t>dreg</w:t>
      </w:r>
      <w:r w:rsidR="00DA1C8B">
        <w:t>,</w:t>
      </w:r>
      <w:r w:rsidR="001D6868">
        <w:t xml:space="preserve"> </w:t>
      </w:r>
      <w:proofErr w:type="spellStart"/>
      <w:r w:rsidR="001D6868" w:rsidRPr="001D6868">
        <w:rPr>
          <w:b/>
          <w:bCs/>
          <w:i/>
          <w:iCs/>
        </w:rPr>
        <w:t>wreg</w:t>
      </w:r>
      <w:proofErr w:type="spellEnd"/>
      <w:r w:rsidR="00DA1C8B">
        <w:rPr>
          <w:b/>
          <w:bCs/>
          <w:i/>
          <w:iCs/>
        </w:rPr>
        <w:t xml:space="preserve"> </w:t>
      </w:r>
      <w:r w:rsidR="00DA1C8B">
        <w:t xml:space="preserve">or </w:t>
      </w:r>
      <w:proofErr w:type="spellStart"/>
      <w:r w:rsidR="00DA1C8B" w:rsidRPr="00DA1C8B">
        <w:rPr>
          <w:b/>
          <w:bCs/>
          <w:i/>
          <w:iCs/>
        </w:rPr>
        <w:t>r_wave</w:t>
      </w:r>
      <w:proofErr w:type="spellEnd"/>
      <w:r w:rsidR="008B5BE4">
        <w:rPr>
          <w:b/>
          <w:bCs/>
          <w:i/>
          <w:iCs/>
        </w:rPr>
        <w:t>.</w:t>
      </w:r>
      <w:r w:rsidR="008B5BE4">
        <w:t xml:space="preserve"> Data </w:t>
      </w:r>
      <w:r w:rsidR="001D6868">
        <w:t>S</w:t>
      </w:r>
      <w:r w:rsidR="00536CB8">
        <w:t xml:space="preserve">ource </w:t>
      </w:r>
      <w:r w:rsidR="002E14D5">
        <w:t xml:space="preserve">can be </w:t>
      </w:r>
      <w:r w:rsidR="001D6868">
        <w:t xml:space="preserve">an </w:t>
      </w:r>
      <w:r w:rsidR="002E14D5">
        <w:t xml:space="preserve">ALU </w:t>
      </w:r>
      <w:r w:rsidR="001D6868">
        <w:t xml:space="preserve">operation </w:t>
      </w:r>
      <w:r w:rsidR="002E14D5">
        <w:t xml:space="preserve">(00), </w:t>
      </w:r>
      <w:r w:rsidR="0036767A">
        <w:t xml:space="preserve">a </w:t>
      </w:r>
      <w:r w:rsidR="00673811">
        <w:t xml:space="preserve">32-bit </w:t>
      </w:r>
      <w:r w:rsidR="0036767A">
        <w:t xml:space="preserve">Data </w:t>
      </w:r>
      <w:r w:rsidR="002E14D5">
        <w:t>Memory (01)</w:t>
      </w:r>
      <w:r w:rsidR="0036767A">
        <w:t xml:space="preserve">, a </w:t>
      </w:r>
      <w:r w:rsidR="00673811">
        <w:t xml:space="preserve">128-bit </w:t>
      </w:r>
      <w:proofErr w:type="spellStart"/>
      <w:r w:rsidR="00673811">
        <w:t>WaveParam</w:t>
      </w:r>
      <w:proofErr w:type="spellEnd"/>
      <w:r w:rsidR="00673811">
        <w:t xml:space="preserve"> </w:t>
      </w:r>
      <w:r w:rsidR="00FA5EC9">
        <w:t xml:space="preserve">(10) or an Immediate Value(11). </w:t>
      </w:r>
    </w:p>
    <w:p w14:paraId="1D4428A8" w14:textId="4DAD625D" w:rsidR="00EE3A9E" w:rsidRDefault="00FA5EC9" w:rsidP="00D43103">
      <w:pPr>
        <w:pStyle w:val="NoSpacing"/>
        <w:ind w:firstLine="720"/>
      </w:pPr>
      <w:r>
        <w:t xml:space="preserve">If Source is </w:t>
      </w:r>
      <w:r w:rsidR="00EE3A9E">
        <w:t>ALU operation (00)</w:t>
      </w:r>
      <w:r w:rsidR="005808EE">
        <w:t xml:space="preserve">, no SDI (Second Data Instruction) can be done. </w:t>
      </w:r>
      <w:r w:rsidR="00BC2CD0">
        <w:t>Depending on DF Field, the Operation can be done between 2 registers (</w:t>
      </w:r>
      <w:r w:rsidR="00BC2CD0" w:rsidRPr="00BC2CD0">
        <w:rPr>
          <w:b/>
          <w:bCs/>
          <w:i/>
          <w:iCs/>
        </w:rPr>
        <w:t>dreg</w:t>
      </w:r>
      <w:r w:rsidR="00BC2CD0">
        <w:t xml:space="preserve">, </w:t>
      </w:r>
      <w:proofErr w:type="spellStart"/>
      <w:r w:rsidR="00BC2CD0" w:rsidRPr="00BC2CD0">
        <w:rPr>
          <w:b/>
          <w:bCs/>
          <w:i/>
          <w:iCs/>
        </w:rPr>
        <w:t>sreg</w:t>
      </w:r>
      <w:proofErr w:type="spellEnd"/>
      <w:r w:rsidR="00BC2CD0">
        <w:t xml:space="preserve"> or </w:t>
      </w:r>
      <w:proofErr w:type="spellStart"/>
      <w:r w:rsidR="00BC2CD0" w:rsidRPr="00BC2CD0">
        <w:rPr>
          <w:b/>
          <w:bCs/>
        </w:rPr>
        <w:t>wreg</w:t>
      </w:r>
      <w:proofErr w:type="spellEnd"/>
      <w:r w:rsidR="00BC2CD0">
        <w:t>) or a register(</w:t>
      </w:r>
      <w:r w:rsidR="00BC2CD0" w:rsidRPr="00BC2CD0">
        <w:rPr>
          <w:b/>
          <w:bCs/>
          <w:i/>
          <w:iCs/>
        </w:rPr>
        <w:t>dreg</w:t>
      </w:r>
      <w:r w:rsidR="00BC2CD0">
        <w:t xml:space="preserve">, </w:t>
      </w:r>
      <w:proofErr w:type="spellStart"/>
      <w:r w:rsidR="00BC2CD0" w:rsidRPr="00BC2CD0">
        <w:rPr>
          <w:b/>
          <w:bCs/>
          <w:i/>
          <w:iCs/>
        </w:rPr>
        <w:t>sreg</w:t>
      </w:r>
      <w:proofErr w:type="spellEnd"/>
      <w:r w:rsidR="00BC2CD0">
        <w:t xml:space="preserve"> or </w:t>
      </w:r>
      <w:proofErr w:type="spellStart"/>
      <w:r w:rsidR="00BC2CD0" w:rsidRPr="00BC2CD0">
        <w:rPr>
          <w:b/>
          <w:bCs/>
        </w:rPr>
        <w:t>wreg</w:t>
      </w:r>
      <w:proofErr w:type="spellEnd"/>
      <w:r w:rsidR="00BC2CD0">
        <w:t xml:space="preserve">) and a 24-bit Immediate Value. </w:t>
      </w:r>
      <w:r w:rsidR="005808EE">
        <w:t>This instruction is conditional</w:t>
      </w:r>
    </w:p>
    <w:p w14:paraId="77302622" w14:textId="134B8B1E" w:rsidR="00EC7079" w:rsidRDefault="00EC7079" w:rsidP="00EC7079">
      <w:pPr>
        <w:pStyle w:val="NoSpacing"/>
        <w:ind w:firstLine="720"/>
        <w:rPr>
          <w:b/>
          <w:bCs/>
          <w:i/>
          <w:iCs/>
        </w:rPr>
      </w:pPr>
      <w:r w:rsidRPr="00FA5EC9">
        <w:t xml:space="preserve">If Source is </w:t>
      </w:r>
      <w:r>
        <w:t>Data Memory (01) or Immediate Value</w:t>
      </w:r>
      <w:r w:rsidR="00BC2CD0">
        <w:t>(11)</w:t>
      </w:r>
      <w:r>
        <w:t xml:space="preserve">, a TEST operation can be done as </w:t>
      </w:r>
      <w:proofErr w:type="gramStart"/>
      <w:r>
        <w:t>a</w:t>
      </w:r>
      <w:proofErr w:type="gramEnd"/>
      <w:r>
        <w:t xml:space="preserve"> SDI. </w:t>
      </w:r>
      <w:r w:rsidR="005808EE">
        <w:t>This instruction is conditional</w:t>
      </w:r>
    </w:p>
    <w:p w14:paraId="0E49E9D2" w14:textId="5E66C40C" w:rsidR="00EC7079" w:rsidRDefault="00EE3A9E" w:rsidP="00D43103">
      <w:pPr>
        <w:pStyle w:val="NoSpacing"/>
        <w:ind w:firstLine="720"/>
      </w:pPr>
      <w:r>
        <w:t xml:space="preserve">If Source is </w:t>
      </w:r>
      <w:proofErr w:type="spellStart"/>
      <w:r w:rsidR="00FA5EC9">
        <w:t>WaveParam</w:t>
      </w:r>
      <w:proofErr w:type="spellEnd"/>
      <w:r w:rsidR="00FA5EC9">
        <w:t xml:space="preserve"> Memory</w:t>
      </w:r>
      <w:r>
        <w:t>(</w:t>
      </w:r>
      <w:r w:rsidR="00EC7079">
        <w:t>10</w:t>
      </w:r>
      <w:r>
        <w:t>)</w:t>
      </w:r>
      <w:r w:rsidR="00FA5EC9">
        <w:t xml:space="preserve">, the destination register is the </w:t>
      </w:r>
      <w:proofErr w:type="spellStart"/>
      <w:r w:rsidR="00FA5EC9" w:rsidRPr="000F08E6">
        <w:rPr>
          <w:b/>
          <w:bCs/>
          <w:i/>
          <w:iCs/>
        </w:rPr>
        <w:t>r_wave</w:t>
      </w:r>
      <w:proofErr w:type="spellEnd"/>
      <w:r w:rsidR="002B43AB">
        <w:t xml:space="preserve">. </w:t>
      </w:r>
      <w:r w:rsidR="00FB4AE1">
        <w:t xml:space="preserve">A Write Data Register operation can be done as a (Second Data Instruction) SDI.  </w:t>
      </w:r>
      <w:r w:rsidR="00FD0767">
        <w:t xml:space="preserve">Write </w:t>
      </w:r>
      <w:proofErr w:type="gramStart"/>
      <w:r w:rsidR="00FD0767">
        <w:t>Wave, and</w:t>
      </w:r>
      <w:proofErr w:type="gramEnd"/>
      <w:r w:rsidR="00FD0767">
        <w:t xml:space="preserve"> Write Port can be done as a Second Wave </w:t>
      </w:r>
      <w:r w:rsidR="0074541C">
        <w:t xml:space="preserve">(SWI) </w:t>
      </w:r>
      <w:r w:rsidR="00FD0767">
        <w:t xml:space="preserve">and </w:t>
      </w:r>
      <w:r w:rsidR="0074541C">
        <w:t>P</w:t>
      </w:r>
      <w:r w:rsidR="00FD0767">
        <w:t xml:space="preserve">ort </w:t>
      </w:r>
      <w:r w:rsidR="0074541C">
        <w:t xml:space="preserve">(SPI) </w:t>
      </w:r>
      <w:r w:rsidR="00FD0767">
        <w:t>Instruction.</w:t>
      </w:r>
      <w:r w:rsidR="0074541C">
        <w:t xml:space="preserve"> The SPI Source can be the </w:t>
      </w:r>
      <w:proofErr w:type="spellStart"/>
      <w:r w:rsidR="00383523" w:rsidRPr="00383523">
        <w:rPr>
          <w:b/>
          <w:bCs/>
          <w:i/>
          <w:iCs/>
        </w:rPr>
        <w:t>r_wave</w:t>
      </w:r>
      <w:proofErr w:type="spellEnd"/>
      <w:r w:rsidR="00383523">
        <w:t xml:space="preserve"> or the </w:t>
      </w:r>
      <w:proofErr w:type="spellStart"/>
      <w:r w:rsidR="00383523">
        <w:t>WaveParam</w:t>
      </w:r>
      <w:proofErr w:type="spellEnd"/>
      <w:r w:rsidR="00383523">
        <w:t xml:space="preserve"> Memory Data.</w:t>
      </w:r>
      <w:r w:rsidR="00FD0767">
        <w:t xml:space="preserve"> </w:t>
      </w:r>
      <w:r w:rsidR="005808EE">
        <w:t>This instruction is NOT conditional</w:t>
      </w:r>
    </w:p>
    <w:p w14:paraId="15569A3A" w14:textId="77777777" w:rsidR="0019108B" w:rsidRDefault="00937A77" w:rsidP="0019108B">
      <w:pPr>
        <w:pStyle w:val="NoSpacing"/>
        <w:ind w:left="720"/>
      </w:pPr>
      <w:r>
        <w:t>Source</w:t>
      </w:r>
      <w:r w:rsidR="0019108B">
        <w:t>s</w:t>
      </w:r>
    </w:p>
    <w:p w14:paraId="1439EF5E" w14:textId="2B8F33A6" w:rsidR="0019108B" w:rsidRDefault="00954233" w:rsidP="006A361E">
      <w:pPr>
        <w:pStyle w:val="NoSpacing"/>
        <w:numPr>
          <w:ilvl w:val="0"/>
          <w:numId w:val="18"/>
        </w:numPr>
      </w:pPr>
      <w:r>
        <w:t>o</w:t>
      </w:r>
      <w:r w:rsidR="001A783B">
        <w:t>p</w:t>
      </w:r>
      <w:r>
        <w:t xml:space="preserve"> &gt; ALU Source</w:t>
      </w:r>
    </w:p>
    <w:p w14:paraId="7E03A23A" w14:textId="519538FD" w:rsidR="00954233" w:rsidRDefault="001A783B" w:rsidP="006A361E">
      <w:pPr>
        <w:pStyle w:val="NoSpacing"/>
        <w:numPr>
          <w:ilvl w:val="0"/>
          <w:numId w:val="18"/>
        </w:numPr>
      </w:pPr>
      <w:proofErr w:type="spellStart"/>
      <w:r>
        <w:t>imm</w:t>
      </w:r>
      <w:proofErr w:type="spellEnd"/>
      <w:r w:rsidR="00954233">
        <w:t xml:space="preserve"> &gt; Immediate Value  Source</w:t>
      </w:r>
    </w:p>
    <w:p w14:paraId="79BEE9EA" w14:textId="3ECDA64F" w:rsidR="0019108B" w:rsidRDefault="0019108B" w:rsidP="006A361E">
      <w:pPr>
        <w:pStyle w:val="NoSpacing"/>
        <w:numPr>
          <w:ilvl w:val="0"/>
          <w:numId w:val="18"/>
        </w:numPr>
      </w:pPr>
      <w:proofErr w:type="spellStart"/>
      <w:r>
        <w:t>d</w:t>
      </w:r>
      <w:r w:rsidR="001A783B">
        <w:t>mem</w:t>
      </w:r>
      <w:proofErr w:type="spellEnd"/>
      <w:r w:rsidR="00954233">
        <w:t xml:space="preserve"> &gt; Data Memory Source (Read Data memory Command)</w:t>
      </w:r>
    </w:p>
    <w:p w14:paraId="178FC4B7" w14:textId="4728C293" w:rsidR="00954233" w:rsidRDefault="00954233" w:rsidP="006A361E">
      <w:pPr>
        <w:pStyle w:val="NoSpacing"/>
        <w:numPr>
          <w:ilvl w:val="0"/>
          <w:numId w:val="18"/>
        </w:numPr>
      </w:pPr>
      <w:proofErr w:type="spellStart"/>
      <w:r>
        <w:t>wmem</w:t>
      </w:r>
      <w:proofErr w:type="spellEnd"/>
      <w:r>
        <w:t xml:space="preserve"> &gt; </w:t>
      </w:r>
      <w:proofErr w:type="spellStart"/>
      <w:r>
        <w:t>WaveParam</w:t>
      </w:r>
      <w:proofErr w:type="spellEnd"/>
      <w:r>
        <w:t xml:space="preserve"> Memory Source (Read </w:t>
      </w:r>
      <w:proofErr w:type="spellStart"/>
      <w:r>
        <w:t>WaveParam</w:t>
      </w:r>
      <w:proofErr w:type="spellEnd"/>
      <w:r>
        <w:t xml:space="preserve"> memory Command)</w:t>
      </w:r>
    </w:p>
    <w:p w14:paraId="4BF3F5C6" w14:textId="1680FC06" w:rsidR="00937A77" w:rsidRDefault="001A783B" w:rsidP="006A361E">
      <w:pPr>
        <w:pStyle w:val="NoSpacing"/>
        <w:numPr>
          <w:ilvl w:val="0"/>
          <w:numId w:val="18"/>
        </w:numPr>
      </w:pPr>
      <w:r>
        <w:t>label</w:t>
      </w:r>
      <w:r w:rsidR="00954233">
        <w:t xml:space="preserve"> &gt; Used to store in a register (usually </w:t>
      </w:r>
      <w:proofErr w:type="spellStart"/>
      <w:r w:rsidR="00954233" w:rsidRPr="00954233">
        <w:rPr>
          <w:b/>
          <w:bCs/>
        </w:rPr>
        <w:t>r_addr</w:t>
      </w:r>
      <w:proofErr w:type="spellEnd"/>
      <w:r w:rsidR="00954233">
        <w:t xml:space="preserve">) the address of </w:t>
      </w:r>
      <w:r w:rsidR="00F01A26">
        <w:t xml:space="preserve">a label in the </w:t>
      </w:r>
      <w:r w:rsidR="00954233">
        <w:t>program memory</w:t>
      </w:r>
      <w:r w:rsidR="00F01A26">
        <w:t>.</w:t>
      </w:r>
    </w:p>
    <w:p w14:paraId="53E669E5" w14:textId="66AD7D08" w:rsidR="00682BDE" w:rsidRDefault="00682BDE" w:rsidP="00682BDE">
      <w:pPr>
        <w:pStyle w:val="NoSpacing"/>
      </w:pPr>
    </w:p>
    <w:p w14:paraId="5F6E28A0" w14:textId="77777777" w:rsidR="00383523" w:rsidRDefault="00383523" w:rsidP="00383523">
      <w:pPr>
        <w:pStyle w:val="NoSpacing"/>
      </w:pPr>
      <w:r>
        <w:t>ASSEMBLER EXAMPLES:</w:t>
      </w: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3978"/>
        <w:gridCol w:w="7020"/>
      </w:tblGrid>
      <w:tr w:rsidR="00383523" w14:paraId="5B139219" w14:textId="77777777" w:rsidTr="002809C7">
        <w:tc>
          <w:tcPr>
            <w:tcW w:w="3978" w:type="dxa"/>
            <w:vAlign w:val="center"/>
          </w:tcPr>
          <w:p w14:paraId="201968C7" w14:textId="69F5D9AF" w:rsidR="00383523" w:rsidRPr="001353B1" w:rsidRDefault="00383523" w:rsidP="00C5439A">
            <w:pPr>
              <w:ind w:left="-20"/>
              <w:rPr>
                <w:rFonts w:ascii="Courier New" w:hAnsi="Courier New" w:cs="Courier New"/>
                <w:sz w:val="20"/>
                <w:szCs w:val="20"/>
              </w:rPr>
            </w:pPr>
            <w:r>
              <w:rPr>
                <w:rFonts w:ascii="Courier New" w:hAnsi="Courier New" w:cs="Courier New"/>
                <w:sz w:val="20"/>
                <w:szCs w:val="20"/>
              </w:rPr>
              <w:t xml:space="preserve">REG_WR </w:t>
            </w:r>
            <w:r w:rsidR="00D85F41">
              <w:rPr>
                <w:rFonts w:ascii="Courier New" w:hAnsi="Courier New" w:cs="Courier New"/>
                <w:sz w:val="20"/>
                <w:szCs w:val="20"/>
              </w:rPr>
              <w:t xml:space="preserve">r0 </w:t>
            </w:r>
            <w:proofErr w:type="spellStart"/>
            <w:r w:rsidR="00D85F41">
              <w:rPr>
                <w:rFonts w:ascii="Courier New" w:hAnsi="Courier New" w:cs="Courier New"/>
                <w:sz w:val="20"/>
                <w:szCs w:val="20"/>
              </w:rPr>
              <w:t>imm</w:t>
            </w:r>
            <w:proofErr w:type="spellEnd"/>
            <w:r w:rsidR="00D85F41">
              <w:rPr>
                <w:rFonts w:ascii="Courier New" w:hAnsi="Courier New" w:cs="Courier New"/>
                <w:sz w:val="20"/>
                <w:szCs w:val="20"/>
              </w:rPr>
              <w:t xml:space="preserve"> #0</w:t>
            </w:r>
          </w:p>
        </w:tc>
        <w:tc>
          <w:tcPr>
            <w:tcW w:w="7020" w:type="dxa"/>
            <w:vAlign w:val="center"/>
          </w:tcPr>
          <w:p w14:paraId="5BF4D81C" w14:textId="1CB88FAA" w:rsidR="00383523" w:rsidRDefault="00383523" w:rsidP="003947CA">
            <w:pPr>
              <w:rPr>
                <w:rFonts w:ascii="Courier New" w:hAnsi="Courier New" w:cs="Courier New"/>
              </w:rPr>
            </w:pPr>
            <w:r>
              <w:rPr>
                <w:rFonts w:ascii="Courier New" w:hAnsi="Courier New" w:cs="Courier New"/>
              </w:rPr>
              <w:t xml:space="preserve">&gt; </w:t>
            </w:r>
            <w:r w:rsidR="003947CA">
              <w:rPr>
                <w:rFonts w:ascii="Courier New" w:hAnsi="Courier New" w:cs="Courier New"/>
              </w:rPr>
              <w:t xml:space="preserve">Stores in </w:t>
            </w:r>
            <w:r w:rsidR="003947CA" w:rsidRPr="004F7E49">
              <w:rPr>
                <w:rFonts w:ascii="Courier New" w:hAnsi="Courier New" w:cs="Courier New"/>
                <w:b/>
                <w:bCs/>
              </w:rPr>
              <w:t>r0</w:t>
            </w:r>
            <w:r w:rsidR="003947CA">
              <w:rPr>
                <w:rFonts w:ascii="Courier New" w:hAnsi="Courier New" w:cs="Courier New"/>
              </w:rPr>
              <w:t xml:space="preserve"> = 0</w:t>
            </w:r>
          </w:p>
        </w:tc>
      </w:tr>
      <w:tr w:rsidR="004F7E49" w14:paraId="301785BF" w14:textId="77777777" w:rsidTr="002809C7">
        <w:tc>
          <w:tcPr>
            <w:tcW w:w="3978" w:type="dxa"/>
            <w:vAlign w:val="center"/>
          </w:tcPr>
          <w:p w14:paraId="3348B953" w14:textId="1576A997" w:rsidR="004F7E49" w:rsidRDefault="004F7E49" w:rsidP="004F7E49">
            <w:pPr>
              <w:ind w:left="-20"/>
              <w:rPr>
                <w:rFonts w:ascii="Courier New" w:hAnsi="Courier New" w:cs="Courier New"/>
                <w:sz w:val="20"/>
                <w:szCs w:val="20"/>
              </w:rPr>
            </w:pPr>
            <w:r>
              <w:rPr>
                <w:rFonts w:ascii="Courier New" w:hAnsi="Courier New" w:cs="Courier New"/>
                <w:sz w:val="20"/>
                <w:szCs w:val="20"/>
              </w:rPr>
              <w:t>REG_WR r1 op -op(r</w:t>
            </w:r>
            <w:r w:rsidR="00C3725B">
              <w:rPr>
                <w:rFonts w:ascii="Courier New" w:hAnsi="Courier New" w:cs="Courier New"/>
                <w:sz w:val="20"/>
                <w:szCs w:val="20"/>
              </w:rPr>
              <w:t>and</w:t>
            </w:r>
            <w:r>
              <w:rPr>
                <w:rFonts w:ascii="Courier New" w:hAnsi="Courier New" w:cs="Courier New"/>
                <w:sz w:val="20"/>
                <w:szCs w:val="20"/>
              </w:rPr>
              <w:t>)</w:t>
            </w:r>
          </w:p>
        </w:tc>
        <w:tc>
          <w:tcPr>
            <w:tcW w:w="7020" w:type="dxa"/>
            <w:vAlign w:val="center"/>
          </w:tcPr>
          <w:p w14:paraId="07FA8045" w14:textId="4FE6084D" w:rsidR="004F7E49" w:rsidRDefault="004F7E49" w:rsidP="004F7E49">
            <w:pPr>
              <w:rPr>
                <w:rFonts w:ascii="Courier New" w:hAnsi="Courier New" w:cs="Courier New"/>
              </w:rPr>
            </w:pPr>
            <w:r>
              <w:rPr>
                <w:rFonts w:ascii="Courier New" w:hAnsi="Courier New" w:cs="Courier New"/>
              </w:rPr>
              <w:t xml:space="preserve">&gt; Stores in </w:t>
            </w:r>
            <w:r w:rsidRPr="004F7E49">
              <w:rPr>
                <w:rFonts w:ascii="Courier New" w:hAnsi="Courier New" w:cs="Courier New"/>
                <w:b/>
                <w:bCs/>
              </w:rPr>
              <w:t>r</w:t>
            </w:r>
            <w:r>
              <w:rPr>
                <w:rFonts w:ascii="Courier New" w:hAnsi="Courier New" w:cs="Courier New"/>
                <w:b/>
                <w:bCs/>
              </w:rPr>
              <w:t>1</w:t>
            </w:r>
            <w:r>
              <w:rPr>
                <w:rFonts w:ascii="Courier New" w:hAnsi="Courier New" w:cs="Courier New"/>
              </w:rPr>
              <w:t xml:space="preserve"> </w:t>
            </w:r>
            <w:r w:rsidRPr="00C3725B">
              <w:rPr>
                <w:rFonts w:ascii="Courier New" w:hAnsi="Courier New" w:cs="Courier New"/>
              </w:rPr>
              <w:t>r</w:t>
            </w:r>
            <w:r w:rsidR="00C3725B" w:rsidRPr="00C3725B">
              <w:rPr>
                <w:rFonts w:ascii="Courier New" w:hAnsi="Courier New" w:cs="Courier New"/>
              </w:rPr>
              <w:t>andom number</w:t>
            </w:r>
          </w:p>
        </w:tc>
      </w:tr>
      <w:tr w:rsidR="004F7E49" w14:paraId="5AEEA671" w14:textId="77777777" w:rsidTr="002809C7">
        <w:tc>
          <w:tcPr>
            <w:tcW w:w="3978" w:type="dxa"/>
            <w:vAlign w:val="center"/>
          </w:tcPr>
          <w:p w14:paraId="1276D4B8" w14:textId="1E565BCB" w:rsidR="004F7E49" w:rsidRDefault="004F7E49" w:rsidP="004F7E49">
            <w:pPr>
              <w:ind w:left="-20"/>
              <w:rPr>
                <w:rFonts w:ascii="Courier New" w:hAnsi="Courier New" w:cs="Courier New"/>
                <w:sz w:val="20"/>
                <w:szCs w:val="20"/>
              </w:rPr>
            </w:pPr>
            <w:r>
              <w:rPr>
                <w:rFonts w:ascii="Courier New" w:hAnsi="Courier New" w:cs="Courier New"/>
                <w:sz w:val="20"/>
                <w:szCs w:val="20"/>
              </w:rPr>
              <w:t xml:space="preserve">REG_WR r2 op -op(r1 </w:t>
            </w:r>
            <w:r w:rsidR="00D40285">
              <w:rPr>
                <w:rFonts w:ascii="Courier New" w:hAnsi="Courier New" w:cs="Courier New"/>
                <w:sz w:val="20"/>
                <w:szCs w:val="20"/>
              </w:rPr>
              <w:t>ASR</w:t>
            </w:r>
            <w:r>
              <w:rPr>
                <w:rFonts w:ascii="Courier New" w:hAnsi="Courier New" w:cs="Courier New"/>
                <w:sz w:val="20"/>
                <w:szCs w:val="20"/>
              </w:rPr>
              <w:t xml:space="preserve"> #1)</w:t>
            </w:r>
          </w:p>
        </w:tc>
        <w:tc>
          <w:tcPr>
            <w:tcW w:w="7020" w:type="dxa"/>
            <w:vAlign w:val="center"/>
          </w:tcPr>
          <w:p w14:paraId="73CB57A7" w14:textId="6EE73BC4" w:rsidR="004F7E49" w:rsidRDefault="004F7E49" w:rsidP="004F7E49">
            <w:pPr>
              <w:rPr>
                <w:rFonts w:ascii="Courier New" w:hAnsi="Courier New" w:cs="Courier New"/>
              </w:rPr>
            </w:pPr>
            <w:r>
              <w:rPr>
                <w:rFonts w:ascii="Courier New" w:hAnsi="Courier New" w:cs="Courier New"/>
              </w:rPr>
              <w:t xml:space="preserve">&gt; Stores in </w:t>
            </w:r>
            <w:r w:rsidRPr="004F7E49">
              <w:rPr>
                <w:rFonts w:ascii="Courier New" w:hAnsi="Courier New" w:cs="Courier New"/>
                <w:b/>
                <w:bCs/>
              </w:rPr>
              <w:t>r</w:t>
            </w:r>
            <w:r>
              <w:rPr>
                <w:rFonts w:ascii="Courier New" w:hAnsi="Courier New" w:cs="Courier New"/>
                <w:b/>
                <w:bCs/>
              </w:rPr>
              <w:t>2</w:t>
            </w:r>
            <w:r>
              <w:rPr>
                <w:rFonts w:ascii="Courier New" w:hAnsi="Courier New" w:cs="Courier New"/>
              </w:rPr>
              <w:t xml:space="preserve"> = r1 </w:t>
            </w:r>
            <w:r w:rsidR="00D40285">
              <w:rPr>
                <w:rFonts w:ascii="Courier New" w:hAnsi="Courier New" w:cs="Courier New"/>
              </w:rPr>
              <w:t>Arithmetic shift right once</w:t>
            </w:r>
          </w:p>
        </w:tc>
      </w:tr>
      <w:tr w:rsidR="004F7E49" w14:paraId="6449BC72" w14:textId="77777777" w:rsidTr="002809C7">
        <w:tc>
          <w:tcPr>
            <w:tcW w:w="3978" w:type="dxa"/>
            <w:vAlign w:val="center"/>
          </w:tcPr>
          <w:p w14:paraId="5F73DDD0" w14:textId="60B5F619" w:rsidR="004F7E49" w:rsidRDefault="004F7E49" w:rsidP="004F7E49">
            <w:pPr>
              <w:ind w:left="-20"/>
              <w:rPr>
                <w:rFonts w:ascii="Courier New" w:hAnsi="Courier New" w:cs="Courier New"/>
                <w:sz w:val="20"/>
                <w:szCs w:val="20"/>
              </w:rPr>
            </w:pPr>
            <w:r w:rsidRPr="003947CA">
              <w:rPr>
                <w:rFonts w:ascii="Courier New" w:hAnsi="Courier New" w:cs="Courier New"/>
                <w:sz w:val="20"/>
                <w:szCs w:val="20"/>
              </w:rPr>
              <w:t>REG_WR r</w:t>
            </w:r>
            <w:r w:rsidR="00490992">
              <w:rPr>
                <w:rFonts w:ascii="Courier New" w:hAnsi="Courier New" w:cs="Courier New"/>
                <w:sz w:val="20"/>
                <w:szCs w:val="20"/>
              </w:rPr>
              <w:t>3</w:t>
            </w:r>
            <w:r>
              <w:rPr>
                <w:rFonts w:ascii="Courier New" w:hAnsi="Courier New" w:cs="Courier New"/>
                <w:sz w:val="20"/>
                <w:szCs w:val="20"/>
              </w:rPr>
              <w:t xml:space="preserve"> </w:t>
            </w:r>
            <w:proofErr w:type="spellStart"/>
            <w:r w:rsidRPr="003947CA">
              <w:rPr>
                <w:rFonts w:ascii="Courier New" w:hAnsi="Courier New" w:cs="Courier New"/>
                <w:sz w:val="20"/>
                <w:szCs w:val="20"/>
              </w:rPr>
              <w:t>dmem</w:t>
            </w:r>
            <w:proofErr w:type="spellEnd"/>
            <w:r w:rsidRPr="003947CA">
              <w:rPr>
                <w:rFonts w:ascii="Courier New" w:hAnsi="Courier New" w:cs="Courier New"/>
                <w:sz w:val="20"/>
                <w:szCs w:val="20"/>
              </w:rPr>
              <w:t xml:space="preserve"> [&amp;10]</w:t>
            </w:r>
          </w:p>
        </w:tc>
        <w:tc>
          <w:tcPr>
            <w:tcW w:w="7020" w:type="dxa"/>
            <w:vAlign w:val="center"/>
          </w:tcPr>
          <w:p w14:paraId="7B115DD5" w14:textId="52FFFA4E" w:rsidR="004F7E49" w:rsidRDefault="004F7E49" w:rsidP="004F7E49">
            <w:pPr>
              <w:rPr>
                <w:rFonts w:ascii="Courier New" w:hAnsi="Courier New" w:cs="Courier New"/>
              </w:rPr>
            </w:pPr>
            <w:r>
              <w:rPr>
                <w:rFonts w:ascii="Courier New" w:hAnsi="Courier New" w:cs="Courier New"/>
              </w:rPr>
              <w:t xml:space="preserve">&gt; Stores in </w:t>
            </w:r>
            <w:r w:rsidRPr="004F7E49">
              <w:rPr>
                <w:rFonts w:ascii="Courier New" w:hAnsi="Courier New" w:cs="Courier New"/>
                <w:b/>
                <w:bCs/>
              </w:rPr>
              <w:t>r</w:t>
            </w:r>
            <w:r w:rsidR="00490992">
              <w:rPr>
                <w:rFonts w:ascii="Courier New" w:hAnsi="Courier New" w:cs="Courier New"/>
                <w:b/>
                <w:bCs/>
              </w:rPr>
              <w:t>3</w:t>
            </w:r>
            <w:r>
              <w:rPr>
                <w:rFonts w:ascii="Courier New" w:hAnsi="Courier New" w:cs="Courier New"/>
              </w:rPr>
              <w:t xml:space="preserve"> = </w:t>
            </w:r>
            <w:r w:rsidR="00BB73C5">
              <w:rPr>
                <w:rFonts w:ascii="Courier New" w:hAnsi="Courier New" w:cs="Courier New"/>
              </w:rPr>
              <w:t>Data Memory Address 10</w:t>
            </w:r>
          </w:p>
        </w:tc>
      </w:tr>
      <w:tr w:rsidR="004F7E49" w14:paraId="2D418EE4" w14:textId="77777777" w:rsidTr="002809C7">
        <w:tc>
          <w:tcPr>
            <w:tcW w:w="3978" w:type="dxa"/>
            <w:vAlign w:val="center"/>
          </w:tcPr>
          <w:p w14:paraId="6B763D33" w14:textId="38B35158" w:rsidR="004F7E49" w:rsidRPr="003947CA" w:rsidRDefault="004F7E49" w:rsidP="004F7E49">
            <w:pPr>
              <w:ind w:left="-20"/>
              <w:rPr>
                <w:rFonts w:ascii="Courier New" w:hAnsi="Courier New" w:cs="Courier New"/>
                <w:sz w:val="20"/>
                <w:szCs w:val="20"/>
              </w:rPr>
            </w:pPr>
            <w:r w:rsidRPr="003947CA">
              <w:rPr>
                <w:rFonts w:ascii="Courier New" w:hAnsi="Courier New" w:cs="Courier New"/>
                <w:sz w:val="20"/>
                <w:szCs w:val="20"/>
              </w:rPr>
              <w:t>REG_WR r</w:t>
            </w:r>
            <w:r w:rsidR="00490992">
              <w:rPr>
                <w:rFonts w:ascii="Courier New" w:hAnsi="Courier New" w:cs="Courier New"/>
                <w:sz w:val="20"/>
                <w:szCs w:val="20"/>
              </w:rPr>
              <w:t>4</w:t>
            </w:r>
            <w:r>
              <w:rPr>
                <w:rFonts w:ascii="Courier New" w:hAnsi="Courier New" w:cs="Courier New"/>
                <w:sz w:val="20"/>
                <w:szCs w:val="20"/>
              </w:rPr>
              <w:t xml:space="preserve"> </w:t>
            </w:r>
            <w:proofErr w:type="spellStart"/>
            <w:r w:rsidRPr="003947CA">
              <w:rPr>
                <w:rFonts w:ascii="Courier New" w:hAnsi="Courier New" w:cs="Courier New"/>
                <w:sz w:val="20"/>
                <w:szCs w:val="20"/>
              </w:rPr>
              <w:t>dmem</w:t>
            </w:r>
            <w:proofErr w:type="spellEnd"/>
            <w:r w:rsidRPr="003947CA">
              <w:rPr>
                <w:rFonts w:ascii="Courier New" w:hAnsi="Courier New" w:cs="Courier New"/>
                <w:sz w:val="20"/>
                <w:szCs w:val="20"/>
              </w:rPr>
              <w:t xml:space="preserve"> [</w:t>
            </w:r>
            <w:r>
              <w:rPr>
                <w:rFonts w:ascii="Courier New" w:hAnsi="Courier New" w:cs="Courier New"/>
                <w:sz w:val="20"/>
                <w:szCs w:val="20"/>
              </w:rPr>
              <w:t xml:space="preserve">r2 + </w:t>
            </w:r>
            <w:r w:rsidRPr="003947CA">
              <w:rPr>
                <w:rFonts w:ascii="Courier New" w:hAnsi="Courier New" w:cs="Courier New"/>
                <w:sz w:val="20"/>
                <w:szCs w:val="20"/>
              </w:rPr>
              <w:t>&amp;10]</w:t>
            </w:r>
          </w:p>
        </w:tc>
        <w:tc>
          <w:tcPr>
            <w:tcW w:w="7020" w:type="dxa"/>
            <w:vAlign w:val="center"/>
          </w:tcPr>
          <w:p w14:paraId="3216BC46" w14:textId="437A225B" w:rsidR="004F7E49" w:rsidRDefault="004F7E49" w:rsidP="004F7E49">
            <w:pPr>
              <w:rPr>
                <w:rFonts w:ascii="Courier New" w:hAnsi="Courier New" w:cs="Courier New"/>
              </w:rPr>
            </w:pPr>
            <w:r>
              <w:rPr>
                <w:rFonts w:ascii="Courier New" w:hAnsi="Courier New" w:cs="Courier New"/>
              </w:rPr>
              <w:t xml:space="preserve">&gt; Stores in </w:t>
            </w:r>
            <w:r w:rsidRPr="004F7E49">
              <w:rPr>
                <w:rFonts w:ascii="Courier New" w:hAnsi="Courier New" w:cs="Courier New"/>
                <w:b/>
                <w:bCs/>
              </w:rPr>
              <w:t>r</w:t>
            </w:r>
            <w:r>
              <w:rPr>
                <w:rFonts w:ascii="Courier New" w:hAnsi="Courier New" w:cs="Courier New"/>
                <w:b/>
                <w:bCs/>
              </w:rPr>
              <w:t>5</w:t>
            </w:r>
            <w:r>
              <w:rPr>
                <w:rFonts w:ascii="Courier New" w:hAnsi="Courier New" w:cs="Courier New"/>
              </w:rPr>
              <w:t xml:space="preserve"> = </w:t>
            </w:r>
            <w:r w:rsidR="00BB73C5">
              <w:rPr>
                <w:rFonts w:ascii="Courier New" w:hAnsi="Courier New" w:cs="Courier New"/>
              </w:rPr>
              <w:t>Data Memory Address r2+10</w:t>
            </w:r>
          </w:p>
        </w:tc>
      </w:tr>
      <w:tr w:rsidR="00AE250A" w14:paraId="0845B156" w14:textId="77777777" w:rsidTr="002809C7">
        <w:tc>
          <w:tcPr>
            <w:tcW w:w="3978" w:type="dxa"/>
            <w:vAlign w:val="center"/>
          </w:tcPr>
          <w:p w14:paraId="4CCD1CCB" w14:textId="4159B8A2" w:rsidR="00AE250A" w:rsidRPr="003947CA" w:rsidRDefault="00AE250A" w:rsidP="00AE250A">
            <w:pPr>
              <w:ind w:left="-20"/>
              <w:rPr>
                <w:rFonts w:ascii="Courier New" w:hAnsi="Courier New" w:cs="Courier New"/>
                <w:sz w:val="20"/>
                <w:szCs w:val="20"/>
              </w:rPr>
            </w:pPr>
            <w:r w:rsidRPr="00AE250A">
              <w:rPr>
                <w:rFonts w:ascii="Courier New" w:hAnsi="Courier New" w:cs="Courier New"/>
                <w:sz w:val="20"/>
                <w:szCs w:val="20"/>
              </w:rPr>
              <w:t xml:space="preserve">REG_WR </w:t>
            </w:r>
            <w:proofErr w:type="spellStart"/>
            <w:r w:rsidRPr="00AE250A">
              <w:rPr>
                <w:rFonts w:ascii="Courier New" w:hAnsi="Courier New" w:cs="Courier New"/>
                <w:sz w:val="20"/>
                <w:szCs w:val="20"/>
              </w:rPr>
              <w:t>r_wave</w:t>
            </w:r>
            <w:proofErr w:type="spellEnd"/>
            <w:r w:rsidRPr="00AE250A">
              <w:rPr>
                <w:rFonts w:ascii="Courier New" w:hAnsi="Courier New" w:cs="Courier New"/>
                <w:sz w:val="20"/>
                <w:szCs w:val="20"/>
              </w:rPr>
              <w:t xml:space="preserve"> </w:t>
            </w:r>
            <w:proofErr w:type="spellStart"/>
            <w:r w:rsidRPr="00AE250A">
              <w:rPr>
                <w:rFonts w:ascii="Courier New" w:hAnsi="Courier New" w:cs="Courier New"/>
                <w:sz w:val="20"/>
                <w:szCs w:val="20"/>
              </w:rPr>
              <w:t>wmem</w:t>
            </w:r>
            <w:proofErr w:type="spellEnd"/>
            <w:r w:rsidRPr="00AE250A">
              <w:rPr>
                <w:rFonts w:ascii="Courier New" w:hAnsi="Courier New" w:cs="Courier New"/>
                <w:sz w:val="20"/>
                <w:szCs w:val="20"/>
              </w:rPr>
              <w:t xml:space="preserve"> [&amp;0]</w:t>
            </w:r>
          </w:p>
        </w:tc>
        <w:tc>
          <w:tcPr>
            <w:tcW w:w="7020" w:type="dxa"/>
            <w:vAlign w:val="center"/>
          </w:tcPr>
          <w:p w14:paraId="73D688A9" w14:textId="21AB8759" w:rsidR="00AE250A" w:rsidRDefault="00AE250A" w:rsidP="00AE250A">
            <w:pPr>
              <w:rPr>
                <w:rFonts w:ascii="Courier New" w:hAnsi="Courier New" w:cs="Courier New"/>
              </w:rPr>
            </w:pPr>
            <w:r>
              <w:rPr>
                <w:rFonts w:ascii="Courier New" w:hAnsi="Courier New" w:cs="Courier New"/>
              </w:rPr>
              <w:t xml:space="preserve">&gt; Stores </w:t>
            </w:r>
            <w:proofErr w:type="spellStart"/>
            <w:r w:rsidRPr="004F7E49">
              <w:rPr>
                <w:rFonts w:ascii="Courier New" w:hAnsi="Courier New" w:cs="Courier New"/>
                <w:b/>
                <w:bCs/>
              </w:rPr>
              <w:t>r</w:t>
            </w:r>
            <w:r>
              <w:rPr>
                <w:rFonts w:ascii="Courier New" w:hAnsi="Courier New" w:cs="Courier New"/>
                <w:b/>
                <w:bCs/>
              </w:rPr>
              <w:t>_wave</w:t>
            </w:r>
            <w:proofErr w:type="spellEnd"/>
            <w:r>
              <w:rPr>
                <w:rFonts w:ascii="Courier New" w:hAnsi="Courier New" w:cs="Courier New"/>
              </w:rPr>
              <w:t xml:space="preserve"> = </w:t>
            </w:r>
            <w:proofErr w:type="spellStart"/>
            <w:r>
              <w:rPr>
                <w:rFonts w:ascii="Courier New" w:hAnsi="Courier New" w:cs="Courier New"/>
              </w:rPr>
              <w:t>WaveParam</w:t>
            </w:r>
            <w:proofErr w:type="spellEnd"/>
            <w:r>
              <w:rPr>
                <w:rFonts w:ascii="Courier New" w:hAnsi="Courier New" w:cs="Courier New"/>
              </w:rPr>
              <w:t xml:space="preserve"> Memory Address 0</w:t>
            </w:r>
          </w:p>
        </w:tc>
      </w:tr>
      <w:tr w:rsidR="00415600" w14:paraId="26427FA9" w14:textId="77777777" w:rsidTr="002809C7">
        <w:trPr>
          <w:trHeight w:val="278"/>
        </w:trPr>
        <w:tc>
          <w:tcPr>
            <w:tcW w:w="3978" w:type="dxa"/>
            <w:vAlign w:val="center"/>
          </w:tcPr>
          <w:p w14:paraId="657A3C74" w14:textId="61EFD8F1" w:rsidR="00415600" w:rsidRPr="00AE250A" w:rsidRDefault="00415600" w:rsidP="00415600">
            <w:pPr>
              <w:ind w:left="-20"/>
              <w:rPr>
                <w:rFonts w:ascii="Courier New" w:hAnsi="Courier New" w:cs="Courier New"/>
                <w:sz w:val="20"/>
                <w:szCs w:val="20"/>
              </w:rPr>
            </w:pPr>
            <w:r w:rsidRPr="00AE250A">
              <w:rPr>
                <w:rFonts w:ascii="Courier New" w:hAnsi="Courier New" w:cs="Courier New"/>
                <w:sz w:val="20"/>
                <w:szCs w:val="20"/>
              </w:rPr>
              <w:t xml:space="preserve">REG_WR </w:t>
            </w:r>
            <w:proofErr w:type="spellStart"/>
            <w:r w:rsidRPr="00AE250A">
              <w:rPr>
                <w:rFonts w:ascii="Courier New" w:hAnsi="Courier New" w:cs="Courier New"/>
                <w:sz w:val="20"/>
                <w:szCs w:val="20"/>
              </w:rPr>
              <w:t>r_</w:t>
            </w:r>
            <w:r>
              <w:rPr>
                <w:rFonts w:ascii="Courier New" w:hAnsi="Courier New" w:cs="Courier New"/>
                <w:sz w:val="20"/>
                <w:szCs w:val="20"/>
              </w:rPr>
              <w:t>addr</w:t>
            </w:r>
            <w:proofErr w:type="spellEnd"/>
            <w:r w:rsidRPr="00AE250A">
              <w:rPr>
                <w:rFonts w:ascii="Courier New" w:hAnsi="Courier New" w:cs="Courier New"/>
                <w:sz w:val="20"/>
                <w:szCs w:val="20"/>
              </w:rPr>
              <w:t xml:space="preserve"> </w:t>
            </w:r>
            <w:r>
              <w:rPr>
                <w:rFonts w:ascii="Courier New" w:hAnsi="Courier New" w:cs="Courier New"/>
                <w:sz w:val="20"/>
                <w:szCs w:val="20"/>
              </w:rPr>
              <w:t>label PROC_1</w:t>
            </w:r>
          </w:p>
        </w:tc>
        <w:tc>
          <w:tcPr>
            <w:tcW w:w="7020" w:type="dxa"/>
            <w:vAlign w:val="center"/>
          </w:tcPr>
          <w:p w14:paraId="1D6E29B3" w14:textId="17433E3C" w:rsidR="00415600" w:rsidRDefault="00415600" w:rsidP="00415600">
            <w:pPr>
              <w:rPr>
                <w:rFonts w:ascii="Courier New" w:hAnsi="Courier New" w:cs="Courier New"/>
              </w:rPr>
            </w:pPr>
            <w:r>
              <w:rPr>
                <w:rFonts w:ascii="Courier New" w:hAnsi="Courier New" w:cs="Courier New"/>
              </w:rPr>
              <w:t xml:space="preserve">&gt; Stores in </w:t>
            </w:r>
            <w:proofErr w:type="spellStart"/>
            <w:r w:rsidRPr="004F7E49">
              <w:rPr>
                <w:rFonts w:ascii="Courier New" w:hAnsi="Courier New" w:cs="Courier New"/>
                <w:b/>
                <w:bCs/>
              </w:rPr>
              <w:t>r</w:t>
            </w:r>
            <w:r>
              <w:rPr>
                <w:rFonts w:ascii="Courier New" w:hAnsi="Courier New" w:cs="Courier New"/>
                <w:b/>
                <w:bCs/>
              </w:rPr>
              <w:t>_addr</w:t>
            </w:r>
            <w:proofErr w:type="spellEnd"/>
            <w:r>
              <w:rPr>
                <w:rFonts w:ascii="Courier New" w:hAnsi="Courier New" w:cs="Courier New"/>
              </w:rPr>
              <w:t xml:space="preserve"> the </w:t>
            </w:r>
            <w:r w:rsidR="00BE490D">
              <w:rPr>
                <w:rFonts w:ascii="Courier New" w:hAnsi="Courier New" w:cs="Courier New"/>
              </w:rPr>
              <w:t xml:space="preserve">address of the </w:t>
            </w:r>
            <w:r w:rsidR="00576112">
              <w:rPr>
                <w:rFonts w:ascii="Courier New" w:hAnsi="Courier New" w:cs="Courier New"/>
              </w:rPr>
              <w:t>label PROC</w:t>
            </w:r>
            <w:r w:rsidR="002809C7">
              <w:rPr>
                <w:rFonts w:ascii="Courier New" w:hAnsi="Courier New" w:cs="Courier New"/>
              </w:rPr>
              <w:t>_</w:t>
            </w:r>
            <w:r w:rsidR="00576112">
              <w:rPr>
                <w:rFonts w:ascii="Courier New" w:hAnsi="Courier New" w:cs="Courier New"/>
              </w:rPr>
              <w:t>1.</w:t>
            </w:r>
          </w:p>
        </w:tc>
      </w:tr>
    </w:tbl>
    <w:p w14:paraId="1B34AC05" w14:textId="77777777" w:rsidR="007E1F3F" w:rsidRDefault="007E1F3F" w:rsidP="007E1F3F">
      <w:pPr>
        <w:pStyle w:val="NoSpacing"/>
      </w:pPr>
    </w:p>
    <w:p w14:paraId="715D7D6B" w14:textId="6E99BEAC" w:rsidR="00F26039" w:rsidRDefault="007E1F3F" w:rsidP="007E1F3F">
      <w:pPr>
        <w:pStyle w:val="Heading3"/>
      </w:pPr>
      <w:bookmarkStart w:id="44" w:name="_Toc124923110"/>
      <w:r>
        <w:t>Memory Instructions</w:t>
      </w:r>
      <w:bookmarkEnd w:id="44"/>
    </w:p>
    <w:p w14:paraId="5218A7C6" w14:textId="3A03CAC6" w:rsidR="00D608B3" w:rsidRDefault="00BF12E2" w:rsidP="00D608B3">
      <w:pPr>
        <w:ind w:firstLine="576"/>
      </w:pPr>
      <w:r>
        <w:t>Instruction with HEADER = 101</w:t>
      </w:r>
      <w:r w:rsidR="00D608B3">
        <w:t xml:space="preserve">. This set of instructions </w:t>
      </w:r>
      <w:r w:rsidR="00857DE1">
        <w:t xml:space="preserve">write </w:t>
      </w:r>
      <w:r w:rsidR="00D608B3">
        <w:t>Memory  values (</w:t>
      </w:r>
      <w:r w:rsidR="00857DE1">
        <w:t xml:space="preserve">Data and </w:t>
      </w:r>
      <w:proofErr w:type="spellStart"/>
      <w:r w:rsidR="00D608B3">
        <w:t>WaveParam</w:t>
      </w:r>
      <w:proofErr w:type="spellEnd"/>
      <w:r w:rsidR="00D608B3">
        <w:t>)</w:t>
      </w:r>
    </w:p>
    <w:p w14:paraId="47E23AEE" w14:textId="77777777" w:rsidR="007E1F3F" w:rsidRDefault="007E1F3F" w:rsidP="007E1F3F">
      <w:pPr>
        <w:pStyle w:val="Heading4"/>
      </w:pPr>
      <w:r>
        <w:t>DMEM_WR</w:t>
      </w:r>
    </w:p>
    <w:p w14:paraId="100C8E95" w14:textId="6FE401F0" w:rsidR="00723534" w:rsidRPr="00723534" w:rsidRDefault="00723534" w:rsidP="00953EB4">
      <w:pPr>
        <w:pStyle w:val="NoSpacing"/>
      </w:pPr>
      <w:r w:rsidRPr="00723534">
        <w:rPr>
          <w:noProof/>
        </w:rPr>
        <w:drawing>
          <wp:inline distT="0" distB="0" distL="0" distR="0" wp14:anchorId="192B57B0" wp14:editId="52E22879">
            <wp:extent cx="6400800" cy="49784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400800" cy="497840"/>
                    </a:xfrm>
                    <a:prstGeom prst="rect">
                      <a:avLst/>
                    </a:prstGeom>
                  </pic:spPr>
                </pic:pic>
              </a:graphicData>
            </a:graphic>
          </wp:inline>
        </w:drawing>
      </w:r>
    </w:p>
    <w:p w14:paraId="785CF86C" w14:textId="6A13DC87" w:rsidR="007560F5" w:rsidRDefault="00FC7D0A" w:rsidP="00FC7D0A">
      <w:pPr>
        <w:pStyle w:val="NoSpacing"/>
        <w:ind w:firstLine="720"/>
      </w:pPr>
      <w:r>
        <w:t xml:space="preserve">This instruction performs a Data Memory </w:t>
      </w:r>
      <w:r w:rsidR="00401CF9">
        <w:t>W</w:t>
      </w:r>
      <w:r>
        <w:t>rite</w:t>
      </w:r>
      <w:r w:rsidR="00401CF9">
        <w:t xml:space="preserve"> </w:t>
      </w:r>
      <w:r w:rsidR="00670DEE">
        <w:t>instruction</w:t>
      </w:r>
      <w:r>
        <w:t xml:space="preserve">, the destination address </w:t>
      </w:r>
      <w:r w:rsidR="00723534">
        <w:t xml:space="preserve">is </w:t>
      </w:r>
      <w:proofErr w:type="spellStart"/>
      <w:r w:rsidR="00723534">
        <w:t>rsA</w:t>
      </w:r>
      <w:proofErr w:type="spellEnd"/>
      <w:r w:rsidR="00723534">
        <w:t>[0]+</w:t>
      </w:r>
      <w:proofErr w:type="spellStart"/>
      <w:r w:rsidR="007560F5">
        <w:t>rsA</w:t>
      </w:r>
      <w:proofErr w:type="spellEnd"/>
      <w:r w:rsidR="007560F5">
        <w:t xml:space="preserve">[1], where </w:t>
      </w:r>
      <w:proofErr w:type="spellStart"/>
      <w:r w:rsidR="007560F5">
        <w:t>rsA</w:t>
      </w:r>
      <w:proofErr w:type="spellEnd"/>
      <w:r w:rsidR="007560F5">
        <w:t>[0] can be a register address or a</w:t>
      </w:r>
      <w:r w:rsidR="00670DEE">
        <w:t xml:space="preserve"> literal </w:t>
      </w:r>
      <w:r w:rsidR="007560F5">
        <w:t>value, depending on the A</w:t>
      </w:r>
      <w:r w:rsidR="007A02D3">
        <w:t xml:space="preserve">I </w:t>
      </w:r>
      <w:r w:rsidR="007560F5">
        <w:t xml:space="preserve">bit. </w:t>
      </w:r>
      <w:r w:rsidR="00776001">
        <w:t xml:space="preserve">Register </w:t>
      </w:r>
      <w:proofErr w:type="spellStart"/>
      <w:r w:rsidR="00401CF9">
        <w:t>rsA</w:t>
      </w:r>
      <w:proofErr w:type="spellEnd"/>
      <w:r w:rsidR="00401CF9">
        <w:t xml:space="preserve">[1] </w:t>
      </w:r>
      <w:r w:rsidR="00776001">
        <w:t xml:space="preserve">can </w:t>
      </w:r>
      <w:r w:rsidR="00670DEE">
        <w:t>only</w:t>
      </w:r>
      <w:r w:rsidR="00784C5D">
        <w:t xml:space="preserve"> be </w:t>
      </w:r>
      <w:r w:rsidR="00776001">
        <w:t xml:space="preserve">a </w:t>
      </w:r>
      <w:proofErr w:type="spellStart"/>
      <w:r w:rsidR="00776001" w:rsidRPr="00776001">
        <w:rPr>
          <w:b/>
          <w:bCs/>
          <w:i/>
          <w:iCs/>
        </w:rPr>
        <w:t>dreg</w:t>
      </w:r>
      <w:proofErr w:type="spellEnd"/>
      <w:r w:rsidR="00776001">
        <w:rPr>
          <w:b/>
          <w:bCs/>
        </w:rPr>
        <w:t>.</w:t>
      </w:r>
    </w:p>
    <w:p w14:paraId="6750E5A1" w14:textId="675F3F90" w:rsidR="00FC7D0A" w:rsidRDefault="00CD357D" w:rsidP="00FC7D0A">
      <w:pPr>
        <w:pStyle w:val="NoSpacing"/>
        <w:ind w:firstLine="720"/>
        <w:rPr>
          <w:b/>
          <w:bCs/>
          <w:i/>
          <w:iCs/>
        </w:rPr>
      </w:pPr>
      <w:r>
        <w:t xml:space="preserve">A Write Data Register </w:t>
      </w:r>
      <w:r w:rsidR="00FC7D0A">
        <w:t xml:space="preserve">operation can be done as a (Second Data Instruction) SDI. </w:t>
      </w:r>
    </w:p>
    <w:p w14:paraId="7414D031" w14:textId="0F8B537B" w:rsidR="00953EB4" w:rsidRDefault="00953EB4" w:rsidP="00FC7D0A">
      <w:pPr>
        <w:pStyle w:val="NoSpacing"/>
        <w:ind w:firstLine="720"/>
      </w:pPr>
      <w:r>
        <w:t>This instruction is conditional.</w:t>
      </w:r>
    </w:p>
    <w:p w14:paraId="6CC46241" w14:textId="25E8235F" w:rsidR="004319E9" w:rsidRDefault="004319E9" w:rsidP="00FC7D0A">
      <w:pPr>
        <w:pStyle w:val="NoSpacing"/>
        <w:ind w:firstLine="720"/>
      </w:pPr>
      <w:r>
        <w:t xml:space="preserve">The immediate address is stored in </w:t>
      </w:r>
      <w:proofErr w:type="spellStart"/>
      <w:r>
        <w:t>rsA</w:t>
      </w:r>
      <w:proofErr w:type="spellEnd"/>
      <w:r>
        <w:t xml:space="preserve">[0], so the maximum </w:t>
      </w:r>
      <w:r w:rsidR="009A186A">
        <w:t>immediate address is 11 bits.</w:t>
      </w:r>
    </w:p>
    <w:p w14:paraId="734F4F7B" w14:textId="77777777" w:rsidR="005215B9" w:rsidRDefault="005215B9" w:rsidP="005215B9">
      <w:pPr>
        <w:pStyle w:val="NoSpacing"/>
      </w:pPr>
    </w:p>
    <w:p w14:paraId="28A295E4" w14:textId="38E7B1A7" w:rsidR="00D43103" w:rsidRDefault="005215B9" w:rsidP="00682BDE">
      <w:pPr>
        <w:pStyle w:val="NoSpacing"/>
      </w:pPr>
      <w:r>
        <w:t>ASSEMBLER EXAMPLES:</w:t>
      </w: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058"/>
        <w:gridCol w:w="5940"/>
      </w:tblGrid>
      <w:tr w:rsidR="003038E6" w14:paraId="7B4CFE44" w14:textId="77777777" w:rsidTr="00747818">
        <w:tc>
          <w:tcPr>
            <w:tcW w:w="5058" w:type="dxa"/>
            <w:tcBorders>
              <w:top w:val="single" w:sz="4" w:space="0" w:color="auto"/>
              <w:bottom w:val="single" w:sz="4" w:space="0" w:color="auto"/>
            </w:tcBorders>
            <w:vAlign w:val="center"/>
          </w:tcPr>
          <w:p w14:paraId="15B35F0E" w14:textId="67C01516" w:rsidR="003038E6" w:rsidRPr="001353B1" w:rsidRDefault="003038E6" w:rsidP="00C5439A">
            <w:pPr>
              <w:ind w:left="-20"/>
              <w:rPr>
                <w:rFonts w:ascii="Courier New" w:hAnsi="Courier New" w:cs="Courier New"/>
                <w:sz w:val="20"/>
                <w:szCs w:val="20"/>
              </w:rPr>
            </w:pPr>
            <w:r>
              <w:rPr>
                <w:rFonts w:ascii="Courier New" w:hAnsi="Courier New" w:cs="Courier New"/>
                <w:sz w:val="20"/>
                <w:szCs w:val="20"/>
              </w:rPr>
              <w:t xml:space="preserve">DMEM_WR </w:t>
            </w:r>
            <w:r w:rsidR="00735CBF">
              <w:rPr>
                <w:rFonts w:ascii="Courier New" w:hAnsi="Courier New" w:cs="Courier New"/>
                <w:sz w:val="20"/>
                <w:szCs w:val="20"/>
              </w:rPr>
              <w:t xml:space="preserve">[&amp;0] </w:t>
            </w:r>
            <w:proofErr w:type="spellStart"/>
            <w:r>
              <w:rPr>
                <w:rFonts w:ascii="Courier New" w:hAnsi="Courier New" w:cs="Courier New"/>
                <w:sz w:val="20"/>
                <w:szCs w:val="20"/>
              </w:rPr>
              <w:t>imm</w:t>
            </w:r>
            <w:proofErr w:type="spellEnd"/>
            <w:r>
              <w:rPr>
                <w:rFonts w:ascii="Courier New" w:hAnsi="Courier New" w:cs="Courier New"/>
                <w:sz w:val="20"/>
                <w:szCs w:val="20"/>
              </w:rPr>
              <w:t xml:space="preserve"> #</w:t>
            </w:r>
            <w:r w:rsidR="006E06EC">
              <w:rPr>
                <w:rFonts w:ascii="Courier New" w:hAnsi="Courier New" w:cs="Courier New"/>
                <w:sz w:val="20"/>
                <w:szCs w:val="20"/>
              </w:rPr>
              <w:t>1</w:t>
            </w:r>
            <w:r>
              <w:rPr>
                <w:rFonts w:ascii="Courier New" w:hAnsi="Courier New" w:cs="Courier New"/>
                <w:sz w:val="20"/>
                <w:szCs w:val="20"/>
              </w:rPr>
              <w:t>0</w:t>
            </w:r>
          </w:p>
        </w:tc>
        <w:tc>
          <w:tcPr>
            <w:tcW w:w="5940" w:type="dxa"/>
            <w:tcBorders>
              <w:top w:val="single" w:sz="4" w:space="0" w:color="auto"/>
              <w:bottom w:val="single" w:sz="4" w:space="0" w:color="auto"/>
            </w:tcBorders>
            <w:vAlign w:val="center"/>
          </w:tcPr>
          <w:p w14:paraId="1D5259D5" w14:textId="4D844E63" w:rsidR="003038E6" w:rsidRDefault="003038E6" w:rsidP="00C5439A">
            <w:pPr>
              <w:rPr>
                <w:rFonts w:ascii="Courier New" w:hAnsi="Courier New" w:cs="Courier New"/>
              </w:rPr>
            </w:pPr>
            <w:r>
              <w:rPr>
                <w:rFonts w:ascii="Courier New" w:hAnsi="Courier New" w:cs="Courier New"/>
              </w:rPr>
              <w:t xml:space="preserve">&gt; Stores in </w:t>
            </w:r>
            <w:r w:rsidR="006E06EC">
              <w:rPr>
                <w:rFonts w:ascii="Courier New" w:hAnsi="Courier New" w:cs="Courier New"/>
              </w:rPr>
              <w:t>Data Memory Address 0, Value 10</w:t>
            </w:r>
          </w:p>
        </w:tc>
      </w:tr>
      <w:tr w:rsidR="003038E6" w14:paraId="692482EE" w14:textId="77777777" w:rsidTr="00747818">
        <w:tc>
          <w:tcPr>
            <w:tcW w:w="5058" w:type="dxa"/>
            <w:tcBorders>
              <w:top w:val="single" w:sz="4" w:space="0" w:color="auto"/>
              <w:bottom w:val="single" w:sz="4" w:space="0" w:color="auto"/>
            </w:tcBorders>
            <w:vAlign w:val="center"/>
          </w:tcPr>
          <w:p w14:paraId="53C37841" w14:textId="1AA85BFF" w:rsidR="003038E6" w:rsidRDefault="000F4F59" w:rsidP="00C5439A">
            <w:pPr>
              <w:ind w:left="-20"/>
              <w:rPr>
                <w:rFonts w:ascii="Courier New" w:hAnsi="Courier New" w:cs="Courier New"/>
                <w:sz w:val="20"/>
                <w:szCs w:val="20"/>
              </w:rPr>
            </w:pPr>
            <w:r>
              <w:rPr>
                <w:rFonts w:ascii="Courier New" w:hAnsi="Courier New" w:cs="Courier New"/>
                <w:sz w:val="20"/>
                <w:szCs w:val="20"/>
              </w:rPr>
              <w:t>DMEM</w:t>
            </w:r>
            <w:r w:rsidR="003038E6">
              <w:rPr>
                <w:rFonts w:ascii="Courier New" w:hAnsi="Courier New" w:cs="Courier New"/>
                <w:sz w:val="20"/>
                <w:szCs w:val="20"/>
              </w:rPr>
              <w:t xml:space="preserve">_WR </w:t>
            </w:r>
            <w:r>
              <w:rPr>
                <w:rFonts w:ascii="Courier New" w:hAnsi="Courier New" w:cs="Courier New"/>
                <w:sz w:val="20"/>
                <w:szCs w:val="20"/>
              </w:rPr>
              <w:t xml:space="preserve">[r1] </w:t>
            </w:r>
            <w:r w:rsidR="003038E6">
              <w:rPr>
                <w:rFonts w:ascii="Courier New" w:hAnsi="Courier New" w:cs="Courier New"/>
                <w:sz w:val="20"/>
                <w:szCs w:val="20"/>
              </w:rPr>
              <w:t>op -op(r0 + #1)</w:t>
            </w:r>
          </w:p>
        </w:tc>
        <w:tc>
          <w:tcPr>
            <w:tcW w:w="5940" w:type="dxa"/>
            <w:tcBorders>
              <w:top w:val="single" w:sz="4" w:space="0" w:color="auto"/>
              <w:bottom w:val="single" w:sz="4" w:space="0" w:color="auto"/>
            </w:tcBorders>
            <w:vAlign w:val="center"/>
          </w:tcPr>
          <w:p w14:paraId="0CE931B4" w14:textId="16E7FDA1" w:rsidR="003038E6" w:rsidRDefault="003038E6" w:rsidP="00C5439A">
            <w:pPr>
              <w:rPr>
                <w:rFonts w:ascii="Courier New" w:hAnsi="Courier New" w:cs="Courier New"/>
              </w:rPr>
            </w:pPr>
            <w:r>
              <w:rPr>
                <w:rFonts w:ascii="Courier New" w:hAnsi="Courier New" w:cs="Courier New"/>
              </w:rPr>
              <w:t xml:space="preserve">&gt; Stores in </w:t>
            </w:r>
            <w:r w:rsidR="000F4F59">
              <w:rPr>
                <w:rFonts w:ascii="Courier New" w:hAnsi="Courier New" w:cs="Courier New"/>
              </w:rPr>
              <w:t xml:space="preserve">Data Memory Address </w:t>
            </w:r>
            <w:r w:rsidR="002D551A">
              <w:rPr>
                <w:rFonts w:ascii="Courier New" w:hAnsi="Courier New" w:cs="Courier New"/>
              </w:rPr>
              <w:t xml:space="preserve">pointed by </w:t>
            </w:r>
            <w:r w:rsidRPr="004F7E49">
              <w:rPr>
                <w:rFonts w:ascii="Courier New" w:hAnsi="Courier New" w:cs="Courier New"/>
                <w:b/>
                <w:bCs/>
              </w:rPr>
              <w:t>r</w:t>
            </w:r>
            <w:r>
              <w:rPr>
                <w:rFonts w:ascii="Courier New" w:hAnsi="Courier New" w:cs="Courier New"/>
                <w:b/>
                <w:bCs/>
              </w:rPr>
              <w:t>1</w:t>
            </w:r>
            <w:r>
              <w:rPr>
                <w:rFonts w:ascii="Courier New" w:hAnsi="Courier New" w:cs="Courier New"/>
              </w:rPr>
              <w:t xml:space="preserve"> </w:t>
            </w:r>
            <w:r w:rsidR="002D551A">
              <w:rPr>
                <w:rFonts w:ascii="Courier New" w:hAnsi="Courier New" w:cs="Courier New"/>
              </w:rPr>
              <w:t xml:space="preserve">value of the operation </w:t>
            </w:r>
            <w:r w:rsidRPr="002D551A">
              <w:rPr>
                <w:rFonts w:ascii="Courier New" w:hAnsi="Courier New" w:cs="Courier New"/>
                <w:b/>
                <w:bCs/>
              </w:rPr>
              <w:t>r0</w:t>
            </w:r>
            <w:r>
              <w:rPr>
                <w:rFonts w:ascii="Courier New" w:hAnsi="Courier New" w:cs="Courier New"/>
              </w:rPr>
              <w:t xml:space="preserve"> + 1</w:t>
            </w:r>
          </w:p>
        </w:tc>
      </w:tr>
      <w:tr w:rsidR="003038E6" w14:paraId="4C24F578" w14:textId="77777777" w:rsidTr="00747818">
        <w:tc>
          <w:tcPr>
            <w:tcW w:w="5058" w:type="dxa"/>
            <w:tcBorders>
              <w:top w:val="single" w:sz="4" w:space="0" w:color="auto"/>
              <w:bottom w:val="single" w:sz="4" w:space="0" w:color="auto"/>
            </w:tcBorders>
            <w:vAlign w:val="center"/>
          </w:tcPr>
          <w:p w14:paraId="38BFDBAC" w14:textId="3C88E269" w:rsidR="003038E6" w:rsidRDefault="000F4F59" w:rsidP="00C5439A">
            <w:pPr>
              <w:ind w:left="-20"/>
              <w:rPr>
                <w:rFonts w:ascii="Courier New" w:hAnsi="Courier New" w:cs="Courier New"/>
                <w:sz w:val="20"/>
                <w:szCs w:val="20"/>
              </w:rPr>
            </w:pPr>
            <w:r>
              <w:rPr>
                <w:rFonts w:ascii="Courier New" w:hAnsi="Courier New" w:cs="Courier New"/>
                <w:sz w:val="20"/>
                <w:szCs w:val="20"/>
              </w:rPr>
              <w:t>DMEM</w:t>
            </w:r>
            <w:r w:rsidR="003038E6">
              <w:rPr>
                <w:rFonts w:ascii="Courier New" w:hAnsi="Courier New" w:cs="Courier New"/>
                <w:sz w:val="20"/>
                <w:szCs w:val="20"/>
              </w:rPr>
              <w:t xml:space="preserve">_WR </w:t>
            </w:r>
            <w:r w:rsidR="002D551A">
              <w:rPr>
                <w:rFonts w:ascii="Courier New" w:hAnsi="Courier New" w:cs="Courier New"/>
                <w:sz w:val="20"/>
                <w:szCs w:val="20"/>
              </w:rPr>
              <w:t>[</w:t>
            </w:r>
            <w:r w:rsidR="00F51B7F">
              <w:rPr>
                <w:rFonts w:ascii="Courier New" w:hAnsi="Courier New" w:cs="Courier New"/>
                <w:sz w:val="20"/>
                <w:szCs w:val="20"/>
              </w:rPr>
              <w:t xml:space="preserve">r1+r3] </w:t>
            </w:r>
            <w:r w:rsidR="003038E6">
              <w:rPr>
                <w:rFonts w:ascii="Courier New" w:hAnsi="Courier New" w:cs="Courier New"/>
                <w:sz w:val="20"/>
                <w:szCs w:val="20"/>
              </w:rPr>
              <w:t>op -op(</w:t>
            </w:r>
            <w:proofErr w:type="spellStart"/>
            <w:r w:rsidR="0059532E" w:rsidRPr="0059532E">
              <w:rPr>
                <w:rFonts w:ascii="Courier New" w:hAnsi="Courier New" w:cs="Courier New"/>
                <w:sz w:val="20"/>
                <w:szCs w:val="20"/>
              </w:rPr>
              <w:t>r_freq</w:t>
            </w:r>
            <w:proofErr w:type="spellEnd"/>
            <w:r w:rsidR="003038E6">
              <w:rPr>
                <w:rFonts w:ascii="Courier New" w:hAnsi="Courier New" w:cs="Courier New"/>
                <w:sz w:val="20"/>
                <w:szCs w:val="20"/>
              </w:rPr>
              <w:t>)</w:t>
            </w:r>
          </w:p>
        </w:tc>
        <w:tc>
          <w:tcPr>
            <w:tcW w:w="5940" w:type="dxa"/>
            <w:tcBorders>
              <w:top w:val="single" w:sz="4" w:space="0" w:color="auto"/>
              <w:bottom w:val="single" w:sz="4" w:space="0" w:color="auto"/>
            </w:tcBorders>
            <w:vAlign w:val="center"/>
          </w:tcPr>
          <w:p w14:paraId="335B2EF3" w14:textId="73722C2C" w:rsidR="003038E6" w:rsidRDefault="003038E6" w:rsidP="00C5439A">
            <w:pPr>
              <w:rPr>
                <w:rFonts w:ascii="Courier New" w:hAnsi="Courier New" w:cs="Courier New"/>
              </w:rPr>
            </w:pPr>
            <w:r>
              <w:rPr>
                <w:rFonts w:ascii="Courier New" w:hAnsi="Courier New" w:cs="Courier New"/>
              </w:rPr>
              <w:t xml:space="preserve">&gt; </w:t>
            </w:r>
            <w:r w:rsidR="00D40285">
              <w:rPr>
                <w:rFonts w:ascii="Courier New" w:hAnsi="Courier New" w:cs="Courier New"/>
              </w:rPr>
              <w:t xml:space="preserve">Stores in Data Memory Address pointed by </w:t>
            </w:r>
            <w:r w:rsidR="00D40285" w:rsidRPr="004F7E49">
              <w:rPr>
                <w:rFonts w:ascii="Courier New" w:hAnsi="Courier New" w:cs="Courier New"/>
                <w:b/>
                <w:bCs/>
              </w:rPr>
              <w:t>r</w:t>
            </w:r>
            <w:r w:rsidR="00D40285">
              <w:rPr>
                <w:rFonts w:ascii="Courier New" w:hAnsi="Courier New" w:cs="Courier New"/>
                <w:b/>
                <w:bCs/>
              </w:rPr>
              <w:t>1+r3</w:t>
            </w:r>
            <w:r w:rsidR="009325BC">
              <w:rPr>
                <w:rFonts w:ascii="Courier New" w:hAnsi="Courier New" w:cs="Courier New"/>
              </w:rPr>
              <w:t xml:space="preserve">, </w:t>
            </w:r>
            <w:r w:rsidR="00D40285">
              <w:rPr>
                <w:rFonts w:ascii="Courier New" w:hAnsi="Courier New" w:cs="Courier New"/>
              </w:rPr>
              <w:t xml:space="preserve">value of the </w:t>
            </w:r>
            <w:proofErr w:type="spellStart"/>
            <w:r w:rsidR="0059532E">
              <w:rPr>
                <w:rFonts w:ascii="Courier New" w:hAnsi="Courier New" w:cs="Courier New"/>
              </w:rPr>
              <w:t>freq</w:t>
            </w:r>
            <w:proofErr w:type="spellEnd"/>
            <w:r w:rsidR="0059532E">
              <w:rPr>
                <w:rFonts w:ascii="Courier New" w:hAnsi="Courier New" w:cs="Courier New"/>
              </w:rPr>
              <w:t xml:space="preserve"> parameter(w0)</w:t>
            </w:r>
          </w:p>
        </w:tc>
      </w:tr>
      <w:tr w:rsidR="003038E6" w14:paraId="2BDD9738" w14:textId="77777777" w:rsidTr="00747818">
        <w:tc>
          <w:tcPr>
            <w:tcW w:w="5058" w:type="dxa"/>
            <w:tcBorders>
              <w:top w:val="single" w:sz="4" w:space="0" w:color="auto"/>
              <w:bottom w:val="single" w:sz="4" w:space="0" w:color="auto"/>
            </w:tcBorders>
            <w:vAlign w:val="center"/>
          </w:tcPr>
          <w:p w14:paraId="1FA27C87" w14:textId="1A288E59" w:rsidR="003038E6" w:rsidRPr="003947CA" w:rsidRDefault="00F849E1" w:rsidP="00C5439A">
            <w:pPr>
              <w:ind w:left="-20"/>
              <w:rPr>
                <w:rFonts w:ascii="Courier New" w:hAnsi="Courier New" w:cs="Courier New"/>
                <w:sz w:val="20"/>
                <w:szCs w:val="20"/>
              </w:rPr>
            </w:pPr>
            <w:r w:rsidRPr="00EB2D20">
              <w:rPr>
                <w:rFonts w:ascii="Courier New" w:hAnsi="Courier New" w:cs="Courier New"/>
                <w:sz w:val="18"/>
                <w:szCs w:val="18"/>
              </w:rPr>
              <w:t>DMEM_WR [</w:t>
            </w:r>
            <w:r w:rsidR="006025B9" w:rsidRPr="00EB2D20">
              <w:rPr>
                <w:rFonts w:ascii="Courier New" w:hAnsi="Courier New" w:cs="Courier New"/>
                <w:sz w:val="18"/>
                <w:szCs w:val="18"/>
              </w:rPr>
              <w:t>r1+</w:t>
            </w:r>
            <w:r w:rsidRPr="00EB2D20">
              <w:rPr>
                <w:rFonts w:ascii="Courier New" w:hAnsi="Courier New" w:cs="Courier New"/>
                <w:sz w:val="18"/>
                <w:szCs w:val="18"/>
              </w:rPr>
              <w:t xml:space="preserve">&amp;4] </w:t>
            </w:r>
            <w:proofErr w:type="spellStart"/>
            <w:r w:rsidRPr="00EB2D20">
              <w:rPr>
                <w:rFonts w:ascii="Courier New" w:hAnsi="Courier New" w:cs="Courier New"/>
                <w:sz w:val="18"/>
                <w:szCs w:val="18"/>
              </w:rPr>
              <w:t>imm</w:t>
            </w:r>
            <w:proofErr w:type="spellEnd"/>
            <w:r w:rsidRPr="00EB2D20">
              <w:rPr>
                <w:rFonts w:ascii="Courier New" w:hAnsi="Courier New" w:cs="Courier New"/>
                <w:sz w:val="18"/>
                <w:szCs w:val="18"/>
              </w:rPr>
              <w:t xml:space="preserve"> #1</w:t>
            </w:r>
            <w:r w:rsidR="006025B9" w:rsidRPr="00EB2D20">
              <w:rPr>
                <w:rFonts w:ascii="Courier New" w:hAnsi="Courier New" w:cs="Courier New"/>
                <w:sz w:val="18"/>
                <w:szCs w:val="18"/>
              </w:rPr>
              <w:t>0</w:t>
            </w:r>
            <w:r w:rsidRPr="00EB2D20">
              <w:rPr>
                <w:rFonts w:ascii="Courier New" w:hAnsi="Courier New" w:cs="Courier New"/>
                <w:sz w:val="18"/>
                <w:szCs w:val="18"/>
              </w:rPr>
              <w:t xml:space="preserve"> -</w:t>
            </w:r>
            <w:proofErr w:type="spellStart"/>
            <w:r w:rsidRPr="00EB2D20">
              <w:rPr>
                <w:rFonts w:ascii="Courier New" w:hAnsi="Courier New" w:cs="Courier New"/>
                <w:sz w:val="18"/>
                <w:szCs w:val="18"/>
              </w:rPr>
              <w:t>wr</w:t>
            </w:r>
            <w:proofErr w:type="spellEnd"/>
            <w:r w:rsidRPr="00EB2D20">
              <w:rPr>
                <w:rFonts w:ascii="Courier New" w:hAnsi="Courier New" w:cs="Courier New"/>
                <w:sz w:val="18"/>
                <w:szCs w:val="18"/>
              </w:rPr>
              <w:t>(r5 op) -op(r2+r3)</w:t>
            </w:r>
          </w:p>
        </w:tc>
        <w:tc>
          <w:tcPr>
            <w:tcW w:w="5940" w:type="dxa"/>
            <w:tcBorders>
              <w:top w:val="single" w:sz="4" w:space="0" w:color="auto"/>
              <w:bottom w:val="single" w:sz="4" w:space="0" w:color="auto"/>
            </w:tcBorders>
            <w:vAlign w:val="center"/>
          </w:tcPr>
          <w:p w14:paraId="37900A08" w14:textId="3FC828F1" w:rsidR="003038E6" w:rsidRDefault="003038E6" w:rsidP="00EB2D20">
            <w:pPr>
              <w:rPr>
                <w:rFonts w:ascii="Courier New" w:hAnsi="Courier New" w:cs="Courier New"/>
              </w:rPr>
            </w:pPr>
            <w:r>
              <w:rPr>
                <w:rFonts w:ascii="Courier New" w:hAnsi="Courier New" w:cs="Courier New"/>
              </w:rPr>
              <w:t xml:space="preserve">&gt; </w:t>
            </w:r>
            <w:r w:rsidR="006025B9">
              <w:rPr>
                <w:rFonts w:ascii="Courier New" w:hAnsi="Courier New" w:cs="Courier New"/>
              </w:rPr>
              <w:t xml:space="preserve">Stores in Data Memory Address pointed by </w:t>
            </w:r>
            <w:r w:rsidR="006025B9" w:rsidRPr="004F7E49">
              <w:rPr>
                <w:rFonts w:ascii="Courier New" w:hAnsi="Courier New" w:cs="Courier New"/>
                <w:b/>
                <w:bCs/>
              </w:rPr>
              <w:t>r</w:t>
            </w:r>
            <w:r w:rsidR="006025B9">
              <w:rPr>
                <w:rFonts w:ascii="Courier New" w:hAnsi="Courier New" w:cs="Courier New"/>
                <w:b/>
                <w:bCs/>
              </w:rPr>
              <w:t>1+4</w:t>
            </w:r>
            <w:r w:rsidR="009325BC">
              <w:rPr>
                <w:rFonts w:ascii="Courier New" w:hAnsi="Courier New" w:cs="Courier New"/>
              </w:rPr>
              <w:t xml:space="preserve">, </w:t>
            </w:r>
            <w:r w:rsidR="006025B9">
              <w:rPr>
                <w:rFonts w:ascii="Courier New" w:hAnsi="Courier New" w:cs="Courier New"/>
              </w:rPr>
              <w:t xml:space="preserve">value 10 and writes in </w:t>
            </w:r>
            <w:r w:rsidR="006025B9" w:rsidRPr="00EB2D20">
              <w:rPr>
                <w:rFonts w:ascii="Courier New" w:hAnsi="Courier New" w:cs="Courier New"/>
                <w:b/>
                <w:bCs/>
              </w:rPr>
              <w:t>r5</w:t>
            </w:r>
            <w:r w:rsidR="00EB2D20">
              <w:rPr>
                <w:rFonts w:ascii="Courier New" w:hAnsi="Courier New" w:cs="Courier New"/>
              </w:rPr>
              <w:t xml:space="preserve"> = </w:t>
            </w:r>
            <w:r w:rsidR="00EB2D20" w:rsidRPr="00EB2D20">
              <w:rPr>
                <w:rFonts w:ascii="Courier New" w:hAnsi="Courier New" w:cs="Courier New"/>
                <w:b/>
                <w:bCs/>
              </w:rPr>
              <w:t>r2</w:t>
            </w:r>
            <w:r w:rsidR="00EB2D20">
              <w:rPr>
                <w:rFonts w:ascii="Courier New" w:hAnsi="Courier New" w:cs="Courier New"/>
              </w:rPr>
              <w:t xml:space="preserve"> + </w:t>
            </w:r>
            <w:r w:rsidR="00EB2D20" w:rsidRPr="00EB2D20">
              <w:rPr>
                <w:rFonts w:ascii="Courier New" w:hAnsi="Courier New" w:cs="Courier New"/>
                <w:b/>
                <w:bCs/>
              </w:rPr>
              <w:t>r3</w:t>
            </w:r>
          </w:p>
        </w:tc>
      </w:tr>
      <w:tr w:rsidR="003038E6" w14:paraId="51D97DBC" w14:textId="77777777" w:rsidTr="00747818">
        <w:tc>
          <w:tcPr>
            <w:tcW w:w="5058" w:type="dxa"/>
            <w:tcBorders>
              <w:top w:val="single" w:sz="4" w:space="0" w:color="auto"/>
            </w:tcBorders>
            <w:vAlign w:val="center"/>
          </w:tcPr>
          <w:p w14:paraId="5651051E" w14:textId="77777777" w:rsidR="003038E6" w:rsidRDefault="003038E6" w:rsidP="00C5439A">
            <w:pPr>
              <w:ind w:left="-20"/>
              <w:rPr>
                <w:rFonts w:ascii="Courier New" w:hAnsi="Courier New" w:cs="Courier New"/>
                <w:sz w:val="20"/>
                <w:szCs w:val="20"/>
              </w:rPr>
            </w:pPr>
          </w:p>
          <w:p w14:paraId="6EFF0FAA" w14:textId="59957908" w:rsidR="006E7D45" w:rsidRDefault="006E7D45" w:rsidP="00C5439A">
            <w:pPr>
              <w:ind w:left="-20"/>
              <w:rPr>
                <w:rFonts w:ascii="Courier New" w:hAnsi="Courier New" w:cs="Courier New"/>
                <w:sz w:val="20"/>
                <w:szCs w:val="20"/>
              </w:rPr>
            </w:pPr>
          </w:p>
        </w:tc>
        <w:tc>
          <w:tcPr>
            <w:tcW w:w="5940" w:type="dxa"/>
            <w:tcBorders>
              <w:top w:val="single" w:sz="4" w:space="0" w:color="auto"/>
            </w:tcBorders>
            <w:vAlign w:val="center"/>
          </w:tcPr>
          <w:p w14:paraId="4A08E22C" w14:textId="77777777" w:rsidR="003038E6" w:rsidRDefault="003038E6" w:rsidP="00C5439A">
            <w:pPr>
              <w:rPr>
                <w:rFonts w:ascii="Courier New" w:hAnsi="Courier New" w:cs="Courier New"/>
              </w:rPr>
            </w:pPr>
          </w:p>
        </w:tc>
      </w:tr>
    </w:tbl>
    <w:p w14:paraId="03AB86EE" w14:textId="24A9C4B3" w:rsidR="00984572" w:rsidRDefault="00984572" w:rsidP="00984572">
      <w:pPr>
        <w:pStyle w:val="Heading4"/>
      </w:pPr>
      <w:r>
        <w:t>WMEM_WR</w:t>
      </w:r>
    </w:p>
    <w:p w14:paraId="0320A054" w14:textId="2977773D" w:rsidR="003038E6" w:rsidRDefault="00B31CCA" w:rsidP="00682BDE">
      <w:pPr>
        <w:pStyle w:val="NoSpacing"/>
      </w:pPr>
      <w:r w:rsidRPr="00B31CCA">
        <w:rPr>
          <w:noProof/>
        </w:rPr>
        <w:drawing>
          <wp:inline distT="0" distB="0" distL="0" distR="0" wp14:anchorId="672620F2" wp14:editId="7D020616">
            <wp:extent cx="6400800" cy="50850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400800" cy="508508"/>
                    </a:xfrm>
                    <a:prstGeom prst="rect">
                      <a:avLst/>
                    </a:prstGeom>
                  </pic:spPr>
                </pic:pic>
              </a:graphicData>
            </a:graphic>
          </wp:inline>
        </w:drawing>
      </w:r>
    </w:p>
    <w:p w14:paraId="6765AD70" w14:textId="4CBE8004" w:rsidR="00B31CCA" w:rsidRDefault="00B31CCA" w:rsidP="00B31CCA">
      <w:pPr>
        <w:pStyle w:val="NoSpacing"/>
        <w:ind w:firstLine="720"/>
      </w:pPr>
      <w:r>
        <w:t xml:space="preserve">This instruction performs a </w:t>
      </w:r>
      <w:proofErr w:type="spellStart"/>
      <w:r>
        <w:t>WaveParam</w:t>
      </w:r>
      <w:proofErr w:type="spellEnd"/>
      <w:r>
        <w:t xml:space="preserve"> Memory Write </w:t>
      </w:r>
      <w:r w:rsidR="00670DEE">
        <w:t>instruction</w:t>
      </w:r>
      <w:r>
        <w:t xml:space="preserve">, the destination address can be a Literal value or a </w:t>
      </w:r>
      <w:r w:rsidR="00670DEE">
        <w:t xml:space="preserve">register value, </w:t>
      </w:r>
      <w:r w:rsidR="007A02D3">
        <w:t>depending on the AI bit</w:t>
      </w:r>
      <w:r w:rsidR="002C6A86">
        <w:t xml:space="preserve">. The Source of the data is always the 128-bit </w:t>
      </w:r>
      <w:proofErr w:type="spellStart"/>
      <w:r w:rsidR="002C6A86" w:rsidRPr="002C6A86">
        <w:rPr>
          <w:b/>
          <w:bCs/>
        </w:rPr>
        <w:t>r_wave</w:t>
      </w:r>
      <w:proofErr w:type="spellEnd"/>
      <w:r w:rsidR="002C6A86">
        <w:t xml:space="preserve"> register.</w:t>
      </w:r>
    </w:p>
    <w:p w14:paraId="34C297C9" w14:textId="7ADAAD80" w:rsidR="0022251E" w:rsidRDefault="0022251E" w:rsidP="0022251E">
      <w:pPr>
        <w:pStyle w:val="NoSpacing"/>
        <w:ind w:firstLine="720"/>
        <w:rPr>
          <w:b/>
          <w:bCs/>
          <w:i/>
          <w:iCs/>
        </w:rPr>
      </w:pPr>
      <w:r>
        <w:t xml:space="preserve">A Write Data Register or TEST operation can be done as a (Second Data Instruction) SDI. </w:t>
      </w:r>
    </w:p>
    <w:p w14:paraId="33CE361B" w14:textId="77777777" w:rsidR="005215B9" w:rsidRDefault="00AA1601" w:rsidP="0022251E">
      <w:pPr>
        <w:pStyle w:val="NoSpacing"/>
        <w:ind w:firstLine="720"/>
      </w:pPr>
      <w:r>
        <w:t xml:space="preserve">A </w:t>
      </w:r>
      <w:r w:rsidR="007A02D3">
        <w:t>Write Port can be done as a Second Port Instruction</w:t>
      </w:r>
      <w:r>
        <w:t>(SPI)</w:t>
      </w:r>
      <w:r w:rsidR="007A02D3">
        <w:t xml:space="preserve">. The SPI Source can be the </w:t>
      </w:r>
      <w:proofErr w:type="spellStart"/>
      <w:r w:rsidR="007A02D3" w:rsidRPr="00383523">
        <w:rPr>
          <w:b/>
          <w:bCs/>
          <w:i/>
          <w:iCs/>
        </w:rPr>
        <w:t>r_wave</w:t>
      </w:r>
      <w:proofErr w:type="spellEnd"/>
      <w:r w:rsidR="007A02D3">
        <w:t xml:space="preserve"> or the </w:t>
      </w:r>
      <w:r w:rsidR="0022251E">
        <w:t xml:space="preserve">previous </w:t>
      </w:r>
      <w:proofErr w:type="spellStart"/>
      <w:r w:rsidR="007A02D3">
        <w:t>WaveParam</w:t>
      </w:r>
      <w:proofErr w:type="spellEnd"/>
      <w:r w:rsidR="007A02D3">
        <w:t xml:space="preserve"> Memory Data</w:t>
      </w:r>
      <w:r w:rsidR="00BB26C5">
        <w:t xml:space="preserve"> on the address selected (Before the Write)</w:t>
      </w:r>
      <w:r w:rsidR="007A02D3">
        <w:t xml:space="preserve">. </w:t>
      </w:r>
    </w:p>
    <w:p w14:paraId="13FACE50" w14:textId="0A6A871E" w:rsidR="007A02D3" w:rsidRDefault="007A02D3" w:rsidP="0022251E">
      <w:pPr>
        <w:pStyle w:val="NoSpacing"/>
        <w:ind w:firstLine="720"/>
      </w:pPr>
      <w:r>
        <w:t>This instruction is NOT conditional</w:t>
      </w:r>
    </w:p>
    <w:p w14:paraId="37607D38" w14:textId="77777777" w:rsidR="005215B9" w:rsidRDefault="005215B9" w:rsidP="005215B9">
      <w:pPr>
        <w:pStyle w:val="NoSpacing"/>
      </w:pPr>
      <w:r>
        <w:t>ASSEMBLER EXAMPLES:</w:t>
      </w: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5058"/>
        <w:gridCol w:w="5940"/>
      </w:tblGrid>
      <w:tr w:rsidR="005215B9" w14:paraId="0C26B824" w14:textId="77777777" w:rsidTr="00747818">
        <w:tc>
          <w:tcPr>
            <w:tcW w:w="5058" w:type="dxa"/>
            <w:vAlign w:val="center"/>
          </w:tcPr>
          <w:p w14:paraId="0BB0A84F" w14:textId="3B8C5A6C" w:rsidR="005215B9" w:rsidRPr="001353B1" w:rsidRDefault="005215B9" w:rsidP="00C5439A">
            <w:pPr>
              <w:ind w:left="-20"/>
              <w:rPr>
                <w:rFonts w:ascii="Courier New" w:hAnsi="Courier New" w:cs="Courier New"/>
                <w:sz w:val="20"/>
                <w:szCs w:val="20"/>
              </w:rPr>
            </w:pPr>
            <w:r>
              <w:rPr>
                <w:rFonts w:ascii="Courier New" w:hAnsi="Courier New" w:cs="Courier New"/>
                <w:sz w:val="20"/>
                <w:szCs w:val="20"/>
              </w:rPr>
              <w:t>WMEM_WR [&amp;0]</w:t>
            </w:r>
          </w:p>
        </w:tc>
        <w:tc>
          <w:tcPr>
            <w:tcW w:w="5940" w:type="dxa"/>
            <w:vAlign w:val="center"/>
          </w:tcPr>
          <w:p w14:paraId="1335A5CF" w14:textId="2A404DE0" w:rsidR="005215B9" w:rsidRDefault="005215B9" w:rsidP="00C5439A">
            <w:pPr>
              <w:rPr>
                <w:rFonts w:ascii="Courier New" w:hAnsi="Courier New" w:cs="Courier New"/>
              </w:rPr>
            </w:pPr>
            <w:r>
              <w:rPr>
                <w:rFonts w:ascii="Courier New" w:hAnsi="Courier New" w:cs="Courier New"/>
              </w:rPr>
              <w:t xml:space="preserve">&gt; Stores in </w:t>
            </w:r>
            <w:proofErr w:type="spellStart"/>
            <w:r w:rsidR="002C6A86">
              <w:rPr>
                <w:rFonts w:ascii="Courier New" w:hAnsi="Courier New" w:cs="Courier New"/>
              </w:rPr>
              <w:t>WaveParam</w:t>
            </w:r>
            <w:proofErr w:type="spellEnd"/>
            <w:r>
              <w:rPr>
                <w:rFonts w:ascii="Courier New" w:hAnsi="Courier New" w:cs="Courier New"/>
              </w:rPr>
              <w:t xml:space="preserve"> Memory Address 0, </w:t>
            </w:r>
            <w:r w:rsidR="002C6A86">
              <w:rPr>
                <w:rFonts w:ascii="Courier New" w:hAnsi="Courier New" w:cs="Courier New"/>
              </w:rPr>
              <w:t xml:space="preserve">the </w:t>
            </w:r>
            <w:proofErr w:type="spellStart"/>
            <w:r w:rsidR="002C6A86" w:rsidRPr="002C6A86">
              <w:rPr>
                <w:rFonts w:ascii="Courier New" w:hAnsi="Courier New" w:cs="Courier New"/>
                <w:b/>
                <w:bCs/>
              </w:rPr>
              <w:t>r_wave</w:t>
            </w:r>
            <w:proofErr w:type="spellEnd"/>
            <w:r w:rsidR="002C6A86">
              <w:rPr>
                <w:rFonts w:ascii="Courier New" w:hAnsi="Courier New" w:cs="Courier New"/>
              </w:rPr>
              <w:t xml:space="preserve"> value</w:t>
            </w:r>
          </w:p>
        </w:tc>
      </w:tr>
      <w:tr w:rsidR="005215B9" w14:paraId="399D2B1D" w14:textId="77777777" w:rsidTr="00747818">
        <w:tc>
          <w:tcPr>
            <w:tcW w:w="5058" w:type="dxa"/>
            <w:vAlign w:val="center"/>
          </w:tcPr>
          <w:p w14:paraId="4472EA8F" w14:textId="11ED68FD" w:rsidR="005215B9" w:rsidRPr="00F54A97" w:rsidRDefault="00F54A97" w:rsidP="00C5439A">
            <w:pPr>
              <w:ind w:left="-20"/>
              <w:rPr>
                <w:rFonts w:ascii="Courier New" w:hAnsi="Courier New" w:cs="Courier New"/>
                <w:sz w:val="18"/>
                <w:szCs w:val="18"/>
              </w:rPr>
            </w:pPr>
            <w:r w:rsidRPr="00F54A97">
              <w:rPr>
                <w:rFonts w:ascii="Courier New" w:hAnsi="Courier New" w:cs="Courier New"/>
                <w:sz w:val="18"/>
                <w:szCs w:val="18"/>
              </w:rPr>
              <w:t>WMEM_WR [r1] -</w:t>
            </w:r>
            <w:proofErr w:type="spellStart"/>
            <w:r w:rsidRPr="00F54A97">
              <w:rPr>
                <w:rFonts w:ascii="Courier New" w:hAnsi="Courier New" w:cs="Courier New"/>
                <w:sz w:val="18"/>
                <w:szCs w:val="18"/>
              </w:rPr>
              <w:t>wr</w:t>
            </w:r>
            <w:proofErr w:type="spellEnd"/>
            <w:r w:rsidRPr="00F54A97">
              <w:rPr>
                <w:rFonts w:ascii="Courier New" w:hAnsi="Courier New" w:cs="Courier New"/>
                <w:sz w:val="18"/>
                <w:szCs w:val="18"/>
              </w:rPr>
              <w:t>(</w:t>
            </w:r>
            <w:proofErr w:type="spellStart"/>
            <w:r w:rsidRPr="00F54A97">
              <w:rPr>
                <w:rFonts w:ascii="Courier New" w:hAnsi="Courier New" w:cs="Courier New"/>
                <w:sz w:val="18"/>
                <w:szCs w:val="18"/>
              </w:rPr>
              <w:t>r_freq</w:t>
            </w:r>
            <w:proofErr w:type="spellEnd"/>
            <w:r w:rsidRPr="00F54A97">
              <w:rPr>
                <w:rFonts w:ascii="Courier New" w:hAnsi="Courier New" w:cs="Courier New"/>
                <w:sz w:val="18"/>
                <w:szCs w:val="18"/>
              </w:rPr>
              <w:t xml:space="preserve"> op) -op(</w:t>
            </w:r>
            <w:proofErr w:type="spellStart"/>
            <w:r w:rsidRPr="00F54A97">
              <w:rPr>
                <w:rFonts w:ascii="Courier New" w:hAnsi="Courier New" w:cs="Courier New"/>
                <w:sz w:val="18"/>
                <w:szCs w:val="18"/>
              </w:rPr>
              <w:t>r_freq</w:t>
            </w:r>
            <w:proofErr w:type="spellEnd"/>
            <w:r w:rsidRPr="00F54A97">
              <w:rPr>
                <w:rFonts w:ascii="Courier New" w:hAnsi="Courier New" w:cs="Courier New"/>
                <w:sz w:val="18"/>
                <w:szCs w:val="18"/>
              </w:rPr>
              <w:t>+#10)</w:t>
            </w:r>
          </w:p>
        </w:tc>
        <w:tc>
          <w:tcPr>
            <w:tcW w:w="5940" w:type="dxa"/>
            <w:vAlign w:val="center"/>
          </w:tcPr>
          <w:p w14:paraId="079D539C" w14:textId="1AC9DD97" w:rsidR="005215B9" w:rsidRDefault="005215B9" w:rsidP="00C5439A">
            <w:pPr>
              <w:rPr>
                <w:rFonts w:ascii="Courier New" w:hAnsi="Courier New" w:cs="Courier New"/>
              </w:rPr>
            </w:pPr>
            <w:r>
              <w:rPr>
                <w:rFonts w:ascii="Courier New" w:hAnsi="Courier New" w:cs="Courier New"/>
              </w:rPr>
              <w:t xml:space="preserve">&gt; </w:t>
            </w:r>
            <w:r w:rsidR="00F54A97">
              <w:rPr>
                <w:rFonts w:ascii="Courier New" w:hAnsi="Courier New" w:cs="Courier New"/>
              </w:rPr>
              <w:t xml:space="preserve">Stores in </w:t>
            </w:r>
            <w:proofErr w:type="spellStart"/>
            <w:r w:rsidR="00F54A97">
              <w:rPr>
                <w:rFonts w:ascii="Courier New" w:hAnsi="Courier New" w:cs="Courier New"/>
              </w:rPr>
              <w:t>WaveParam</w:t>
            </w:r>
            <w:proofErr w:type="spellEnd"/>
            <w:r w:rsidR="00F54A97">
              <w:rPr>
                <w:rFonts w:ascii="Courier New" w:hAnsi="Courier New" w:cs="Courier New"/>
              </w:rPr>
              <w:t xml:space="preserve"> Memory Address </w:t>
            </w:r>
            <w:r w:rsidR="00D15BCB">
              <w:rPr>
                <w:rFonts w:ascii="Courier New" w:hAnsi="Courier New" w:cs="Courier New"/>
              </w:rPr>
              <w:t xml:space="preserve">pointed by </w:t>
            </w:r>
            <w:r w:rsidR="00D15BCB" w:rsidRPr="00D15BCB">
              <w:rPr>
                <w:rFonts w:ascii="Courier New" w:hAnsi="Courier New" w:cs="Courier New"/>
                <w:b/>
                <w:bCs/>
              </w:rPr>
              <w:t>r1</w:t>
            </w:r>
            <w:r w:rsidR="00F54A97">
              <w:rPr>
                <w:rFonts w:ascii="Courier New" w:hAnsi="Courier New" w:cs="Courier New"/>
              </w:rPr>
              <w:t xml:space="preserve">, the </w:t>
            </w:r>
            <w:proofErr w:type="spellStart"/>
            <w:r w:rsidR="00F54A97" w:rsidRPr="002C6A86">
              <w:rPr>
                <w:rFonts w:ascii="Courier New" w:hAnsi="Courier New" w:cs="Courier New"/>
                <w:b/>
                <w:bCs/>
              </w:rPr>
              <w:t>r_wave</w:t>
            </w:r>
            <w:proofErr w:type="spellEnd"/>
            <w:r w:rsidR="00F54A97">
              <w:rPr>
                <w:rFonts w:ascii="Courier New" w:hAnsi="Courier New" w:cs="Courier New"/>
              </w:rPr>
              <w:t xml:space="preserve"> value, and increment the </w:t>
            </w:r>
            <w:proofErr w:type="spellStart"/>
            <w:r w:rsidR="00F54A97">
              <w:rPr>
                <w:rFonts w:ascii="Courier New" w:hAnsi="Courier New" w:cs="Courier New"/>
              </w:rPr>
              <w:t>freq</w:t>
            </w:r>
            <w:proofErr w:type="spellEnd"/>
            <w:r w:rsidR="00F54A97">
              <w:rPr>
                <w:rFonts w:ascii="Courier New" w:hAnsi="Courier New" w:cs="Courier New"/>
              </w:rPr>
              <w:t xml:space="preserve"> value in 10. (Updates the </w:t>
            </w:r>
            <w:proofErr w:type="spellStart"/>
            <w:r w:rsidR="00F54A97" w:rsidRPr="00F54A97">
              <w:rPr>
                <w:rFonts w:ascii="Courier New" w:hAnsi="Courier New" w:cs="Courier New"/>
                <w:b/>
                <w:bCs/>
              </w:rPr>
              <w:t>r_wave</w:t>
            </w:r>
            <w:proofErr w:type="spellEnd"/>
            <w:r w:rsidR="00F54A97">
              <w:rPr>
                <w:rFonts w:ascii="Courier New" w:hAnsi="Courier New" w:cs="Courier New"/>
              </w:rPr>
              <w:t>)</w:t>
            </w:r>
          </w:p>
        </w:tc>
      </w:tr>
      <w:tr w:rsidR="005215B9" w14:paraId="12FC07F4" w14:textId="77777777" w:rsidTr="00747818">
        <w:tc>
          <w:tcPr>
            <w:tcW w:w="5058" w:type="dxa"/>
            <w:vAlign w:val="center"/>
          </w:tcPr>
          <w:p w14:paraId="5D8BCE27" w14:textId="23208E6B" w:rsidR="005215B9" w:rsidRDefault="00D15BCB" w:rsidP="00C5439A">
            <w:pPr>
              <w:ind w:left="-20"/>
              <w:rPr>
                <w:rFonts w:ascii="Courier New" w:hAnsi="Courier New" w:cs="Courier New"/>
                <w:sz w:val="20"/>
                <w:szCs w:val="20"/>
              </w:rPr>
            </w:pPr>
            <w:r w:rsidRPr="00CB03D7">
              <w:rPr>
                <w:rFonts w:ascii="Courier New" w:hAnsi="Courier New" w:cs="Courier New"/>
                <w:sz w:val="16"/>
                <w:szCs w:val="16"/>
              </w:rPr>
              <w:t>WMEM_WR [&amp;3] -</w:t>
            </w:r>
            <w:proofErr w:type="spellStart"/>
            <w:r w:rsidRPr="00CB03D7">
              <w:rPr>
                <w:rFonts w:ascii="Courier New" w:hAnsi="Courier New" w:cs="Courier New"/>
                <w:sz w:val="16"/>
                <w:szCs w:val="16"/>
              </w:rPr>
              <w:t>wr</w:t>
            </w:r>
            <w:proofErr w:type="spellEnd"/>
            <w:r w:rsidRPr="00CB03D7">
              <w:rPr>
                <w:rFonts w:ascii="Courier New" w:hAnsi="Courier New" w:cs="Courier New"/>
                <w:sz w:val="16"/>
                <w:szCs w:val="16"/>
              </w:rPr>
              <w:t>(</w:t>
            </w:r>
            <w:proofErr w:type="spellStart"/>
            <w:r w:rsidRPr="00CB03D7">
              <w:rPr>
                <w:rFonts w:ascii="Courier New" w:hAnsi="Courier New" w:cs="Courier New"/>
                <w:sz w:val="16"/>
                <w:szCs w:val="16"/>
              </w:rPr>
              <w:t>r_</w:t>
            </w:r>
            <w:r w:rsidR="00717EA4" w:rsidRPr="00CB03D7">
              <w:rPr>
                <w:rFonts w:ascii="Courier New" w:hAnsi="Courier New" w:cs="Courier New"/>
                <w:sz w:val="16"/>
                <w:szCs w:val="16"/>
              </w:rPr>
              <w:t>gain</w:t>
            </w:r>
            <w:proofErr w:type="spellEnd"/>
            <w:r w:rsidR="00717EA4" w:rsidRPr="00CB03D7">
              <w:rPr>
                <w:rFonts w:ascii="Courier New" w:hAnsi="Courier New" w:cs="Courier New"/>
                <w:sz w:val="16"/>
                <w:szCs w:val="16"/>
              </w:rPr>
              <w:t xml:space="preserve"> </w:t>
            </w:r>
            <w:r w:rsidRPr="00CB03D7">
              <w:rPr>
                <w:rFonts w:ascii="Courier New" w:hAnsi="Courier New" w:cs="Courier New"/>
                <w:sz w:val="16"/>
                <w:szCs w:val="16"/>
              </w:rPr>
              <w:t>op) -op(</w:t>
            </w:r>
            <w:proofErr w:type="spellStart"/>
            <w:r w:rsidRPr="00CB03D7">
              <w:rPr>
                <w:rFonts w:ascii="Courier New" w:hAnsi="Courier New" w:cs="Courier New"/>
                <w:sz w:val="16"/>
                <w:szCs w:val="16"/>
              </w:rPr>
              <w:t>r_</w:t>
            </w:r>
            <w:r w:rsidR="00717EA4" w:rsidRPr="00CB03D7">
              <w:rPr>
                <w:rFonts w:ascii="Courier New" w:hAnsi="Courier New" w:cs="Courier New"/>
                <w:sz w:val="16"/>
                <w:szCs w:val="16"/>
              </w:rPr>
              <w:t>gain</w:t>
            </w:r>
            <w:proofErr w:type="spellEnd"/>
            <w:r w:rsidRPr="00CB03D7">
              <w:rPr>
                <w:rFonts w:ascii="Courier New" w:hAnsi="Courier New" w:cs="Courier New"/>
                <w:sz w:val="16"/>
                <w:szCs w:val="16"/>
              </w:rPr>
              <w:t>+#</w:t>
            </w:r>
            <w:r w:rsidR="00CB03D7">
              <w:rPr>
                <w:rFonts w:ascii="Courier New" w:hAnsi="Courier New" w:cs="Courier New"/>
                <w:sz w:val="16"/>
                <w:szCs w:val="16"/>
              </w:rPr>
              <w:t>25</w:t>
            </w:r>
            <w:r w:rsidRPr="00CB03D7">
              <w:rPr>
                <w:rFonts w:ascii="Courier New" w:hAnsi="Courier New" w:cs="Courier New"/>
                <w:sz w:val="16"/>
                <w:szCs w:val="16"/>
              </w:rPr>
              <w:t xml:space="preserve">) </w:t>
            </w:r>
            <w:r w:rsidR="00877735" w:rsidRPr="00877735">
              <w:rPr>
                <w:rFonts w:ascii="Courier New" w:hAnsi="Courier New" w:cs="Courier New"/>
                <w:sz w:val="16"/>
                <w:szCs w:val="16"/>
              </w:rPr>
              <w:t>-wp(</w:t>
            </w:r>
            <w:proofErr w:type="spellStart"/>
            <w:r w:rsidR="007026C3">
              <w:rPr>
                <w:rFonts w:ascii="Courier New" w:hAnsi="Courier New" w:cs="Courier New"/>
                <w:sz w:val="16"/>
                <w:szCs w:val="16"/>
              </w:rPr>
              <w:t>r_wave</w:t>
            </w:r>
            <w:proofErr w:type="spellEnd"/>
            <w:r w:rsidR="00877735" w:rsidRPr="00877735">
              <w:rPr>
                <w:rFonts w:ascii="Courier New" w:hAnsi="Courier New" w:cs="Courier New"/>
                <w:sz w:val="16"/>
                <w:szCs w:val="16"/>
              </w:rPr>
              <w:t>)</w:t>
            </w:r>
            <w:r w:rsidR="005709B8">
              <w:rPr>
                <w:rFonts w:ascii="Courier New" w:hAnsi="Courier New" w:cs="Courier New"/>
                <w:sz w:val="16"/>
                <w:szCs w:val="16"/>
              </w:rPr>
              <w:t xml:space="preserve"> -p3</w:t>
            </w:r>
          </w:p>
        </w:tc>
        <w:tc>
          <w:tcPr>
            <w:tcW w:w="5940" w:type="dxa"/>
            <w:vAlign w:val="center"/>
          </w:tcPr>
          <w:p w14:paraId="5770871B" w14:textId="497B9F1F" w:rsidR="005215B9" w:rsidRDefault="005215B9" w:rsidP="00C5439A">
            <w:pPr>
              <w:rPr>
                <w:rFonts w:ascii="Courier New" w:hAnsi="Courier New" w:cs="Courier New"/>
              </w:rPr>
            </w:pPr>
            <w:r>
              <w:rPr>
                <w:rFonts w:ascii="Courier New" w:hAnsi="Courier New" w:cs="Courier New"/>
              </w:rPr>
              <w:t xml:space="preserve">&gt; </w:t>
            </w:r>
            <w:r w:rsidR="00D15BCB">
              <w:rPr>
                <w:rFonts w:ascii="Courier New" w:hAnsi="Courier New" w:cs="Courier New"/>
              </w:rPr>
              <w:t xml:space="preserve">Stores in </w:t>
            </w:r>
            <w:proofErr w:type="spellStart"/>
            <w:r w:rsidR="00D15BCB">
              <w:rPr>
                <w:rFonts w:ascii="Courier New" w:hAnsi="Courier New" w:cs="Courier New"/>
              </w:rPr>
              <w:t>WaveParam</w:t>
            </w:r>
            <w:proofErr w:type="spellEnd"/>
            <w:r w:rsidR="00D15BCB">
              <w:rPr>
                <w:rFonts w:ascii="Courier New" w:hAnsi="Courier New" w:cs="Courier New"/>
              </w:rPr>
              <w:t xml:space="preserve"> Memory Address 3, the </w:t>
            </w:r>
            <w:proofErr w:type="spellStart"/>
            <w:r w:rsidR="00D15BCB" w:rsidRPr="002C6A86">
              <w:rPr>
                <w:rFonts w:ascii="Courier New" w:hAnsi="Courier New" w:cs="Courier New"/>
                <w:b/>
                <w:bCs/>
              </w:rPr>
              <w:t>r_wave</w:t>
            </w:r>
            <w:proofErr w:type="spellEnd"/>
            <w:r w:rsidR="00D15BCB">
              <w:rPr>
                <w:rFonts w:ascii="Courier New" w:hAnsi="Courier New" w:cs="Courier New"/>
              </w:rPr>
              <w:t xml:space="preserve"> value, increment the </w:t>
            </w:r>
            <w:r w:rsidR="00717EA4">
              <w:rPr>
                <w:rFonts w:ascii="Courier New" w:hAnsi="Courier New" w:cs="Courier New"/>
              </w:rPr>
              <w:t>gain</w:t>
            </w:r>
            <w:r w:rsidR="00D15BCB">
              <w:rPr>
                <w:rFonts w:ascii="Courier New" w:hAnsi="Courier New" w:cs="Courier New"/>
              </w:rPr>
              <w:t xml:space="preserve"> value in </w:t>
            </w:r>
            <w:r w:rsidR="00CB03D7">
              <w:rPr>
                <w:rFonts w:ascii="Courier New" w:hAnsi="Courier New" w:cs="Courier New"/>
              </w:rPr>
              <w:t xml:space="preserve">25 and </w:t>
            </w:r>
            <w:r w:rsidR="00443EFA">
              <w:rPr>
                <w:rFonts w:ascii="Courier New" w:hAnsi="Courier New" w:cs="Courier New"/>
              </w:rPr>
              <w:t xml:space="preserve">writes </w:t>
            </w:r>
            <w:r w:rsidR="005709B8">
              <w:rPr>
                <w:rFonts w:ascii="Courier New" w:hAnsi="Courier New" w:cs="Courier New"/>
              </w:rPr>
              <w:t xml:space="preserve">the </w:t>
            </w:r>
            <w:proofErr w:type="spellStart"/>
            <w:r w:rsidR="005709B8" w:rsidRPr="002C6A86">
              <w:rPr>
                <w:rFonts w:ascii="Courier New" w:hAnsi="Courier New" w:cs="Courier New"/>
                <w:b/>
                <w:bCs/>
              </w:rPr>
              <w:t>r_wave</w:t>
            </w:r>
            <w:proofErr w:type="spellEnd"/>
            <w:r w:rsidR="005709B8" w:rsidRPr="005709B8">
              <w:rPr>
                <w:rFonts w:ascii="Courier New" w:hAnsi="Courier New" w:cs="Courier New"/>
              </w:rPr>
              <w:t xml:space="preserve"> to port </w:t>
            </w:r>
            <w:r w:rsidR="005709B8">
              <w:rPr>
                <w:rFonts w:ascii="Courier New" w:hAnsi="Courier New" w:cs="Courier New"/>
              </w:rPr>
              <w:t>3</w:t>
            </w:r>
          </w:p>
        </w:tc>
      </w:tr>
    </w:tbl>
    <w:p w14:paraId="5C525E82" w14:textId="26C971EB" w:rsidR="00984572" w:rsidRDefault="00984572" w:rsidP="00682BDE">
      <w:pPr>
        <w:pStyle w:val="NoSpacing"/>
      </w:pPr>
    </w:p>
    <w:p w14:paraId="19241166" w14:textId="7D3E283C" w:rsidR="005720A5" w:rsidRDefault="005720A5" w:rsidP="00682BDE">
      <w:pPr>
        <w:pStyle w:val="NoSpacing"/>
      </w:pPr>
    </w:p>
    <w:p w14:paraId="549A8BEB" w14:textId="5F799194" w:rsidR="006E7D45" w:rsidRDefault="00222886" w:rsidP="00222886">
      <w:pPr>
        <w:pStyle w:val="Heading3"/>
      </w:pPr>
      <w:bookmarkStart w:id="45" w:name="_Toc124923111"/>
      <w:r>
        <w:t>Port Instructions</w:t>
      </w:r>
      <w:bookmarkEnd w:id="45"/>
    </w:p>
    <w:p w14:paraId="7AE5874A" w14:textId="721A02BC" w:rsidR="00BF12E2" w:rsidRPr="00BF12E2" w:rsidRDefault="00BF12E2" w:rsidP="00BF12E2">
      <w:pPr>
        <w:ind w:firstLine="576"/>
      </w:pPr>
      <w:r>
        <w:t>Instruction with HEADER = 110</w:t>
      </w:r>
      <w:r w:rsidR="00857DE1">
        <w:t>. This set of instructions Operates wit</w:t>
      </w:r>
      <w:r w:rsidR="007C72F8">
        <w:t>h</w:t>
      </w:r>
      <w:r w:rsidR="00857DE1">
        <w:t xml:space="preserve"> P</w:t>
      </w:r>
      <w:r w:rsidR="007C72F8">
        <w:t xml:space="preserve">orts </w:t>
      </w:r>
      <w:r w:rsidR="00857DE1">
        <w:t xml:space="preserve">(Data and </w:t>
      </w:r>
      <w:proofErr w:type="spellStart"/>
      <w:r w:rsidR="00857DE1">
        <w:t>WaveParam</w:t>
      </w:r>
      <w:proofErr w:type="spellEnd"/>
      <w:r w:rsidR="00857DE1">
        <w:t>)</w:t>
      </w:r>
    </w:p>
    <w:p w14:paraId="42B44F3D" w14:textId="5D3F8CF0" w:rsidR="005720A5" w:rsidRDefault="005720A5" w:rsidP="005720A5">
      <w:pPr>
        <w:pStyle w:val="Heading4"/>
      </w:pPr>
      <w:r>
        <w:t>DPORT_WR</w:t>
      </w:r>
    </w:p>
    <w:p w14:paraId="390CFF8B" w14:textId="0841A317" w:rsidR="005720A5" w:rsidRDefault="00865463" w:rsidP="00C82714">
      <w:pPr>
        <w:pStyle w:val="NoSpacing"/>
      </w:pPr>
      <w:r w:rsidRPr="00865463">
        <w:rPr>
          <w:noProof/>
        </w:rPr>
        <w:drawing>
          <wp:inline distT="0" distB="0" distL="0" distR="0" wp14:anchorId="591A6825" wp14:editId="1907C912">
            <wp:extent cx="6858000" cy="52895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858000" cy="528955"/>
                    </a:xfrm>
                    <a:prstGeom prst="rect">
                      <a:avLst/>
                    </a:prstGeom>
                  </pic:spPr>
                </pic:pic>
              </a:graphicData>
            </a:graphic>
          </wp:inline>
        </w:drawing>
      </w:r>
    </w:p>
    <w:p w14:paraId="6DDB27B0" w14:textId="5663861D" w:rsidR="00D7260F" w:rsidRDefault="00C82714" w:rsidP="00C82714">
      <w:pPr>
        <w:pStyle w:val="NoSpacing"/>
        <w:ind w:firstLine="720"/>
      </w:pPr>
      <w:r>
        <w:t>This instruction performs a Data Port Write</w:t>
      </w:r>
      <w:r w:rsidR="00B91543">
        <w:t xml:space="preserve">. The destination port is always a literal </w:t>
      </w:r>
      <w:r w:rsidR="00ED2561">
        <w:t>value,</w:t>
      </w:r>
      <w:r w:rsidR="00B91543">
        <w:t xml:space="preserve"> and the time is always set with the special register </w:t>
      </w:r>
      <w:proofErr w:type="spellStart"/>
      <w:r w:rsidR="00ED2561" w:rsidRPr="00B91543">
        <w:rPr>
          <w:b/>
          <w:bCs/>
        </w:rPr>
        <w:t>r_time</w:t>
      </w:r>
      <w:proofErr w:type="spellEnd"/>
      <w:r w:rsidR="00ED2561">
        <w:t xml:space="preserve"> (</w:t>
      </w:r>
      <w:r w:rsidR="00ED2561" w:rsidRPr="00ED2561">
        <w:rPr>
          <w:b/>
          <w:bCs/>
        </w:rPr>
        <w:t>s14</w:t>
      </w:r>
      <w:r w:rsidR="00ED2561">
        <w:t xml:space="preserve">). </w:t>
      </w:r>
      <w:r w:rsidR="00667118">
        <w:t xml:space="preserve">The Source </w:t>
      </w:r>
      <w:r w:rsidR="00B2312E">
        <w:t xml:space="preserve">Data can be a Literal </w:t>
      </w:r>
      <w:r w:rsidR="00D7260F">
        <w:t>or a ALU operation.</w:t>
      </w:r>
      <w:r w:rsidR="00093DC9">
        <w:t xml:space="preserve"> </w:t>
      </w:r>
    </w:p>
    <w:p w14:paraId="06EA6AF5" w14:textId="25CB69DB" w:rsidR="00D7260F" w:rsidRDefault="00D7260F" w:rsidP="00D7260F">
      <w:pPr>
        <w:pStyle w:val="NoSpacing"/>
        <w:ind w:firstLine="720"/>
      </w:pPr>
      <w:r>
        <w:t xml:space="preserve">A Write Data Register or TEST operation can be done as a (Second Data Instruction) SDI. </w:t>
      </w:r>
    </w:p>
    <w:p w14:paraId="7E0FA7BA" w14:textId="3C5155BB" w:rsidR="00865463" w:rsidRDefault="00865463" w:rsidP="00865463">
      <w:pPr>
        <w:pStyle w:val="NoSpacing"/>
        <w:ind w:firstLine="720"/>
      </w:pPr>
      <w:r>
        <w:t>This instruction is NOT conditional</w:t>
      </w:r>
    </w:p>
    <w:p w14:paraId="1752BEE7" w14:textId="77777777" w:rsidR="00E97FEF" w:rsidRDefault="00E97FEF" w:rsidP="00865463">
      <w:pPr>
        <w:pStyle w:val="NoSpacing"/>
        <w:ind w:firstLine="720"/>
      </w:pPr>
    </w:p>
    <w:p w14:paraId="49B81EB8" w14:textId="77777777" w:rsidR="006200FC" w:rsidRDefault="006200FC" w:rsidP="006200FC">
      <w:pPr>
        <w:pStyle w:val="NoSpacing"/>
      </w:pPr>
      <w:r>
        <w:t>ASSEMBLER EXAMPLES:</w:t>
      </w: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5058"/>
        <w:gridCol w:w="5940"/>
      </w:tblGrid>
      <w:tr w:rsidR="006200FC" w14:paraId="19B1CF4D" w14:textId="77777777" w:rsidTr="008E3C9D">
        <w:tc>
          <w:tcPr>
            <w:tcW w:w="5058" w:type="dxa"/>
            <w:vAlign w:val="center"/>
          </w:tcPr>
          <w:p w14:paraId="377F61BF" w14:textId="4CF98280" w:rsidR="006200FC" w:rsidRPr="001353B1" w:rsidRDefault="00A17ACE" w:rsidP="00C5439A">
            <w:pPr>
              <w:ind w:left="-20"/>
              <w:rPr>
                <w:rFonts w:ascii="Courier New" w:hAnsi="Courier New" w:cs="Courier New"/>
                <w:sz w:val="20"/>
                <w:szCs w:val="20"/>
              </w:rPr>
            </w:pPr>
            <w:r>
              <w:rPr>
                <w:rFonts w:ascii="Courier New" w:hAnsi="Courier New" w:cs="Courier New"/>
                <w:sz w:val="20"/>
                <w:szCs w:val="20"/>
              </w:rPr>
              <w:t>DPORT</w:t>
            </w:r>
            <w:r w:rsidR="006200FC">
              <w:rPr>
                <w:rFonts w:ascii="Courier New" w:hAnsi="Courier New" w:cs="Courier New"/>
                <w:sz w:val="20"/>
                <w:szCs w:val="20"/>
              </w:rPr>
              <w:t xml:space="preserve">_WR </w:t>
            </w:r>
            <w:r>
              <w:rPr>
                <w:rFonts w:ascii="Courier New" w:hAnsi="Courier New" w:cs="Courier New"/>
                <w:sz w:val="20"/>
                <w:szCs w:val="20"/>
              </w:rPr>
              <w:t xml:space="preserve">p0 </w:t>
            </w:r>
            <w:proofErr w:type="spellStart"/>
            <w:r>
              <w:rPr>
                <w:rFonts w:ascii="Courier New" w:hAnsi="Courier New" w:cs="Courier New"/>
                <w:sz w:val="20"/>
                <w:szCs w:val="20"/>
              </w:rPr>
              <w:t>imm</w:t>
            </w:r>
            <w:proofErr w:type="spellEnd"/>
            <w:r>
              <w:rPr>
                <w:rFonts w:ascii="Courier New" w:hAnsi="Courier New" w:cs="Courier New"/>
                <w:sz w:val="20"/>
                <w:szCs w:val="20"/>
              </w:rPr>
              <w:t xml:space="preserve"> #255</w:t>
            </w:r>
          </w:p>
        </w:tc>
        <w:tc>
          <w:tcPr>
            <w:tcW w:w="5940" w:type="dxa"/>
            <w:vAlign w:val="center"/>
          </w:tcPr>
          <w:p w14:paraId="2CD59B41" w14:textId="3F38DBDD" w:rsidR="006200FC" w:rsidRDefault="006200FC" w:rsidP="00C5439A">
            <w:pPr>
              <w:rPr>
                <w:rFonts w:ascii="Courier New" w:hAnsi="Courier New" w:cs="Courier New"/>
              </w:rPr>
            </w:pPr>
            <w:r>
              <w:rPr>
                <w:rFonts w:ascii="Courier New" w:hAnsi="Courier New" w:cs="Courier New"/>
              </w:rPr>
              <w:t xml:space="preserve">&gt; </w:t>
            </w:r>
            <w:r w:rsidR="00A17ACE">
              <w:rPr>
                <w:rFonts w:ascii="Courier New" w:hAnsi="Courier New" w:cs="Courier New"/>
              </w:rPr>
              <w:t xml:space="preserve">Writes the value 255 in port 0 at the time specified in </w:t>
            </w:r>
            <w:proofErr w:type="spellStart"/>
            <w:r w:rsidR="00A17ACE" w:rsidRPr="00A17ACE">
              <w:rPr>
                <w:rFonts w:ascii="Courier New" w:hAnsi="Courier New" w:cs="Courier New"/>
                <w:b/>
                <w:bCs/>
              </w:rPr>
              <w:t>r_time</w:t>
            </w:r>
            <w:proofErr w:type="spellEnd"/>
            <w:r w:rsidR="00A17ACE">
              <w:rPr>
                <w:rFonts w:ascii="Courier New" w:hAnsi="Courier New" w:cs="Courier New"/>
              </w:rPr>
              <w:t>.</w:t>
            </w:r>
          </w:p>
        </w:tc>
      </w:tr>
      <w:tr w:rsidR="006200FC" w14:paraId="39308D36" w14:textId="77777777" w:rsidTr="008E3C9D">
        <w:tc>
          <w:tcPr>
            <w:tcW w:w="5058" w:type="dxa"/>
            <w:vAlign w:val="center"/>
          </w:tcPr>
          <w:p w14:paraId="556A89C6" w14:textId="41586CB2" w:rsidR="006200FC" w:rsidRPr="00F54A97" w:rsidRDefault="00472166" w:rsidP="00C5439A">
            <w:pPr>
              <w:ind w:left="-20"/>
              <w:rPr>
                <w:rFonts w:ascii="Courier New" w:hAnsi="Courier New" w:cs="Courier New"/>
                <w:sz w:val="18"/>
                <w:szCs w:val="18"/>
              </w:rPr>
            </w:pPr>
            <w:r w:rsidRPr="00472166">
              <w:rPr>
                <w:rFonts w:ascii="Courier New" w:hAnsi="Courier New" w:cs="Courier New"/>
                <w:sz w:val="18"/>
                <w:szCs w:val="18"/>
              </w:rPr>
              <w:t>DPORT_</w:t>
            </w:r>
            <w:r w:rsidR="008B563F">
              <w:rPr>
                <w:rFonts w:ascii="Courier New" w:hAnsi="Courier New" w:cs="Courier New"/>
                <w:sz w:val="18"/>
                <w:szCs w:val="18"/>
              </w:rPr>
              <w:t>WR</w:t>
            </w:r>
            <w:r w:rsidRPr="00472166">
              <w:rPr>
                <w:rFonts w:ascii="Courier New" w:hAnsi="Courier New" w:cs="Courier New"/>
                <w:sz w:val="18"/>
                <w:szCs w:val="18"/>
              </w:rPr>
              <w:t xml:space="preserve"> p1 </w:t>
            </w:r>
            <w:r w:rsidR="008B563F">
              <w:rPr>
                <w:rFonts w:ascii="Courier New" w:hAnsi="Courier New" w:cs="Courier New"/>
                <w:sz w:val="18"/>
                <w:szCs w:val="18"/>
              </w:rPr>
              <w:t>op</w:t>
            </w:r>
            <w:r w:rsidR="00BF1549">
              <w:rPr>
                <w:rFonts w:ascii="Courier New" w:hAnsi="Courier New" w:cs="Courier New"/>
                <w:sz w:val="18"/>
                <w:szCs w:val="18"/>
              </w:rPr>
              <w:t xml:space="preserve"> -op(r1-#1)</w:t>
            </w:r>
            <w:r w:rsidR="008B563F">
              <w:rPr>
                <w:rFonts w:ascii="Courier New" w:hAnsi="Courier New" w:cs="Courier New"/>
                <w:sz w:val="18"/>
                <w:szCs w:val="18"/>
              </w:rPr>
              <w:t xml:space="preserve"> </w:t>
            </w:r>
            <w:r w:rsidRPr="00472166">
              <w:rPr>
                <w:rFonts w:ascii="Courier New" w:hAnsi="Courier New" w:cs="Courier New"/>
                <w:sz w:val="18"/>
                <w:szCs w:val="18"/>
              </w:rPr>
              <w:t>-</w:t>
            </w:r>
            <w:proofErr w:type="spellStart"/>
            <w:r w:rsidRPr="00472166">
              <w:rPr>
                <w:rFonts w:ascii="Courier New" w:hAnsi="Courier New" w:cs="Courier New"/>
                <w:sz w:val="18"/>
                <w:szCs w:val="18"/>
              </w:rPr>
              <w:t>wr</w:t>
            </w:r>
            <w:proofErr w:type="spellEnd"/>
            <w:r w:rsidRPr="00472166">
              <w:rPr>
                <w:rFonts w:ascii="Courier New" w:hAnsi="Courier New" w:cs="Courier New"/>
                <w:sz w:val="18"/>
                <w:szCs w:val="18"/>
              </w:rPr>
              <w:t>(r1 op)</w:t>
            </w:r>
            <w:r w:rsidR="00BF1549">
              <w:rPr>
                <w:rFonts w:ascii="Courier New" w:hAnsi="Courier New" w:cs="Courier New"/>
                <w:sz w:val="18"/>
                <w:szCs w:val="18"/>
              </w:rPr>
              <w:t xml:space="preserve"> -</w:t>
            </w:r>
            <w:proofErr w:type="spellStart"/>
            <w:r w:rsidR="00BF1549">
              <w:rPr>
                <w:rFonts w:ascii="Courier New" w:hAnsi="Courier New" w:cs="Courier New"/>
                <w:sz w:val="18"/>
                <w:szCs w:val="18"/>
              </w:rPr>
              <w:t>uf</w:t>
            </w:r>
            <w:proofErr w:type="spellEnd"/>
          </w:p>
        </w:tc>
        <w:tc>
          <w:tcPr>
            <w:tcW w:w="5940" w:type="dxa"/>
            <w:vAlign w:val="center"/>
          </w:tcPr>
          <w:p w14:paraId="733451BC" w14:textId="3024625C" w:rsidR="006200FC" w:rsidRDefault="006200FC" w:rsidP="00C5439A">
            <w:pPr>
              <w:rPr>
                <w:rFonts w:ascii="Courier New" w:hAnsi="Courier New" w:cs="Courier New"/>
              </w:rPr>
            </w:pPr>
            <w:r>
              <w:rPr>
                <w:rFonts w:ascii="Courier New" w:hAnsi="Courier New" w:cs="Courier New"/>
              </w:rPr>
              <w:t xml:space="preserve">&gt; </w:t>
            </w:r>
            <w:r w:rsidR="00472166">
              <w:rPr>
                <w:rFonts w:ascii="Courier New" w:hAnsi="Courier New" w:cs="Courier New"/>
              </w:rPr>
              <w:t xml:space="preserve">Writes the value </w:t>
            </w:r>
            <w:r w:rsidR="00BF1549">
              <w:rPr>
                <w:rFonts w:ascii="Courier New" w:hAnsi="Courier New" w:cs="Courier New"/>
              </w:rPr>
              <w:t>of register r1 at the output port 1, decrements r1 and updates flags.</w:t>
            </w:r>
          </w:p>
        </w:tc>
      </w:tr>
    </w:tbl>
    <w:p w14:paraId="130677F7" w14:textId="77777777" w:rsidR="006200FC" w:rsidRDefault="006200FC" w:rsidP="006200FC">
      <w:pPr>
        <w:pStyle w:val="NoSpacing"/>
      </w:pPr>
    </w:p>
    <w:p w14:paraId="07A8BC78" w14:textId="77777777" w:rsidR="00865463" w:rsidRDefault="00865463" w:rsidP="006200FC">
      <w:pPr>
        <w:pStyle w:val="NoSpacing"/>
        <w:rPr>
          <w:b/>
          <w:bCs/>
          <w:i/>
          <w:iCs/>
        </w:rPr>
      </w:pPr>
    </w:p>
    <w:p w14:paraId="332AAAE2" w14:textId="77777777" w:rsidR="00D7260F" w:rsidRDefault="00D7260F" w:rsidP="00C82714">
      <w:pPr>
        <w:pStyle w:val="NoSpacing"/>
        <w:ind w:firstLine="720"/>
      </w:pPr>
    </w:p>
    <w:p w14:paraId="213FCB7A" w14:textId="77777777" w:rsidR="00094DAA" w:rsidRDefault="00094DAA" w:rsidP="00094DAA">
      <w:pPr>
        <w:pStyle w:val="Heading4"/>
      </w:pPr>
      <w:r>
        <w:t>DPORT_RD</w:t>
      </w:r>
    </w:p>
    <w:p w14:paraId="41B54B69" w14:textId="68D86DC0" w:rsidR="005215B9" w:rsidRDefault="00B709B1" w:rsidP="00682BDE">
      <w:pPr>
        <w:pStyle w:val="NoSpacing"/>
      </w:pPr>
      <w:r w:rsidRPr="00B709B1">
        <w:rPr>
          <w:noProof/>
        </w:rPr>
        <w:drawing>
          <wp:inline distT="0" distB="0" distL="0" distR="0" wp14:anchorId="51F7404E" wp14:editId="3404E9FC">
            <wp:extent cx="6858000" cy="5334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858000" cy="533400"/>
                    </a:xfrm>
                    <a:prstGeom prst="rect">
                      <a:avLst/>
                    </a:prstGeom>
                  </pic:spPr>
                </pic:pic>
              </a:graphicData>
            </a:graphic>
          </wp:inline>
        </w:drawing>
      </w:r>
    </w:p>
    <w:p w14:paraId="699AE35F" w14:textId="05577A02" w:rsidR="00B709B1" w:rsidRDefault="00B709B1" w:rsidP="00B709B1">
      <w:pPr>
        <w:pStyle w:val="NoSpacing"/>
        <w:ind w:firstLine="720"/>
      </w:pPr>
      <w:r>
        <w:t>This instruction performs a Data Port Read. The destination register</w:t>
      </w:r>
      <w:r w:rsidR="001B0199">
        <w:t xml:space="preserve">s are always </w:t>
      </w:r>
      <w:r>
        <w:t xml:space="preserve">Special registers </w:t>
      </w:r>
      <w:proofErr w:type="spellStart"/>
      <w:r w:rsidR="001B0199" w:rsidRPr="00830B14">
        <w:rPr>
          <w:b/>
          <w:bCs/>
        </w:rPr>
        <w:t>port_l</w:t>
      </w:r>
      <w:proofErr w:type="spellEnd"/>
      <w:r w:rsidR="001B0199">
        <w:t>(</w:t>
      </w:r>
      <w:r w:rsidR="00F84CA5" w:rsidRPr="00830B14">
        <w:rPr>
          <w:b/>
          <w:bCs/>
        </w:rPr>
        <w:t>s8</w:t>
      </w:r>
      <w:r w:rsidR="001B0199">
        <w:t xml:space="preserve">) and </w:t>
      </w:r>
      <w:proofErr w:type="spellStart"/>
      <w:r w:rsidR="001B0199" w:rsidRPr="00830B14">
        <w:rPr>
          <w:b/>
          <w:bCs/>
        </w:rPr>
        <w:t>port_h</w:t>
      </w:r>
      <w:proofErr w:type="spellEnd"/>
      <w:r w:rsidR="00F84CA5">
        <w:t xml:space="preserve"> (</w:t>
      </w:r>
      <w:r w:rsidR="00F84CA5" w:rsidRPr="00830B14">
        <w:rPr>
          <w:b/>
          <w:bCs/>
        </w:rPr>
        <w:t>s9</w:t>
      </w:r>
      <w:r w:rsidR="00F84CA5">
        <w:t xml:space="preserve">). The source port is a literal value. </w:t>
      </w:r>
    </w:p>
    <w:p w14:paraId="7611A566" w14:textId="77777777" w:rsidR="00B709B1" w:rsidRDefault="00B709B1" w:rsidP="00B709B1">
      <w:pPr>
        <w:pStyle w:val="NoSpacing"/>
        <w:ind w:firstLine="720"/>
      </w:pPr>
      <w:r>
        <w:t xml:space="preserve">A Write Data Register or TEST operation can be done as a (Second Data Instruction) SDI. </w:t>
      </w:r>
    </w:p>
    <w:p w14:paraId="1E033DDB" w14:textId="77777777" w:rsidR="00B709B1" w:rsidRDefault="00B709B1" w:rsidP="00B709B1">
      <w:pPr>
        <w:pStyle w:val="NoSpacing"/>
        <w:ind w:firstLine="720"/>
      </w:pPr>
      <w:r>
        <w:t>This instruction is NOT conditional</w:t>
      </w:r>
    </w:p>
    <w:p w14:paraId="4A23DA66" w14:textId="77777777" w:rsidR="00E97FEF" w:rsidRDefault="00E97FEF" w:rsidP="00E97FEF">
      <w:pPr>
        <w:pStyle w:val="NoSpacing"/>
      </w:pPr>
    </w:p>
    <w:p w14:paraId="1707DD9E" w14:textId="195FF7B9" w:rsidR="005215B9" w:rsidRDefault="00E97FEF" w:rsidP="00682BDE">
      <w:pPr>
        <w:pStyle w:val="NoSpacing"/>
      </w:pPr>
      <w:r>
        <w:t>ASSEMBLER EXAMPLES:</w:t>
      </w: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5058"/>
        <w:gridCol w:w="5940"/>
      </w:tblGrid>
      <w:tr w:rsidR="00C31FA0" w14:paraId="4C8C0505" w14:textId="77777777" w:rsidTr="00747818">
        <w:tc>
          <w:tcPr>
            <w:tcW w:w="5058" w:type="dxa"/>
            <w:vAlign w:val="center"/>
          </w:tcPr>
          <w:p w14:paraId="63F3A44D" w14:textId="641B8B64" w:rsidR="00C31FA0" w:rsidRPr="001353B1" w:rsidRDefault="00C31FA0" w:rsidP="00C5439A">
            <w:pPr>
              <w:ind w:left="-20"/>
              <w:rPr>
                <w:rFonts w:ascii="Courier New" w:hAnsi="Courier New" w:cs="Courier New"/>
                <w:sz w:val="20"/>
                <w:szCs w:val="20"/>
              </w:rPr>
            </w:pPr>
            <w:r>
              <w:rPr>
                <w:rFonts w:ascii="Courier New" w:hAnsi="Courier New" w:cs="Courier New"/>
                <w:sz w:val="20"/>
                <w:szCs w:val="20"/>
              </w:rPr>
              <w:lastRenderedPageBreak/>
              <w:t>DPORT_RD p0</w:t>
            </w:r>
          </w:p>
        </w:tc>
        <w:tc>
          <w:tcPr>
            <w:tcW w:w="5940" w:type="dxa"/>
            <w:vAlign w:val="center"/>
          </w:tcPr>
          <w:p w14:paraId="14F3157C" w14:textId="6E3660FC" w:rsidR="00C31FA0" w:rsidRDefault="00C31FA0" w:rsidP="00C5439A">
            <w:pPr>
              <w:rPr>
                <w:rFonts w:ascii="Courier New" w:hAnsi="Courier New" w:cs="Courier New"/>
              </w:rPr>
            </w:pPr>
            <w:r>
              <w:rPr>
                <w:rFonts w:ascii="Courier New" w:hAnsi="Courier New" w:cs="Courier New"/>
              </w:rPr>
              <w:t>&gt; Reads the value of the Port 0.</w:t>
            </w:r>
          </w:p>
        </w:tc>
      </w:tr>
      <w:tr w:rsidR="00C31FA0" w14:paraId="1F3275A3" w14:textId="77777777" w:rsidTr="00747818">
        <w:tc>
          <w:tcPr>
            <w:tcW w:w="5058" w:type="dxa"/>
            <w:vAlign w:val="center"/>
          </w:tcPr>
          <w:p w14:paraId="32A97BE4" w14:textId="2C5FB61C" w:rsidR="00C31FA0" w:rsidRPr="00F54A97" w:rsidRDefault="00C31FA0" w:rsidP="00C5439A">
            <w:pPr>
              <w:ind w:left="-20"/>
              <w:rPr>
                <w:rFonts w:ascii="Courier New" w:hAnsi="Courier New" w:cs="Courier New"/>
                <w:sz w:val="18"/>
                <w:szCs w:val="18"/>
              </w:rPr>
            </w:pPr>
            <w:r w:rsidRPr="00472166">
              <w:rPr>
                <w:rFonts w:ascii="Courier New" w:hAnsi="Courier New" w:cs="Courier New"/>
                <w:sz w:val="18"/>
                <w:szCs w:val="18"/>
              </w:rPr>
              <w:t>DPORT_</w:t>
            </w:r>
            <w:r>
              <w:rPr>
                <w:rFonts w:ascii="Courier New" w:hAnsi="Courier New" w:cs="Courier New"/>
                <w:sz w:val="18"/>
                <w:szCs w:val="18"/>
              </w:rPr>
              <w:t>RD</w:t>
            </w:r>
            <w:r w:rsidRPr="00472166">
              <w:rPr>
                <w:rFonts w:ascii="Courier New" w:hAnsi="Courier New" w:cs="Courier New"/>
                <w:sz w:val="18"/>
                <w:szCs w:val="18"/>
              </w:rPr>
              <w:t xml:space="preserve"> p1 -</w:t>
            </w:r>
            <w:proofErr w:type="spellStart"/>
            <w:r w:rsidRPr="00472166">
              <w:rPr>
                <w:rFonts w:ascii="Courier New" w:hAnsi="Courier New" w:cs="Courier New"/>
                <w:sz w:val="18"/>
                <w:szCs w:val="18"/>
              </w:rPr>
              <w:t>wr</w:t>
            </w:r>
            <w:proofErr w:type="spellEnd"/>
            <w:r w:rsidRPr="00472166">
              <w:rPr>
                <w:rFonts w:ascii="Courier New" w:hAnsi="Courier New" w:cs="Courier New"/>
                <w:sz w:val="18"/>
                <w:szCs w:val="18"/>
              </w:rPr>
              <w:t>(r1</w:t>
            </w:r>
            <w:r w:rsidR="0052723A">
              <w:rPr>
                <w:rFonts w:ascii="Courier New" w:hAnsi="Courier New" w:cs="Courier New"/>
                <w:sz w:val="18"/>
                <w:szCs w:val="18"/>
              </w:rPr>
              <w:t>5</w:t>
            </w:r>
            <w:r w:rsidRPr="00472166">
              <w:rPr>
                <w:rFonts w:ascii="Courier New" w:hAnsi="Courier New" w:cs="Courier New"/>
                <w:sz w:val="18"/>
                <w:szCs w:val="18"/>
              </w:rPr>
              <w:t xml:space="preserve"> op)</w:t>
            </w:r>
            <w:r>
              <w:rPr>
                <w:rFonts w:ascii="Courier New" w:hAnsi="Courier New" w:cs="Courier New"/>
                <w:sz w:val="18"/>
                <w:szCs w:val="18"/>
              </w:rPr>
              <w:t xml:space="preserve"> </w:t>
            </w:r>
            <w:r w:rsidR="0052723A">
              <w:rPr>
                <w:rFonts w:ascii="Courier New" w:hAnsi="Courier New" w:cs="Courier New"/>
                <w:sz w:val="18"/>
                <w:szCs w:val="18"/>
              </w:rPr>
              <w:t xml:space="preserve">-op(r1+#1) </w:t>
            </w:r>
            <w:r>
              <w:rPr>
                <w:rFonts w:ascii="Courier New" w:hAnsi="Courier New" w:cs="Courier New"/>
                <w:sz w:val="18"/>
                <w:szCs w:val="18"/>
              </w:rPr>
              <w:t>-</w:t>
            </w:r>
            <w:proofErr w:type="spellStart"/>
            <w:r>
              <w:rPr>
                <w:rFonts w:ascii="Courier New" w:hAnsi="Courier New" w:cs="Courier New"/>
                <w:sz w:val="18"/>
                <w:szCs w:val="18"/>
              </w:rPr>
              <w:t>uf</w:t>
            </w:r>
            <w:proofErr w:type="spellEnd"/>
          </w:p>
        </w:tc>
        <w:tc>
          <w:tcPr>
            <w:tcW w:w="5940" w:type="dxa"/>
            <w:vAlign w:val="center"/>
          </w:tcPr>
          <w:p w14:paraId="2B02A2F6" w14:textId="6AE59AA0" w:rsidR="00C31FA0" w:rsidRDefault="00C31FA0" w:rsidP="00C5439A">
            <w:pPr>
              <w:rPr>
                <w:rFonts w:ascii="Courier New" w:hAnsi="Courier New" w:cs="Courier New"/>
              </w:rPr>
            </w:pPr>
            <w:r>
              <w:rPr>
                <w:rFonts w:ascii="Courier New" w:hAnsi="Courier New" w:cs="Courier New"/>
              </w:rPr>
              <w:t xml:space="preserve">&gt; </w:t>
            </w:r>
            <w:r w:rsidR="0052723A">
              <w:rPr>
                <w:rFonts w:ascii="Courier New" w:hAnsi="Courier New" w:cs="Courier New"/>
              </w:rPr>
              <w:t xml:space="preserve">Reads the Port 1, </w:t>
            </w:r>
            <w:r w:rsidR="007C7E13">
              <w:rPr>
                <w:rFonts w:ascii="Courier New" w:hAnsi="Courier New" w:cs="Courier New"/>
              </w:rPr>
              <w:t xml:space="preserve">stores in </w:t>
            </w:r>
            <w:r w:rsidR="00830B14">
              <w:rPr>
                <w:rFonts w:ascii="Courier New" w:hAnsi="Courier New" w:cs="Courier New"/>
              </w:rPr>
              <w:t xml:space="preserve">register </w:t>
            </w:r>
            <w:r w:rsidR="007C7E13" w:rsidRPr="007C7E13">
              <w:rPr>
                <w:rFonts w:ascii="Courier New" w:hAnsi="Courier New" w:cs="Courier New"/>
                <w:b/>
                <w:bCs/>
              </w:rPr>
              <w:t>r15</w:t>
            </w:r>
            <w:r w:rsidR="007C7E13">
              <w:rPr>
                <w:rFonts w:ascii="Courier New" w:hAnsi="Courier New" w:cs="Courier New"/>
                <w:b/>
                <w:bCs/>
              </w:rPr>
              <w:t>=</w:t>
            </w:r>
            <w:r w:rsidR="007C7E13" w:rsidRPr="007C7E13">
              <w:rPr>
                <w:rFonts w:ascii="Courier New" w:hAnsi="Courier New" w:cs="Courier New"/>
                <w:b/>
                <w:bCs/>
              </w:rPr>
              <w:t>r1</w:t>
            </w:r>
            <w:r w:rsidR="007C7E13">
              <w:rPr>
                <w:rFonts w:ascii="Courier New" w:hAnsi="Courier New" w:cs="Courier New"/>
              </w:rPr>
              <w:t xml:space="preserve">+1 </w:t>
            </w:r>
            <w:r>
              <w:rPr>
                <w:rFonts w:ascii="Courier New" w:hAnsi="Courier New" w:cs="Courier New"/>
              </w:rPr>
              <w:t>and updates flags.</w:t>
            </w:r>
          </w:p>
        </w:tc>
      </w:tr>
    </w:tbl>
    <w:p w14:paraId="36D4BF51" w14:textId="73E95BE1" w:rsidR="00B709B1" w:rsidRDefault="00B709B1" w:rsidP="00682BDE">
      <w:pPr>
        <w:pStyle w:val="NoSpacing"/>
      </w:pPr>
    </w:p>
    <w:p w14:paraId="5A76AD3D" w14:textId="3F4EF0C2" w:rsidR="00C31FA0" w:rsidRDefault="00C31FA0" w:rsidP="00682BDE">
      <w:pPr>
        <w:pStyle w:val="NoSpacing"/>
      </w:pPr>
    </w:p>
    <w:p w14:paraId="6FBE3AB1" w14:textId="6FDE7DC0" w:rsidR="00C31FA0" w:rsidRDefault="00C31FA0" w:rsidP="00682BDE">
      <w:pPr>
        <w:pStyle w:val="NoSpacing"/>
      </w:pPr>
    </w:p>
    <w:p w14:paraId="0AE13E5B" w14:textId="749D5F5C" w:rsidR="0098618D" w:rsidRDefault="0098618D" w:rsidP="0098618D">
      <w:pPr>
        <w:pStyle w:val="Heading4"/>
      </w:pPr>
      <w:r>
        <w:t>WPORT_WR</w:t>
      </w:r>
    </w:p>
    <w:p w14:paraId="6857E74C" w14:textId="6320DCB6" w:rsidR="00682BDE" w:rsidRDefault="00256B1F" w:rsidP="00256B1F">
      <w:pPr>
        <w:pStyle w:val="NoSpacing"/>
      </w:pPr>
      <w:r w:rsidRPr="00256B1F">
        <w:rPr>
          <w:noProof/>
        </w:rPr>
        <w:drawing>
          <wp:inline distT="0" distB="0" distL="0" distR="0" wp14:anchorId="7EC01ACA" wp14:editId="717437C7">
            <wp:extent cx="6858000" cy="53403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858000" cy="534035"/>
                    </a:xfrm>
                    <a:prstGeom prst="rect">
                      <a:avLst/>
                    </a:prstGeom>
                  </pic:spPr>
                </pic:pic>
              </a:graphicData>
            </a:graphic>
          </wp:inline>
        </w:drawing>
      </w:r>
    </w:p>
    <w:p w14:paraId="693EAF0A" w14:textId="7BBD1B71" w:rsidR="00BD7EB3" w:rsidRDefault="00256B1F" w:rsidP="00BD7EB3">
      <w:pPr>
        <w:pStyle w:val="NoSpacing"/>
        <w:ind w:firstLine="720"/>
      </w:pPr>
      <w:r>
        <w:t xml:space="preserve">This instruction performs a </w:t>
      </w:r>
      <w:proofErr w:type="spellStart"/>
      <w:r>
        <w:t>WaveForm</w:t>
      </w:r>
      <w:proofErr w:type="spellEnd"/>
      <w:r>
        <w:t xml:space="preserve"> Port Write. The destination port is always a literal value. The time can be the special register </w:t>
      </w:r>
      <w:proofErr w:type="spellStart"/>
      <w:r w:rsidRPr="00B91543">
        <w:rPr>
          <w:b/>
          <w:bCs/>
        </w:rPr>
        <w:t>r_time</w:t>
      </w:r>
      <w:proofErr w:type="spellEnd"/>
      <w:r>
        <w:t xml:space="preserve"> (</w:t>
      </w:r>
      <w:r w:rsidRPr="00ED2561">
        <w:rPr>
          <w:b/>
          <w:bCs/>
        </w:rPr>
        <w:t>s14</w:t>
      </w:r>
      <w:r>
        <w:t>)</w:t>
      </w:r>
      <w:r w:rsidR="0001517C">
        <w:t>, or an Immediate Value, depending on the TI bit.</w:t>
      </w:r>
      <w:r>
        <w:t xml:space="preserve"> The Source Data can be </w:t>
      </w:r>
      <w:r w:rsidR="00BD7EB3">
        <w:t xml:space="preserve">the 128-bit </w:t>
      </w:r>
      <w:proofErr w:type="spellStart"/>
      <w:r w:rsidR="00BD7EB3" w:rsidRPr="002C6A86">
        <w:rPr>
          <w:b/>
          <w:bCs/>
        </w:rPr>
        <w:t>r_wave</w:t>
      </w:r>
      <w:proofErr w:type="spellEnd"/>
      <w:r w:rsidR="00BD7EB3">
        <w:t xml:space="preserve"> register</w:t>
      </w:r>
      <w:r w:rsidR="00EF087D">
        <w:t xml:space="preserve"> or a </w:t>
      </w:r>
      <w:proofErr w:type="spellStart"/>
      <w:r w:rsidR="00EF087D">
        <w:t>WaveParam</w:t>
      </w:r>
      <w:proofErr w:type="spellEnd"/>
      <w:r w:rsidR="00EF087D">
        <w:t xml:space="preserve"> Memory</w:t>
      </w:r>
      <w:r w:rsidR="008E3C9D">
        <w:t xml:space="preserve"> value, addressed literal or registered</w:t>
      </w:r>
      <w:r w:rsidR="00BD7EB3">
        <w:t>.</w:t>
      </w:r>
    </w:p>
    <w:p w14:paraId="32F0988B" w14:textId="760DD33E" w:rsidR="00256B1F" w:rsidRDefault="007A6013" w:rsidP="00256B1F">
      <w:pPr>
        <w:pStyle w:val="NoSpacing"/>
        <w:ind w:firstLine="720"/>
      </w:pPr>
      <w:r>
        <w:t xml:space="preserve">If </w:t>
      </w:r>
      <w:proofErr w:type="spellStart"/>
      <w:r w:rsidR="00F8736D" w:rsidRPr="00F8736D">
        <w:rPr>
          <w:b/>
          <w:bCs/>
        </w:rPr>
        <w:t>r_time</w:t>
      </w:r>
      <w:proofErr w:type="spellEnd"/>
      <w:r w:rsidR="00F8736D">
        <w:t xml:space="preserve"> is used as a time source, a</w:t>
      </w:r>
      <w:r w:rsidR="00256B1F">
        <w:t xml:space="preserve"> Write Data Register or TEST operation can be done as a (Second Data Instruction) SDI. </w:t>
      </w:r>
    </w:p>
    <w:p w14:paraId="5318D194" w14:textId="77777777" w:rsidR="00256B1F" w:rsidRDefault="00256B1F" w:rsidP="00256B1F">
      <w:pPr>
        <w:pStyle w:val="NoSpacing"/>
        <w:ind w:firstLine="720"/>
      </w:pPr>
      <w:r>
        <w:t>This instruction is NOT conditional</w:t>
      </w:r>
    </w:p>
    <w:p w14:paraId="67970B51" w14:textId="77777777" w:rsidR="008E3C9D" w:rsidRDefault="008E3C9D" w:rsidP="008E3C9D">
      <w:pPr>
        <w:pStyle w:val="NoSpacing"/>
      </w:pPr>
      <w:r>
        <w:t>ASSEMBLER EXAMPLES:</w:t>
      </w: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5058"/>
        <w:gridCol w:w="5940"/>
      </w:tblGrid>
      <w:tr w:rsidR="008E3C9D" w14:paraId="1F541CA8" w14:textId="77777777" w:rsidTr="00C5439A">
        <w:tc>
          <w:tcPr>
            <w:tcW w:w="5058" w:type="dxa"/>
            <w:vAlign w:val="center"/>
          </w:tcPr>
          <w:p w14:paraId="289A160B" w14:textId="2B83DAA3" w:rsidR="008E3C9D" w:rsidRPr="001353B1" w:rsidRDefault="008E3C9D" w:rsidP="00C5439A">
            <w:pPr>
              <w:ind w:left="-20"/>
              <w:rPr>
                <w:rFonts w:ascii="Courier New" w:hAnsi="Courier New" w:cs="Courier New"/>
                <w:sz w:val="20"/>
                <w:szCs w:val="20"/>
              </w:rPr>
            </w:pPr>
            <w:r>
              <w:rPr>
                <w:rFonts w:ascii="Courier New" w:hAnsi="Courier New" w:cs="Courier New"/>
                <w:sz w:val="20"/>
                <w:szCs w:val="20"/>
              </w:rPr>
              <w:t xml:space="preserve">WPORT_WR </w:t>
            </w:r>
            <w:r w:rsidR="00356E2E">
              <w:rPr>
                <w:rFonts w:ascii="Courier New" w:hAnsi="Courier New" w:cs="Courier New"/>
                <w:sz w:val="20"/>
                <w:szCs w:val="20"/>
              </w:rPr>
              <w:t xml:space="preserve">p0 </w:t>
            </w:r>
            <w:proofErr w:type="spellStart"/>
            <w:r w:rsidR="00066FC8">
              <w:rPr>
                <w:rFonts w:ascii="Courier New" w:hAnsi="Courier New" w:cs="Courier New"/>
                <w:sz w:val="20"/>
                <w:szCs w:val="20"/>
              </w:rPr>
              <w:t>r_wave</w:t>
            </w:r>
            <w:proofErr w:type="spellEnd"/>
            <w:r w:rsidR="00066FC8">
              <w:rPr>
                <w:rFonts w:ascii="Courier New" w:hAnsi="Courier New" w:cs="Courier New"/>
                <w:sz w:val="20"/>
                <w:szCs w:val="20"/>
              </w:rPr>
              <w:t xml:space="preserve"> </w:t>
            </w:r>
          </w:p>
        </w:tc>
        <w:tc>
          <w:tcPr>
            <w:tcW w:w="5940" w:type="dxa"/>
            <w:vAlign w:val="center"/>
          </w:tcPr>
          <w:p w14:paraId="3A4C61E3" w14:textId="5F91F25A" w:rsidR="008E3C9D" w:rsidRDefault="008E3C9D" w:rsidP="00C5439A">
            <w:pPr>
              <w:rPr>
                <w:rFonts w:ascii="Courier New" w:hAnsi="Courier New" w:cs="Courier New"/>
              </w:rPr>
            </w:pPr>
            <w:r>
              <w:rPr>
                <w:rFonts w:ascii="Courier New" w:hAnsi="Courier New" w:cs="Courier New"/>
              </w:rPr>
              <w:t xml:space="preserve">&gt; Writes the </w:t>
            </w:r>
            <w:proofErr w:type="spellStart"/>
            <w:r w:rsidR="00F8736D" w:rsidRPr="00F8736D">
              <w:rPr>
                <w:rFonts w:ascii="Courier New" w:hAnsi="Courier New" w:cs="Courier New"/>
                <w:b/>
                <w:bCs/>
              </w:rPr>
              <w:t>r_wave</w:t>
            </w:r>
            <w:proofErr w:type="spellEnd"/>
            <w:r w:rsidR="00F8736D">
              <w:rPr>
                <w:rFonts w:ascii="Courier New" w:hAnsi="Courier New" w:cs="Courier New"/>
              </w:rPr>
              <w:t xml:space="preserve"> </w:t>
            </w:r>
            <w:r>
              <w:rPr>
                <w:rFonts w:ascii="Courier New" w:hAnsi="Courier New" w:cs="Courier New"/>
              </w:rPr>
              <w:t xml:space="preserve">in port 0 at the time specified in </w:t>
            </w:r>
            <w:proofErr w:type="spellStart"/>
            <w:r w:rsidRPr="00A17ACE">
              <w:rPr>
                <w:rFonts w:ascii="Courier New" w:hAnsi="Courier New" w:cs="Courier New"/>
                <w:b/>
                <w:bCs/>
              </w:rPr>
              <w:t>r_time</w:t>
            </w:r>
            <w:proofErr w:type="spellEnd"/>
            <w:r>
              <w:rPr>
                <w:rFonts w:ascii="Courier New" w:hAnsi="Courier New" w:cs="Courier New"/>
              </w:rPr>
              <w:t>.</w:t>
            </w:r>
          </w:p>
        </w:tc>
      </w:tr>
      <w:tr w:rsidR="00F8736D" w14:paraId="011C52A0" w14:textId="77777777" w:rsidTr="00C5439A">
        <w:tc>
          <w:tcPr>
            <w:tcW w:w="5058" w:type="dxa"/>
            <w:vAlign w:val="center"/>
          </w:tcPr>
          <w:p w14:paraId="45ACE357" w14:textId="2FD3D3E6" w:rsidR="00F8736D" w:rsidRDefault="00F8736D" w:rsidP="00F8736D">
            <w:pPr>
              <w:ind w:left="-20"/>
              <w:rPr>
                <w:rFonts w:ascii="Courier New" w:hAnsi="Courier New" w:cs="Courier New"/>
                <w:sz w:val="20"/>
                <w:szCs w:val="20"/>
              </w:rPr>
            </w:pPr>
            <w:r>
              <w:rPr>
                <w:rFonts w:ascii="Courier New" w:hAnsi="Courier New" w:cs="Courier New"/>
                <w:sz w:val="20"/>
                <w:szCs w:val="20"/>
              </w:rPr>
              <w:t xml:space="preserve">WPORT_WR </w:t>
            </w:r>
            <w:r w:rsidR="00356E2E">
              <w:rPr>
                <w:rFonts w:ascii="Courier New" w:hAnsi="Courier New" w:cs="Courier New"/>
                <w:sz w:val="20"/>
                <w:szCs w:val="20"/>
              </w:rPr>
              <w:t xml:space="preserve">p1 </w:t>
            </w:r>
            <w:proofErr w:type="spellStart"/>
            <w:r>
              <w:rPr>
                <w:rFonts w:ascii="Courier New" w:hAnsi="Courier New" w:cs="Courier New"/>
                <w:sz w:val="20"/>
                <w:szCs w:val="20"/>
              </w:rPr>
              <w:t>r_wave</w:t>
            </w:r>
            <w:proofErr w:type="spellEnd"/>
            <w:r>
              <w:rPr>
                <w:rFonts w:ascii="Courier New" w:hAnsi="Courier New" w:cs="Courier New"/>
                <w:sz w:val="20"/>
                <w:szCs w:val="20"/>
              </w:rPr>
              <w:t xml:space="preserve"> @125</w:t>
            </w:r>
          </w:p>
        </w:tc>
        <w:tc>
          <w:tcPr>
            <w:tcW w:w="5940" w:type="dxa"/>
            <w:vAlign w:val="center"/>
          </w:tcPr>
          <w:p w14:paraId="149A5E32" w14:textId="1B415552" w:rsidR="00F8736D" w:rsidRDefault="00090842" w:rsidP="00F8736D">
            <w:pPr>
              <w:rPr>
                <w:rFonts w:ascii="Courier New" w:hAnsi="Courier New" w:cs="Courier New"/>
              </w:rPr>
            </w:pPr>
            <w:r>
              <w:rPr>
                <w:rFonts w:ascii="Courier New" w:hAnsi="Courier New" w:cs="Courier New"/>
              </w:rPr>
              <w:t xml:space="preserve">&gt; Writes the </w:t>
            </w:r>
            <w:proofErr w:type="spellStart"/>
            <w:r w:rsidRPr="00F8736D">
              <w:rPr>
                <w:rFonts w:ascii="Courier New" w:hAnsi="Courier New" w:cs="Courier New"/>
                <w:b/>
                <w:bCs/>
              </w:rPr>
              <w:t>r_wave</w:t>
            </w:r>
            <w:proofErr w:type="spellEnd"/>
            <w:r>
              <w:rPr>
                <w:rFonts w:ascii="Courier New" w:hAnsi="Courier New" w:cs="Courier New"/>
              </w:rPr>
              <w:t xml:space="preserve"> in port 0 at time 125</w:t>
            </w:r>
          </w:p>
        </w:tc>
      </w:tr>
      <w:tr w:rsidR="00F8736D" w14:paraId="0CCE57DA" w14:textId="77777777" w:rsidTr="00C5439A">
        <w:tc>
          <w:tcPr>
            <w:tcW w:w="5058" w:type="dxa"/>
            <w:vAlign w:val="center"/>
          </w:tcPr>
          <w:p w14:paraId="78DC0EAD" w14:textId="514D7EFC" w:rsidR="00F8736D" w:rsidRPr="00F54A97" w:rsidRDefault="00F8736D" w:rsidP="00F8736D">
            <w:pPr>
              <w:ind w:left="-20"/>
              <w:rPr>
                <w:rFonts w:ascii="Courier New" w:hAnsi="Courier New" w:cs="Courier New"/>
                <w:sz w:val="18"/>
                <w:szCs w:val="18"/>
              </w:rPr>
            </w:pPr>
            <w:r>
              <w:rPr>
                <w:rFonts w:ascii="Courier New" w:hAnsi="Courier New" w:cs="Courier New"/>
                <w:sz w:val="18"/>
                <w:szCs w:val="18"/>
              </w:rPr>
              <w:t xml:space="preserve">WPORT_WR </w:t>
            </w:r>
            <w:proofErr w:type="spellStart"/>
            <w:r>
              <w:rPr>
                <w:rFonts w:ascii="Courier New" w:hAnsi="Courier New" w:cs="Courier New"/>
                <w:sz w:val="18"/>
                <w:szCs w:val="18"/>
              </w:rPr>
              <w:t>wmem</w:t>
            </w:r>
            <w:proofErr w:type="spellEnd"/>
            <w:r>
              <w:rPr>
                <w:rFonts w:ascii="Courier New" w:hAnsi="Courier New" w:cs="Courier New"/>
                <w:sz w:val="18"/>
                <w:szCs w:val="18"/>
              </w:rPr>
              <w:t xml:space="preserve"> [&amp;2] p2 -</w:t>
            </w:r>
            <w:proofErr w:type="spellStart"/>
            <w:r>
              <w:rPr>
                <w:rFonts w:ascii="Courier New" w:hAnsi="Courier New" w:cs="Courier New"/>
                <w:sz w:val="18"/>
                <w:szCs w:val="18"/>
              </w:rPr>
              <w:t>wr</w:t>
            </w:r>
            <w:proofErr w:type="spellEnd"/>
            <w:r>
              <w:rPr>
                <w:rFonts w:ascii="Courier New" w:hAnsi="Courier New" w:cs="Courier New"/>
                <w:sz w:val="18"/>
                <w:szCs w:val="18"/>
              </w:rPr>
              <w:t>(r1 op) -op(r1+#1)</w:t>
            </w:r>
          </w:p>
        </w:tc>
        <w:tc>
          <w:tcPr>
            <w:tcW w:w="5940" w:type="dxa"/>
            <w:vAlign w:val="center"/>
          </w:tcPr>
          <w:p w14:paraId="2D2C0526" w14:textId="290CF53B" w:rsidR="00F8736D" w:rsidRDefault="00F8736D" w:rsidP="00F8736D">
            <w:pPr>
              <w:rPr>
                <w:rFonts w:ascii="Courier New" w:hAnsi="Courier New" w:cs="Courier New"/>
              </w:rPr>
            </w:pPr>
            <w:r>
              <w:rPr>
                <w:rFonts w:ascii="Courier New" w:hAnsi="Courier New" w:cs="Courier New"/>
              </w:rPr>
              <w:t xml:space="preserve">&gt; Writes the value of </w:t>
            </w:r>
            <w:proofErr w:type="spellStart"/>
            <w:r w:rsidR="00090842">
              <w:rPr>
                <w:rFonts w:ascii="Courier New" w:hAnsi="Courier New" w:cs="Courier New"/>
              </w:rPr>
              <w:t>WaveParam</w:t>
            </w:r>
            <w:proofErr w:type="spellEnd"/>
            <w:r w:rsidR="00090842">
              <w:rPr>
                <w:rFonts w:ascii="Courier New" w:hAnsi="Courier New" w:cs="Courier New"/>
              </w:rPr>
              <w:t xml:space="preserve"> Memory address 2 in port 2 at the time specified in </w:t>
            </w:r>
            <w:proofErr w:type="spellStart"/>
            <w:r w:rsidR="00090842" w:rsidRPr="00A17ACE">
              <w:rPr>
                <w:rFonts w:ascii="Courier New" w:hAnsi="Courier New" w:cs="Courier New"/>
                <w:b/>
                <w:bCs/>
              </w:rPr>
              <w:t>r_time</w:t>
            </w:r>
            <w:proofErr w:type="spellEnd"/>
            <w:r w:rsidR="00090842">
              <w:rPr>
                <w:rFonts w:ascii="Courier New" w:hAnsi="Courier New" w:cs="Courier New"/>
              </w:rPr>
              <w:t xml:space="preserve"> and increments </w:t>
            </w:r>
            <w:r w:rsidR="002369E1">
              <w:rPr>
                <w:rFonts w:ascii="Courier New" w:hAnsi="Courier New" w:cs="Courier New"/>
              </w:rPr>
              <w:t>r1. No update the flags.</w:t>
            </w:r>
          </w:p>
        </w:tc>
      </w:tr>
    </w:tbl>
    <w:p w14:paraId="4CB066BF" w14:textId="77777777" w:rsidR="00682BDE" w:rsidRDefault="00682BDE" w:rsidP="00682BDE"/>
    <w:p w14:paraId="11643918" w14:textId="63BB23B7" w:rsidR="00222886" w:rsidRDefault="00222886" w:rsidP="00222886">
      <w:pPr>
        <w:pStyle w:val="Heading3"/>
      </w:pPr>
      <w:bookmarkStart w:id="46" w:name="_Toc124923112"/>
      <w:r>
        <w:t xml:space="preserve">Branch </w:t>
      </w:r>
      <w:r w:rsidR="00BF12E2">
        <w:t>Instructions</w:t>
      </w:r>
      <w:bookmarkEnd w:id="46"/>
    </w:p>
    <w:p w14:paraId="31EF1813" w14:textId="6F556A89" w:rsidR="00BF12E2" w:rsidRPr="00BF12E2" w:rsidRDefault="00BF12E2" w:rsidP="007C72F8">
      <w:pPr>
        <w:ind w:firstLine="576"/>
      </w:pPr>
      <w:r>
        <w:t>Instruction with HEADER = 001</w:t>
      </w:r>
      <w:r w:rsidR="007C72F8">
        <w:t>. This set of instructions operates the Program Counter</w:t>
      </w:r>
      <w:r w:rsidR="00C40EA8">
        <w:t xml:space="preserve"> (PC)</w:t>
      </w:r>
      <w:r w:rsidR="007C72F8">
        <w:t>.</w:t>
      </w:r>
    </w:p>
    <w:p w14:paraId="73635B22" w14:textId="55D2C1DE" w:rsidR="00002990" w:rsidRDefault="00FB30A0" w:rsidP="00FB30A0">
      <w:pPr>
        <w:pStyle w:val="Heading4"/>
      </w:pPr>
      <w:r>
        <w:t>JUMP</w:t>
      </w:r>
    </w:p>
    <w:p w14:paraId="032CC9AE" w14:textId="5E8E4ECA" w:rsidR="00002990" w:rsidRDefault="003931BE" w:rsidP="003931BE">
      <w:pPr>
        <w:pStyle w:val="NoSpacing"/>
      </w:pPr>
      <w:r w:rsidRPr="003931BE">
        <w:rPr>
          <w:noProof/>
        </w:rPr>
        <w:drawing>
          <wp:inline distT="0" distB="0" distL="0" distR="0" wp14:anchorId="1E9AD6BC" wp14:editId="5B11A431">
            <wp:extent cx="6858000" cy="53403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858000" cy="534035"/>
                    </a:xfrm>
                    <a:prstGeom prst="rect">
                      <a:avLst/>
                    </a:prstGeom>
                  </pic:spPr>
                </pic:pic>
              </a:graphicData>
            </a:graphic>
          </wp:inline>
        </w:drawing>
      </w:r>
    </w:p>
    <w:p w14:paraId="7F3FB85B" w14:textId="6DC11226" w:rsidR="003931BE" w:rsidRDefault="003931BE" w:rsidP="00A077A4">
      <w:pPr>
        <w:pStyle w:val="NoSpacing"/>
        <w:ind w:firstLine="720"/>
      </w:pPr>
      <w:r>
        <w:t xml:space="preserve">This instruction performs a </w:t>
      </w:r>
      <w:r w:rsidR="003062CC">
        <w:t>change in the PC</w:t>
      </w:r>
      <w:r w:rsidR="008F3C0A">
        <w:t xml:space="preserve">, making the program </w:t>
      </w:r>
      <w:r w:rsidR="003062CC">
        <w:t xml:space="preserve">jump </w:t>
      </w:r>
      <w:r w:rsidR="004B648F">
        <w:t xml:space="preserve">to a specified </w:t>
      </w:r>
      <w:r w:rsidR="008F3C0A">
        <w:t xml:space="preserve">program </w:t>
      </w:r>
      <w:r w:rsidR="004B648F">
        <w:t xml:space="preserve">address. The destination address can be a literal value or </w:t>
      </w:r>
      <w:r w:rsidR="008A20D1">
        <w:t>the</w:t>
      </w:r>
      <w:r w:rsidR="004B648F">
        <w:t xml:space="preserve"> </w:t>
      </w:r>
      <w:r>
        <w:t xml:space="preserve">special register </w:t>
      </w:r>
      <w:proofErr w:type="spellStart"/>
      <w:r w:rsidRPr="00B91543">
        <w:rPr>
          <w:b/>
          <w:bCs/>
        </w:rPr>
        <w:t>r_</w:t>
      </w:r>
      <w:r w:rsidR="008A20D1">
        <w:rPr>
          <w:b/>
          <w:bCs/>
        </w:rPr>
        <w:t>addr</w:t>
      </w:r>
      <w:proofErr w:type="spellEnd"/>
      <w:r>
        <w:t xml:space="preserve"> (</w:t>
      </w:r>
      <w:r w:rsidRPr="00ED2561">
        <w:rPr>
          <w:b/>
          <w:bCs/>
        </w:rPr>
        <w:t>s1</w:t>
      </w:r>
      <w:r w:rsidR="008A20D1">
        <w:rPr>
          <w:b/>
          <w:bCs/>
        </w:rPr>
        <w:t>r</w:t>
      </w:r>
      <w:r>
        <w:t xml:space="preserve">), depending on the </w:t>
      </w:r>
      <w:r w:rsidR="008A20D1">
        <w:t>A</w:t>
      </w:r>
      <w:r>
        <w:t>I bit.</w:t>
      </w:r>
    </w:p>
    <w:p w14:paraId="3E218889" w14:textId="6791AF6E" w:rsidR="00C0166E" w:rsidRDefault="008F3C0A" w:rsidP="00C0166E">
      <w:pPr>
        <w:pStyle w:val="NoSpacing"/>
        <w:ind w:firstLine="720"/>
      </w:pPr>
      <w:r>
        <w:t xml:space="preserve">A Write Data Register or TEST operation can be done as a (Second Data Instruction) SDI. </w:t>
      </w:r>
    </w:p>
    <w:p w14:paraId="64957F08" w14:textId="5B040AF7" w:rsidR="008F3C0A" w:rsidRDefault="008F3C0A" w:rsidP="008F3C0A">
      <w:pPr>
        <w:pStyle w:val="NoSpacing"/>
        <w:ind w:firstLine="720"/>
      </w:pPr>
      <w:r>
        <w:t>This instruction is conditional</w:t>
      </w:r>
    </w:p>
    <w:p w14:paraId="7338F1D0" w14:textId="220A84C8" w:rsidR="00C0166E" w:rsidRDefault="00C0166E" w:rsidP="00C0166E">
      <w:pPr>
        <w:pStyle w:val="NoSpacing"/>
      </w:pPr>
      <w:r>
        <w:t>The assembler for this instruction</w:t>
      </w:r>
      <w:r w:rsidR="009B1C85">
        <w:t xml:space="preserve"> </w:t>
      </w:r>
      <w:r>
        <w:t xml:space="preserve">has </w:t>
      </w:r>
      <w:r w:rsidR="00663673">
        <w:t>4</w:t>
      </w:r>
      <w:r>
        <w:t xml:space="preserve"> reserve</w:t>
      </w:r>
      <w:r w:rsidR="009C0171">
        <w:t>d</w:t>
      </w:r>
      <w:r>
        <w:t xml:space="preserve"> words. </w:t>
      </w:r>
    </w:p>
    <w:p w14:paraId="61FC5A75" w14:textId="5F8C78CA" w:rsidR="003C1231" w:rsidRDefault="003C1231" w:rsidP="006A361E">
      <w:pPr>
        <w:pStyle w:val="NoSpacing"/>
        <w:numPr>
          <w:ilvl w:val="0"/>
          <w:numId w:val="16"/>
        </w:numPr>
      </w:pPr>
      <w:r>
        <w:rPr>
          <w:b/>
          <w:bCs/>
          <w:i/>
          <w:iCs/>
        </w:rPr>
        <w:t>“</w:t>
      </w:r>
      <w:r w:rsidR="00C0166E" w:rsidRPr="003C1231">
        <w:rPr>
          <w:b/>
          <w:bCs/>
          <w:i/>
          <w:iCs/>
        </w:rPr>
        <w:t>HERE</w:t>
      </w:r>
      <w:r>
        <w:rPr>
          <w:b/>
          <w:bCs/>
          <w:i/>
          <w:iCs/>
        </w:rPr>
        <w:t>”</w:t>
      </w:r>
      <w:r w:rsidR="00C0166E">
        <w:t xml:space="preserve"> is the same address than the JUMP instruction. Is used to stay on the same </w:t>
      </w:r>
      <w:r w:rsidR="009C0171">
        <w:t>address</w:t>
      </w:r>
      <w:r w:rsidR="00C0166E">
        <w:t xml:space="preserve"> (To create a Wait </w:t>
      </w:r>
      <w:proofErr w:type="spellStart"/>
      <w:r w:rsidR="00C0166E">
        <w:t>Intruction</w:t>
      </w:r>
      <w:proofErr w:type="spellEnd"/>
      <w:r w:rsidR="00C0166E">
        <w:t>)</w:t>
      </w:r>
    </w:p>
    <w:p w14:paraId="14016406" w14:textId="22A714BB" w:rsidR="006C4B90" w:rsidRDefault="006C4B90" w:rsidP="006A361E">
      <w:pPr>
        <w:pStyle w:val="NoSpacing"/>
        <w:numPr>
          <w:ilvl w:val="0"/>
          <w:numId w:val="16"/>
        </w:numPr>
      </w:pPr>
      <w:r>
        <w:rPr>
          <w:b/>
          <w:bCs/>
          <w:i/>
          <w:iCs/>
        </w:rPr>
        <w:t>“PREV”</w:t>
      </w:r>
      <w:r>
        <w:t xml:space="preserve"> is the previous instruction. Jump to the address PC-1 </w:t>
      </w:r>
    </w:p>
    <w:p w14:paraId="3A81AD85" w14:textId="20CAE45A" w:rsidR="006C4B90" w:rsidRDefault="006C4B90" w:rsidP="006A361E">
      <w:pPr>
        <w:pStyle w:val="NoSpacing"/>
        <w:numPr>
          <w:ilvl w:val="0"/>
          <w:numId w:val="16"/>
        </w:numPr>
      </w:pPr>
      <w:r w:rsidRPr="00617BF3">
        <w:rPr>
          <w:b/>
          <w:bCs/>
          <w:i/>
          <w:iCs/>
        </w:rPr>
        <w:t>“SKIP”</w:t>
      </w:r>
      <w:r>
        <w:t xml:space="preserve"> </w:t>
      </w:r>
      <w:r w:rsidR="00617BF3">
        <w:t>skip the next instruction. Jump to the address PC+2</w:t>
      </w:r>
    </w:p>
    <w:p w14:paraId="3A84EF04" w14:textId="3D8981C8" w:rsidR="00C0166E" w:rsidRDefault="003C1231" w:rsidP="006A361E">
      <w:pPr>
        <w:pStyle w:val="NoSpacing"/>
        <w:numPr>
          <w:ilvl w:val="0"/>
          <w:numId w:val="16"/>
        </w:numPr>
      </w:pPr>
      <w:r>
        <w:t>“</w:t>
      </w:r>
      <w:proofErr w:type="spellStart"/>
      <w:r w:rsidRPr="003C1231">
        <w:rPr>
          <w:b/>
          <w:bCs/>
        </w:rPr>
        <w:t>r_addr</w:t>
      </w:r>
      <w:proofErr w:type="spellEnd"/>
      <w:r>
        <w:t xml:space="preserve">” is used to jump to the address specified by the </w:t>
      </w:r>
      <w:r w:rsidR="00EB6250">
        <w:t xml:space="preserve">special function register </w:t>
      </w:r>
      <w:proofErr w:type="spellStart"/>
      <w:r w:rsidR="00EB6250" w:rsidRPr="00EB6250">
        <w:rPr>
          <w:b/>
          <w:bCs/>
        </w:rPr>
        <w:t>r_addr</w:t>
      </w:r>
      <w:proofErr w:type="spellEnd"/>
      <w:r w:rsidR="00EB6250">
        <w:t>(</w:t>
      </w:r>
      <w:r w:rsidR="00EB6250" w:rsidRPr="00EB6250">
        <w:rPr>
          <w:b/>
          <w:bCs/>
        </w:rPr>
        <w:t>s15</w:t>
      </w:r>
      <w:r w:rsidR="00EB6250">
        <w:t>)</w:t>
      </w:r>
    </w:p>
    <w:p w14:paraId="6946EA38" w14:textId="77777777" w:rsidR="00EB6250" w:rsidRDefault="00EB6250" w:rsidP="0031008A">
      <w:pPr>
        <w:pStyle w:val="NoSpacing"/>
      </w:pPr>
    </w:p>
    <w:p w14:paraId="164F480F" w14:textId="5F44B0FE" w:rsidR="0031008A" w:rsidRDefault="0031008A" w:rsidP="0031008A">
      <w:pPr>
        <w:pStyle w:val="NoSpacing"/>
      </w:pPr>
      <w:r>
        <w:t>ASSEMBLER EXAMPLES:</w:t>
      </w: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5058"/>
        <w:gridCol w:w="5940"/>
      </w:tblGrid>
      <w:tr w:rsidR="0031008A" w14:paraId="6501C02A" w14:textId="77777777" w:rsidTr="009C0171">
        <w:tc>
          <w:tcPr>
            <w:tcW w:w="5058" w:type="dxa"/>
            <w:vAlign w:val="center"/>
          </w:tcPr>
          <w:p w14:paraId="7A8C129B" w14:textId="46B95EBD" w:rsidR="0031008A" w:rsidRPr="001353B1" w:rsidRDefault="0031008A" w:rsidP="00C5439A">
            <w:pPr>
              <w:ind w:left="-20"/>
              <w:rPr>
                <w:rFonts w:ascii="Courier New" w:hAnsi="Courier New" w:cs="Courier New"/>
                <w:sz w:val="20"/>
                <w:szCs w:val="20"/>
              </w:rPr>
            </w:pPr>
            <w:r w:rsidRPr="0031008A">
              <w:rPr>
                <w:rFonts w:ascii="Courier New" w:hAnsi="Courier New" w:cs="Courier New"/>
                <w:sz w:val="20"/>
                <w:szCs w:val="20"/>
              </w:rPr>
              <w:t>JUMP [</w:t>
            </w:r>
            <w:r w:rsidR="00EB6250">
              <w:rPr>
                <w:rFonts w:ascii="Courier New" w:hAnsi="Courier New" w:cs="Courier New"/>
                <w:sz w:val="20"/>
                <w:szCs w:val="20"/>
              </w:rPr>
              <w:t>%0</w:t>
            </w:r>
            <w:r w:rsidRPr="0031008A">
              <w:rPr>
                <w:rFonts w:ascii="Courier New" w:hAnsi="Courier New" w:cs="Courier New"/>
                <w:sz w:val="20"/>
                <w:szCs w:val="20"/>
              </w:rPr>
              <w:t>]</w:t>
            </w:r>
          </w:p>
        </w:tc>
        <w:tc>
          <w:tcPr>
            <w:tcW w:w="5940" w:type="dxa"/>
            <w:vAlign w:val="center"/>
          </w:tcPr>
          <w:p w14:paraId="6AB2B61F" w14:textId="52DD9E71" w:rsidR="0031008A" w:rsidRDefault="0031008A" w:rsidP="00C5439A">
            <w:pPr>
              <w:rPr>
                <w:rFonts w:ascii="Courier New" w:hAnsi="Courier New" w:cs="Courier New"/>
              </w:rPr>
            </w:pPr>
            <w:r>
              <w:rPr>
                <w:rFonts w:ascii="Courier New" w:hAnsi="Courier New" w:cs="Courier New"/>
              </w:rPr>
              <w:t xml:space="preserve">&gt; Unconditional jump to </w:t>
            </w:r>
            <w:r w:rsidR="00EB6250">
              <w:rPr>
                <w:rFonts w:ascii="Courier New" w:hAnsi="Courier New" w:cs="Courier New"/>
              </w:rPr>
              <w:t>Address 0</w:t>
            </w:r>
            <w:r>
              <w:rPr>
                <w:rFonts w:ascii="Courier New" w:hAnsi="Courier New" w:cs="Courier New"/>
              </w:rPr>
              <w:t>.</w:t>
            </w:r>
          </w:p>
        </w:tc>
      </w:tr>
      <w:tr w:rsidR="0031008A" w14:paraId="4DE23C01" w14:textId="77777777" w:rsidTr="009C0171">
        <w:tc>
          <w:tcPr>
            <w:tcW w:w="5058" w:type="dxa"/>
            <w:vAlign w:val="center"/>
          </w:tcPr>
          <w:p w14:paraId="0F360399" w14:textId="39647C43" w:rsidR="0031008A" w:rsidRDefault="00243ADB" w:rsidP="00C5439A">
            <w:pPr>
              <w:ind w:left="-20"/>
              <w:rPr>
                <w:rFonts w:ascii="Courier New" w:hAnsi="Courier New" w:cs="Courier New"/>
                <w:sz w:val="20"/>
                <w:szCs w:val="20"/>
              </w:rPr>
            </w:pPr>
            <w:r w:rsidRPr="0031008A">
              <w:rPr>
                <w:rFonts w:ascii="Courier New" w:hAnsi="Courier New" w:cs="Courier New"/>
                <w:sz w:val="20"/>
                <w:szCs w:val="20"/>
              </w:rPr>
              <w:t>JUMP [</w:t>
            </w:r>
            <w:r>
              <w:rPr>
                <w:rFonts w:ascii="Courier New" w:hAnsi="Courier New" w:cs="Courier New"/>
                <w:sz w:val="20"/>
                <w:szCs w:val="20"/>
              </w:rPr>
              <w:t>HERE</w:t>
            </w:r>
            <w:r w:rsidRPr="0031008A">
              <w:rPr>
                <w:rFonts w:ascii="Courier New" w:hAnsi="Courier New" w:cs="Courier New"/>
                <w:sz w:val="20"/>
                <w:szCs w:val="20"/>
              </w:rPr>
              <w:t>]</w:t>
            </w:r>
            <w:r>
              <w:rPr>
                <w:rFonts w:ascii="Courier New" w:hAnsi="Courier New" w:cs="Courier New"/>
                <w:sz w:val="20"/>
                <w:szCs w:val="20"/>
              </w:rPr>
              <w:t xml:space="preserve"> -if(NEC)</w:t>
            </w:r>
          </w:p>
        </w:tc>
        <w:tc>
          <w:tcPr>
            <w:tcW w:w="5940" w:type="dxa"/>
            <w:vAlign w:val="center"/>
          </w:tcPr>
          <w:p w14:paraId="2634AD1F" w14:textId="3E60A769" w:rsidR="0031008A" w:rsidRDefault="0031008A" w:rsidP="00C5439A">
            <w:pPr>
              <w:rPr>
                <w:rFonts w:ascii="Courier New" w:hAnsi="Courier New" w:cs="Courier New"/>
              </w:rPr>
            </w:pPr>
            <w:r>
              <w:rPr>
                <w:rFonts w:ascii="Courier New" w:hAnsi="Courier New" w:cs="Courier New"/>
              </w:rPr>
              <w:t xml:space="preserve">&gt; </w:t>
            </w:r>
            <w:r w:rsidR="00EB6250">
              <w:rPr>
                <w:rFonts w:ascii="Courier New" w:hAnsi="Courier New" w:cs="Courier New"/>
              </w:rPr>
              <w:t xml:space="preserve">Stay in the same address until </w:t>
            </w:r>
            <w:proofErr w:type="spellStart"/>
            <w:proofErr w:type="gramStart"/>
            <w:r w:rsidR="00EB6250">
              <w:rPr>
                <w:rFonts w:ascii="Courier New" w:hAnsi="Courier New" w:cs="Courier New"/>
              </w:rPr>
              <w:t>a</w:t>
            </w:r>
            <w:proofErr w:type="spellEnd"/>
            <w:proofErr w:type="gramEnd"/>
            <w:r w:rsidR="00EB6250">
              <w:rPr>
                <w:rFonts w:ascii="Courier New" w:hAnsi="Courier New" w:cs="Courier New"/>
              </w:rPr>
              <w:t xml:space="preserve"> external condition flag is set. </w:t>
            </w:r>
          </w:p>
        </w:tc>
      </w:tr>
      <w:tr w:rsidR="0031008A" w14:paraId="3111C839" w14:textId="77777777" w:rsidTr="009C0171">
        <w:tc>
          <w:tcPr>
            <w:tcW w:w="5058" w:type="dxa"/>
            <w:vAlign w:val="center"/>
          </w:tcPr>
          <w:p w14:paraId="7B24BF9C" w14:textId="332E027E" w:rsidR="0031008A" w:rsidRPr="00F54A97" w:rsidRDefault="00B2426A" w:rsidP="00C5439A">
            <w:pPr>
              <w:ind w:left="-20"/>
              <w:rPr>
                <w:rFonts w:ascii="Courier New" w:hAnsi="Courier New" w:cs="Courier New"/>
                <w:sz w:val="18"/>
                <w:szCs w:val="18"/>
              </w:rPr>
            </w:pPr>
            <w:r w:rsidRPr="00B2426A">
              <w:rPr>
                <w:rFonts w:ascii="Courier New" w:hAnsi="Courier New" w:cs="Courier New"/>
                <w:sz w:val="18"/>
                <w:szCs w:val="18"/>
              </w:rPr>
              <w:t>JUMP [LOOP] -if(NZ) -</w:t>
            </w:r>
            <w:proofErr w:type="spellStart"/>
            <w:r w:rsidRPr="00B2426A">
              <w:rPr>
                <w:rFonts w:ascii="Courier New" w:hAnsi="Courier New" w:cs="Courier New"/>
                <w:sz w:val="18"/>
                <w:szCs w:val="18"/>
              </w:rPr>
              <w:t>wr</w:t>
            </w:r>
            <w:proofErr w:type="spellEnd"/>
            <w:r w:rsidRPr="00B2426A">
              <w:rPr>
                <w:rFonts w:ascii="Courier New" w:hAnsi="Courier New" w:cs="Courier New"/>
                <w:sz w:val="18"/>
                <w:szCs w:val="18"/>
              </w:rPr>
              <w:t>(r1 op) -op(r1-#1) -</w:t>
            </w:r>
            <w:proofErr w:type="spellStart"/>
            <w:r w:rsidRPr="00B2426A">
              <w:rPr>
                <w:rFonts w:ascii="Courier New" w:hAnsi="Courier New" w:cs="Courier New"/>
                <w:sz w:val="18"/>
                <w:szCs w:val="18"/>
              </w:rPr>
              <w:t>uf</w:t>
            </w:r>
            <w:proofErr w:type="spellEnd"/>
          </w:p>
        </w:tc>
        <w:tc>
          <w:tcPr>
            <w:tcW w:w="5940" w:type="dxa"/>
            <w:vAlign w:val="center"/>
          </w:tcPr>
          <w:p w14:paraId="4BD7CE4A" w14:textId="6AF53CE0" w:rsidR="0031008A" w:rsidRDefault="0031008A" w:rsidP="00C5439A">
            <w:pPr>
              <w:rPr>
                <w:rFonts w:ascii="Courier New" w:hAnsi="Courier New" w:cs="Courier New"/>
              </w:rPr>
            </w:pPr>
            <w:r>
              <w:rPr>
                <w:rFonts w:ascii="Courier New" w:hAnsi="Courier New" w:cs="Courier New"/>
              </w:rPr>
              <w:t xml:space="preserve">&gt; </w:t>
            </w:r>
            <w:r w:rsidR="00B2426A">
              <w:rPr>
                <w:rFonts w:ascii="Courier New" w:hAnsi="Courier New" w:cs="Courier New"/>
              </w:rPr>
              <w:t>Jump to LOOP label if flag is NZ. Decrement r1 and updates the Flags.</w:t>
            </w:r>
          </w:p>
        </w:tc>
      </w:tr>
    </w:tbl>
    <w:p w14:paraId="123AF64C" w14:textId="77777777" w:rsidR="0031008A" w:rsidRDefault="0031008A" w:rsidP="0031008A"/>
    <w:p w14:paraId="56CBD0AC" w14:textId="6841D427" w:rsidR="00002990" w:rsidRDefault="00002990" w:rsidP="00FB30A0">
      <w:pPr>
        <w:pStyle w:val="Heading4"/>
      </w:pPr>
      <w:r>
        <w:lastRenderedPageBreak/>
        <w:t>CALL</w:t>
      </w:r>
    </w:p>
    <w:p w14:paraId="4074C200" w14:textId="6103CDDC" w:rsidR="00002990" w:rsidRDefault="003931BE" w:rsidP="009B1C85">
      <w:pPr>
        <w:pStyle w:val="NoSpacing"/>
      </w:pPr>
      <w:r w:rsidRPr="003931BE">
        <w:rPr>
          <w:noProof/>
        </w:rPr>
        <w:drawing>
          <wp:inline distT="0" distB="0" distL="0" distR="0" wp14:anchorId="7646AAFD" wp14:editId="7E9EA34D">
            <wp:extent cx="6858000" cy="53467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858000" cy="534670"/>
                    </a:xfrm>
                    <a:prstGeom prst="rect">
                      <a:avLst/>
                    </a:prstGeom>
                  </pic:spPr>
                </pic:pic>
              </a:graphicData>
            </a:graphic>
          </wp:inline>
        </w:drawing>
      </w:r>
    </w:p>
    <w:p w14:paraId="2E792F43" w14:textId="5EF4A512" w:rsidR="009B1C85" w:rsidRDefault="009B1C85" w:rsidP="009B1C85">
      <w:pPr>
        <w:pStyle w:val="NoSpacing"/>
        <w:ind w:firstLine="720"/>
      </w:pPr>
      <w:r>
        <w:t xml:space="preserve">This instruction performs </w:t>
      </w:r>
      <w:r w:rsidR="007004A6">
        <w:t>procedure</w:t>
      </w:r>
      <w:r>
        <w:t xml:space="preserve"> CALL. </w:t>
      </w:r>
      <w:r w:rsidR="007004A6">
        <w:t xml:space="preserve">Stores the PC in the Stack and jumps to the </w:t>
      </w:r>
      <w:r w:rsidR="0020741E">
        <w:t xml:space="preserve">specified address. </w:t>
      </w:r>
      <w:r>
        <w:t xml:space="preserve">The destination address can be a literal value or the special register </w:t>
      </w:r>
      <w:proofErr w:type="spellStart"/>
      <w:r w:rsidRPr="00B91543">
        <w:rPr>
          <w:b/>
          <w:bCs/>
        </w:rPr>
        <w:t>r_</w:t>
      </w:r>
      <w:r>
        <w:rPr>
          <w:b/>
          <w:bCs/>
        </w:rPr>
        <w:t>addr</w:t>
      </w:r>
      <w:proofErr w:type="spellEnd"/>
      <w:r>
        <w:t xml:space="preserve"> (</w:t>
      </w:r>
      <w:r w:rsidRPr="00ED2561">
        <w:rPr>
          <w:b/>
          <w:bCs/>
        </w:rPr>
        <w:t>s1</w:t>
      </w:r>
      <w:r>
        <w:rPr>
          <w:b/>
          <w:bCs/>
        </w:rPr>
        <w:t>r</w:t>
      </w:r>
      <w:r>
        <w:t>), depending on the AI bit.</w:t>
      </w:r>
    </w:p>
    <w:p w14:paraId="7A16F83A" w14:textId="065E7251" w:rsidR="009B1C85" w:rsidRDefault="009B1C85" w:rsidP="009B1C85">
      <w:pPr>
        <w:pStyle w:val="NoSpacing"/>
        <w:ind w:firstLine="720"/>
      </w:pPr>
      <w:r>
        <w:t xml:space="preserve">A Write Data Register or TEST operation can be done as </w:t>
      </w:r>
      <w:proofErr w:type="gramStart"/>
      <w:r>
        <w:t>a</w:t>
      </w:r>
      <w:proofErr w:type="gramEnd"/>
      <w:r>
        <w:t xml:space="preserve"> SDI. </w:t>
      </w:r>
    </w:p>
    <w:p w14:paraId="5E3DAF92" w14:textId="77777777" w:rsidR="009B1C85" w:rsidRDefault="009B1C85" w:rsidP="009B1C85">
      <w:pPr>
        <w:pStyle w:val="NoSpacing"/>
        <w:ind w:firstLine="720"/>
      </w:pPr>
      <w:r>
        <w:t>This instruction is conditional</w:t>
      </w:r>
    </w:p>
    <w:p w14:paraId="69FD4E81" w14:textId="77777777" w:rsidR="003931BE" w:rsidRPr="00002990" w:rsidRDefault="003931BE" w:rsidP="00002990"/>
    <w:p w14:paraId="25FDF043" w14:textId="5A433EB5" w:rsidR="00FB30A0" w:rsidRDefault="00002990" w:rsidP="00FB30A0">
      <w:pPr>
        <w:pStyle w:val="Heading4"/>
      </w:pPr>
      <w:r>
        <w:t>RET</w:t>
      </w:r>
    </w:p>
    <w:p w14:paraId="60C9953F" w14:textId="35B9A60C" w:rsidR="00002990" w:rsidRDefault="003931BE" w:rsidP="000B6CC2">
      <w:pPr>
        <w:pStyle w:val="NoSpacing"/>
      </w:pPr>
      <w:r w:rsidRPr="003931BE">
        <w:rPr>
          <w:noProof/>
        </w:rPr>
        <w:drawing>
          <wp:inline distT="0" distB="0" distL="0" distR="0" wp14:anchorId="7750C515" wp14:editId="63F23955">
            <wp:extent cx="6858000" cy="54419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6858000" cy="544195"/>
                    </a:xfrm>
                    <a:prstGeom prst="rect">
                      <a:avLst/>
                    </a:prstGeom>
                  </pic:spPr>
                </pic:pic>
              </a:graphicData>
            </a:graphic>
          </wp:inline>
        </w:drawing>
      </w:r>
    </w:p>
    <w:p w14:paraId="524BF947" w14:textId="4EB6DFB4" w:rsidR="000B6CC2" w:rsidRDefault="000B6CC2" w:rsidP="000B6CC2">
      <w:pPr>
        <w:pStyle w:val="NoSpacing"/>
        <w:ind w:firstLine="720"/>
      </w:pPr>
      <w:r>
        <w:t>This instruction RETURNS from a procedure CALL.</w:t>
      </w:r>
    </w:p>
    <w:p w14:paraId="47A6F614" w14:textId="77777777" w:rsidR="000B6CC2" w:rsidRDefault="000B6CC2" w:rsidP="000B6CC2">
      <w:pPr>
        <w:pStyle w:val="NoSpacing"/>
        <w:ind w:firstLine="720"/>
      </w:pPr>
      <w:r>
        <w:t xml:space="preserve">A Write Data Register or TEST operation can be done as </w:t>
      </w:r>
      <w:proofErr w:type="gramStart"/>
      <w:r>
        <w:t>a</w:t>
      </w:r>
      <w:proofErr w:type="gramEnd"/>
      <w:r>
        <w:t xml:space="preserve"> SDI. </w:t>
      </w:r>
    </w:p>
    <w:p w14:paraId="6B3B3C92" w14:textId="11F3BD6E" w:rsidR="000B6CC2" w:rsidRDefault="000B6CC2" w:rsidP="000B6CC2">
      <w:pPr>
        <w:pStyle w:val="NoSpacing"/>
        <w:ind w:firstLine="720"/>
      </w:pPr>
      <w:r>
        <w:t>This instruction is NOT conditional</w:t>
      </w:r>
    </w:p>
    <w:p w14:paraId="2E23E584" w14:textId="77777777" w:rsidR="003931BE" w:rsidRPr="00002990" w:rsidRDefault="003931BE" w:rsidP="00002990"/>
    <w:p w14:paraId="1FC3D0B9" w14:textId="0EF528F1" w:rsidR="00222886" w:rsidRDefault="00D95C9C" w:rsidP="00222886">
      <w:pPr>
        <w:pStyle w:val="Heading3"/>
      </w:pPr>
      <w:bookmarkStart w:id="47" w:name="_Toc124923113"/>
      <w:r>
        <w:t xml:space="preserve">Block </w:t>
      </w:r>
      <w:r w:rsidR="00222886">
        <w:t>Control Instruction</w:t>
      </w:r>
      <w:bookmarkEnd w:id="47"/>
    </w:p>
    <w:p w14:paraId="47324DC6" w14:textId="213546DD" w:rsidR="00BF12E2" w:rsidRPr="00BF12E2" w:rsidRDefault="00BF12E2" w:rsidP="00BF12E2">
      <w:pPr>
        <w:ind w:firstLine="576"/>
      </w:pPr>
      <w:r>
        <w:t xml:space="preserve">Instruction with HEADER = </w:t>
      </w:r>
      <w:r w:rsidR="00BB7307">
        <w:t>111</w:t>
      </w:r>
      <w:r w:rsidR="00C40EA8">
        <w:t xml:space="preserve">. </w:t>
      </w:r>
      <w:r w:rsidR="002055B4">
        <w:t>This set of instructions allow the user to control the Peripherals Blocks.</w:t>
      </w:r>
    </w:p>
    <w:p w14:paraId="4095FA2A" w14:textId="2ED9846B" w:rsidR="00113DA1" w:rsidRDefault="00113DA1" w:rsidP="00113DA1">
      <w:pPr>
        <w:pStyle w:val="Heading4"/>
      </w:pPr>
      <w:r>
        <w:t>TIME</w:t>
      </w:r>
    </w:p>
    <w:p w14:paraId="70B07CAA" w14:textId="2E086A93" w:rsidR="008B06CC" w:rsidRPr="008B06CC" w:rsidRDefault="008B06CC" w:rsidP="008B06CC">
      <w:pPr>
        <w:pStyle w:val="NoSpacing"/>
      </w:pPr>
      <w:r w:rsidRPr="008B06CC">
        <w:rPr>
          <w:noProof/>
        </w:rPr>
        <w:drawing>
          <wp:inline distT="0" distB="0" distL="0" distR="0" wp14:anchorId="13ED4606" wp14:editId="3A212866">
            <wp:extent cx="6400800" cy="4990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400800" cy="499025"/>
                    </a:xfrm>
                    <a:prstGeom prst="rect">
                      <a:avLst/>
                    </a:prstGeom>
                  </pic:spPr>
                </pic:pic>
              </a:graphicData>
            </a:graphic>
          </wp:inline>
        </w:drawing>
      </w:r>
    </w:p>
    <w:p w14:paraId="21AA63BF" w14:textId="4395C54B" w:rsidR="003F6873" w:rsidRDefault="003F6873" w:rsidP="0023679D">
      <w:pPr>
        <w:pStyle w:val="NoSpacing"/>
        <w:rPr>
          <w:rFonts w:cstheme="minorHAnsi"/>
        </w:rPr>
      </w:pPr>
      <w:r>
        <w:rPr>
          <w:noProof/>
        </w:rPr>
        <w:tab/>
        <w:t xml:space="preserve">This instruction perform time related instructions. </w:t>
      </w:r>
      <w:r w:rsidR="00FA4D62">
        <w:rPr>
          <w:noProof/>
        </w:rPr>
        <w:t xml:space="preserve">It </w:t>
      </w:r>
      <w:r w:rsidR="008F07FB">
        <w:rPr>
          <w:noProof/>
        </w:rPr>
        <w:t xml:space="preserve">can modify </w:t>
      </w:r>
      <w:r w:rsidR="00FA4D62">
        <w:rPr>
          <w:noProof/>
        </w:rPr>
        <w:t xml:space="preserve">the value of </w:t>
      </w:r>
      <w:proofErr w:type="spellStart"/>
      <w:r w:rsidR="00FA4D62" w:rsidRPr="00783D1B">
        <w:rPr>
          <w:rFonts w:ascii="Courier New" w:hAnsi="Courier New" w:cs="Courier New"/>
        </w:rPr>
        <w:t>ref_time</w:t>
      </w:r>
      <w:proofErr w:type="spellEnd"/>
      <w:r w:rsidR="00FA4D62">
        <w:rPr>
          <w:rFonts w:ascii="Courier New" w:hAnsi="Courier New" w:cs="Courier New"/>
        </w:rPr>
        <w:t xml:space="preserve"> and </w:t>
      </w:r>
      <w:proofErr w:type="spellStart"/>
      <w:r w:rsidR="00FA4D62">
        <w:rPr>
          <w:rFonts w:ascii="Courier New" w:hAnsi="Courier New" w:cs="Courier New"/>
        </w:rPr>
        <w:t>abs_time</w:t>
      </w:r>
      <w:proofErr w:type="spellEnd"/>
      <w:r w:rsidR="008F07FB">
        <w:rPr>
          <w:rFonts w:ascii="Courier New" w:hAnsi="Courier New" w:cs="Courier New"/>
        </w:rPr>
        <w:t>.</w:t>
      </w:r>
      <w:r w:rsidR="008F07FB">
        <w:rPr>
          <w:rFonts w:cstheme="minorHAnsi"/>
        </w:rPr>
        <w:t xml:space="preserve"> </w:t>
      </w:r>
      <w:r w:rsidR="00262191">
        <w:rPr>
          <w:rFonts w:cstheme="minorHAnsi"/>
        </w:rPr>
        <w:t xml:space="preserve">It has 4 </w:t>
      </w:r>
      <w:proofErr w:type="spellStart"/>
      <w:r w:rsidR="00262191">
        <w:rPr>
          <w:rFonts w:cstheme="minorHAnsi"/>
        </w:rPr>
        <w:t>diferent</w:t>
      </w:r>
      <w:proofErr w:type="spellEnd"/>
      <w:r w:rsidR="00262191">
        <w:rPr>
          <w:rFonts w:cstheme="minorHAnsi"/>
        </w:rPr>
        <w:t xml:space="preserve"> options. </w:t>
      </w:r>
    </w:p>
    <w:p w14:paraId="63BEA4A3" w14:textId="51B27D95" w:rsidR="00262191" w:rsidRDefault="00262191" w:rsidP="006A361E">
      <w:pPr>
        <w:pStyle w:val="NoSpacing"/>
        <w:numPr>
          <w:ilvl w:val="0"/>
          <w:numId w:val="17"/>
        </w:numPr>
        <w:rPr>
          <w:rFonts w:cstheme="minorHAnsi"/>
        </w:rPr>
      </w:pPr>
      <w:r>
        <w:rPr>
          <w:rFonts w:cstheme="minorHAnsi"/>
        </w:rPr>
        <w:t>Reset the absolute time</w:t>
      </w:r>
      <w:r w:rsidR="000662CE">
        <w:rPr>
          <w:rFonts w:cstheme="minorHAnsi"/>
        </w:rPr>
        <w:t xml:space="preserve"> </w:t>
      </w:r>
      <w:r>
        <w:rPr>
          <w:rFonts w:cstheme="minorHAnsi"/>
        </w:rPr>
        <w:t xml:space="preserve"> </w:t>
      </w:r>
      <w:proofErr w:type="spellStart"/>
      <w:r>
        <w:rPr>
          <w:rFonts w:ascii="Courier New" w:hAnsi="Courier New" w:cs="Courier New"/>
        </w:rPr>
        <w:t>abs_time</w:t>
      </w:r>
      <w:proofErr w:type="spellEnd"/>
      <w:r w:rsidRPr="000662CE">
        <w:rPr>
          <w:rFonts w:cstheme="minorHAnsi"/>
        </w:rPr>
        <w:t xml:space="preserve"> = 0</w:t>
      </w:r>
    </w:p>
    <w:p w14:paraId="60701E9B" w14:textId="700085F6" w:rsidR="000662CE" w:rsidRDefault="000662CE" w:rsidP="006A361E">
      <w:pPr>
        <w:pStyle w:val="NoSpacing"/>
        <w:numPr>
          <w:ilvl w:val="0"/>
          <w:numId w:val="17"/>
        </w:numPr>
        <w:rPr>
          <w:rFonts w:cstheme="minorHAnsi"/>
        </w:rPr>
      </w:pPr>
      <w:r>
        <w:rPr>
          <w:rFonts w:cstheme="minorHAnsi"/>
        </w:rPr>
        <w:t xml:space="preserve">Set Reference time to a specific value ( </w:t>
      </w:r>
      <w:proofErr w:type="spellStart"/>
      <w:r>
        <w:rPr>
          <w:rFonts w:ascii="Courier New" w:hAnsi="Courier New" w:cs="Courier New"/>
        </w:rPr>
        <w:t>ref_time</w:t>
      </w:r>
      <w:proofErr w:type="spellEnd"/>
      <w:r w:rsidRPr="000662CE">
        <w:rPr>
          <w:rFonts w:cstheme="minorHAnsi"/>
        </w:rPr>
        <w:t xml:space="preserve"> = </w:t>
      </w:r>
      <w:r>
        <w:rPr>
          <w:rFonts w:cstheme="minorHAnsi"/>
        </w:rPr>
        <w:t xml:space="preserve"> Source Data)</w:t>
      </w:r>
    </w:p>
    <w:p w14:paraId="29C359CF" w14:textId="32BD6FB6" w:rsidR="000662CE" w:rsidRDefault="000662CE" w:rsidP="006A361E">
      <w:pPr>
        <w:pStyle w:val="NoSpacing"/>
        <w:numPr>
          <w:ilvl w:val="0"/>
          <w:numId w:val="17"/>
        </w:numPr>
        <w:rPr>
          <w:rFonts w:cstheme="minorHAnsi"/>
        </w:rPr>
      </w:pPr>
      <w:r>
        <w:rPr>
          <w:rFonts w:cstheme="minorHAnsi"/>
        </w:rPr>
        <w:t>Increase Reference Time a certain value (</w:t>
      </w:r>
      <w:proofErr w:type="spellStart"/>
      <w:r>
        <w:rPr>
          <w:rFonts w:ascii="Courier New" w:hAnsi="Courier New" w:cs="Courier New"/>
        </w:rPr>
        <w:t>ref_time</w:t>
      </w:r>
      <w:proofErr w:type="spellEnd"/>
      <w:r w:rsidRPr="000662CE">
        <w:rPr>
          <w:rFonts w:cstheme="minorHAnsi"/>
        </w:rPr>
        <w:t xml:space="preserve"> = </w:t>
      </w:r>
      <w:r>
        <w:rPr>
          <w:rFonts w:cstheme="minorHAnsi"/>
        </w:rPr>
        <w:t xml:space="preserve"> </w:t>
      </w:r>
      <w:proofErr w:type="spellStart"/>
      <w:r>
        <w:rPr>
          <w:rFonts w:ascii="Courier New" w:hAnsi="Courier New" w:cs="Courier New"/>
        </w:rPr>
        <w:t>ref_time</w:t>
      </w:r>
      <w:proofErr w:type="spellEnd"/>
      <w:r w:rsidRPr="000662CE">
        <w:rPr>
          <w:rFonts w:cstheme="minorHAnsi"/>
        </w:rPr>
        <w:t xml:space="preserve"> </w:t>
      </w:r>
      <w:r>
        <w:rPr>
          <w:rFonts w:cstheme="minorHAnsi"/>
        </w:rPr>
        <w:t>+</w:t>
      </w:r>
      <w:r w:rsidRPr="000662CE">
        <w:rPr>
          <w:rFonts w:cstheme="minorHAnsi"/>
        </w:rPr>
        <w:t xml:space="preserve"> </w:t>
      </w:r>
      <w:r>
        <w:rPr>
          <w:rFonts w:cstheme="minorHAnsi"/>
        </w:rPr>
        <w:t xml:space="preserve"> Source Data)</w:t>
      </w:r>
    </w:p>
    <w:p w14:paraId="287373A2" w14:textId="5EE404E6" w:rsidR="000662CE" w:rsidRDefault="000662CE" w:rsidP="006A361E">
      <w:pPr>
        <w:pStyle w:val="NoSpacing"/>
        <w:numPr>
          <w:ilvl w:val="0"/>
          <w:numId w:val="17"/>
        </w:numPr>
        <w:rPr>
          <w:rFonts w:cstheme="minorHAnsi"/>
        </w:rPr>
      </w:pPr>
      <w:r>
        <w:rPr>
          <w:rFonts w:cstheme="minorHAnsi"/>
        </w:rPr>
        <w:t>Set the Time comparator for Time Flag.</w:t>
      </w:r>
    </w:p>
    <w:p w14:paraId="5F200F66" w14:textId="46593683" w:rsidR="000662CE" w:rsidRDefault="000662CE" w:rsidP="000662CE">
      <w:pPr>
        <w:pStyle w:val="NoSpacing"/>
        <w:rPr>
          <w:rFonts w:cstheme="minorHAnsi"/>
        </w:rPr>
      </w:pPr>
    </w:p>
    <w:p w14:paraId="46954996" w14:textId="77777777" w:rsidR="000D2D26" w:rsidRDefault="000D2D26" w:rsidP="000D2D26">
      <w:pPr>
        <w:pStyle w:val="NoSpacing"/>
      </w:pPr>
      <w:r>
        <w:t>ASSEMBLER EXAMPLES:</w:t>
      </w: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5058"/>
        <w:gridCol w:w="5940"/>
      </w:tblGrid>
      <w:tr w:rsidR="000D2D26" w14:paraId="6FC8993A" w14:textId="77777777" w:rsidTr="00C5439A">
        <w:tc>
          <w:tcPr>
            <w:tcW w:w="5058" w:type="dxa"/>
            <w:vAlign w:val="center"/>
          </w:tcPr>
          <w:p w14:paraId="6834C925" w14:textId="60CCE4B7" w:rsidR="000D2D26" w:rsidRPr="001353B1" w:rsidRDefault="000D2D26" w:rsidP="00C5439A">
            <w:pPr>
              <w:ind w:left="-20"/>
              <w:rPr>
                <w:rFonts w:ascii="Courier New" w:hAnsi="Courier New" w:cs="Courier New"/>
                <w:sz w:val="20"/>
                <w:szCs w:val="20"/>
              </w:rPr>
            </w:pPr>
            <w:r>
              <w:rPr>
                <w:rFonts w:ascii="Courier New" w:hAnsi="Courier New" w:cs="Courier New"/>
                <w:sz w:val="20"/>
                <w:szCs w:val="20"/>
              </w:rPr>
              <w:t xml:space="preserve">TIME </w:t>
            </w:r>
            <w:proofErr w:type="spellStart"/>
            <w:r>
              <w:rPr>
                <w:rFonts w:ascii="Courier New" w:hAnsi="Courier New" w:cs="Courier New"/>
                <w:sz w:val="20"/>
                <w:szCs w:val="20"/>
              </w:rPr>
              <w:t>rst</w:t>
            </w:r>
            <w:proofErr w:type="spellEnd"/>
          </w:p>
        </w:tc>
        <w:tc>
          <w:tcPr>
            <w:tcW w:w="5940" w:type="dxa"/>
            <w:vAlign w:val="center"/>
          </w:tcPr>
          <w:p w14:paraId="4C157F7C" w14:textId="39E97981" w:rsidR="000D2D26" w:rsidRDefault="000D2D26" w:rsidP="00C5439A">
            <w:pPr>
              <w:rPr>
                <w:rFonts w:ascii="Courier New" w:hAnsi="Courier New" w:cs="Courier New"/>
              </w:rPr>
            </w:pPr>
            <w:r>
              <w:rPr>
                <w:rFonts w:ascii="Courier New" w:hAnsi="Courier New" w:cs="Courier New"/>
              </w:rPr>
              <w:t xml:space="preserve">&gt; </w:t>
            </w:r>
            <w:r w:rsidR="00CF4BF5">
              <w:rPr>
                <w:rFonts w:ascii="Courier New" w:hAnsi="Courier New" w:cs="Courier New"/>
              </w:rPr>
              <w:t xml:space="preserve">Reset absolute time. </w:t>
            </w:r>
          </w:p>
        </w:tc>
      </w:tr>
      <w:tr w:rsidR="00CF4BF5" w14:paraId="7C9F6EC9" w14:textId="77777777" w:rsidTr="00C5439A">
        <w:tc>
          <w:tcPr>
            <w:tcW w:w="5058" w:type="dxa"/>
            <w:vAlign w:val="center"/>
          </w:tcPr>
          <w:p w14:paraId="71D073B5" w14:textId="54E8139F" w:rsidR="00CF4BF5" w:rsidRDefault="00CF4BF5" w:rsidP="00CF4BF5">
            <w:pPr>
              <w:ind w:left="-20"/>
              <w:rPr>
                <w:rFonts w:ascii="Courier New" w:hAnsi="Courier New" w:cs="Courier New"/>
                <w:sz w:val="20"/>
                <w:szCs w:val="20"/>
              </w:rPr>
            </w:pPr>
            <w:r>
              <w:rPr>
                <w:rFonts w:ascii="Courier New" w:hAnsi="Courier New" w:cs="Courier New"/>
                <w:sz w:val="20"/>
                <w:szCs w:val="20"/>
              </w:rPr>
              <w:t xml:space="preserve">TIME </w:t>
            </w:r>
            <w:proofErr w:type="spellStart"/>
            <w:r>
              <w:rPr>
                <w:rFonts w:ascii="Courier New" w:hAnsi="Courier New" w:cs="Courier New"/>
                <w:sz w:val="20"/>
                <w:szCs w:val="20"/>
              </w:rPr>
              <w:t>set_ref</w:t>
            </w:r>
            <w:proofErr w:type="spellEnd"/>
            <w:r>
              <w:rPr>
                <w:rFonts w:ascii="Courier New" w:hAnsi="Courier New" w:cs="Courier New"/>
                <w:sz w:val="20"/>
                <w:szCs w:val="20"/>
              </w:rPr>
              <w:t xml:space="preserve"> r2</w:t>
            </w:r>
          </w:p>
        </w:tc>
        <w:tc>
          <w:tcPr>
            <w:tcW w:w="5940" w:type="dxa"/>
            <w:vAlign w:val="center"/>
          </w:tcPr>
          <w:p w14:paraId="64F3EB86" w14:textId="564C21B1" w:rsidR="00CF4BF5" w:rsidRDefault="00CF4BF5" w:rsidP="00CF4BF5">
            <w:pPr>
              <w:rPr>
                <w:rFonts w:ascii="Courier New" w:hAnsi="Courier New" w:cs="Courier New"/>
              </w:rPr>
            </w:pPr>
            <w:r>
              <w:rPr>
                <w:rFonts w:ascii="Courier New" w:hAnsi="Courier New" w:cs="Courier New"/>
              </w:rPr>
              <w:t xml:space="preserve">&gt; Set the reference time to value in r2 </w:t>
            </w:r>
          </w:p>
        </w:tc>
      </w:tr>
      <w:tr w:rsidR="00CF4BF5" w14:paraId="5F2E3A5C" w14:textId="77777777" w:rsidTr="00C5439A">
        <w:tc>
          <w:tcPr>
            <w:tcW w:w="5058" w:type="dxa"/>
            <w:vAlign w:val="center"/>
          </w:tcPr>
          <w:p w14:paraId="0A130F54" w14:textId="03923D05" w:rsidR="00CF4BF5" w:rsidRDefault="00CF4BF5" w:rsidP="00CF4BF5">
            <w:pPr>
              <w:ind w:left="-20"/>
              <w:rPr>
                <w:rFonts w:ascii="Courier New" w:hAnsi="Courier New" w:cs="Courier New"/>
                <w:sz w:val="20"/>
                <w:szCs w:val="20"/>
              </w:rPr>
            </w:pPr>
            <w:r>
              <w:rPr>
                <w:rFonts w:ascii="Courier New" w:hAnsi="Courier New" w:cs="Courier New"/>
                <w:sz w:val="20"/>
                <w:szCs w:val="20"/>
              </w:rPr>
              <w:t xml:space="preserve">TIME </w:t>
            </w:r>
            <w:proofErr w:type="spellStart"/>
            <w:r>
              <w:rPr>
                <w:rFonts w:ascii="Courier New" w:hAnsi="Courier New" w:cs="Courier New"/>
                <w:sz w:val="20"/>
                <w:szCs w:val="20"/>
              </w:rPr>
              <w:t>inc_ref</w:t>
            </w:r>
            <w:proofErr w:type="spellEnd"/>
            <w:r>
              <w:rPr>
                <w:rFonts w:ascii="Courier New" w:hAnsi="Courier New" w:cs="Courier New"/>
                <w:sz w:val="20"/>
                <w:szCs w:val="20"/>
              </w:rPr>
              <w:t xml:space="preserve"> #15750</w:t>
            </w:r>
          </w:p>
        </w:tc>
        <w:tc>
          <w:tcPr>
            <w:tcW w:w="5940" w:type="dxa"/>
            <w:vAlign w:val="center"/>
          </w:tcPr>
          <w:p w14:paraId="183FB5CD" w14:textId="78D14868" w:rsidR="00CF4BF5" w:rsidRDefault="00CF4BF5" w:rsidP="00CF4BF5">
            <w:pPr>
              <w:rPr>
                <w:rFonts w:ascii="Courier New" w:hAnsi="Courier New" w:cs="Courier New"/>
              </w:rPr>
            </w:pPr>
            <w:r>
              <w:rPr>
                <w:rFonts w:ascii="Courier New" w:hAnsi="Courier New" w:cs="Courier New"/>
              </w:rPr>
              <w:t>&gt; Increment the reference time 15750(</w:t>
            </w:r>
            <w:proofErr w:type="spellStart"/>
            <w:r w:rsidR="00CE26E0">
              <w:rPr>
                <w:rFonts w:ascii="Courier New" w:hAnsi="Courier New" w:cs="Courier New"/>
              </w:rPr>
              <w:t>ref_time</w:t>
            </w:r>
            <w:proofErr w:type="spellEnd"/>
            <w:r w:rsidR="00CE26E0">
              <w:rPr>
                <w:rFonts w:ascii="Courier New" w:hAnsi="Courier New" w:cs="Courier New"/>
              </w:rPr>
              <w:t xml:space="preserve"> = </w:t>
            </w:r>
            <w:proofErr w:type="spellStart"/>
            <w:r w:rsidR="00CE26E0">
              <w:rPr>
                <w:rFonts w:ascii="Courier New" w:hAnsi="Courier New" w:cs="Courier New"/>
              </w:rPr>
              <w:t>ref_time</w:t>
            </w:r>
            <w:proofErr w:type="spellEnd"/>
            <w:r w:rsidR="00CE26E0">
              <w:rPr>
                <w:rFonts w:ascii="Courier New" w:hAnsi="Courier New" w:cs="Courier New"/>
              </w:rPr>
              <w:t xml:space="preserve"> + 15750</w:t>
            </w:r>
            <w:r>
              <w:rPr>
                <w:rFonts w:ascii="Courier New" w:hAnsi="Courier New" w:cs="Courier New"/>
              </w:rPr>
              <w:t>)</w:t>
            </w:r>
          </w:p>
        </w:tc>
      </w:tr>
      <w:tr w:rsidR="00CF4BF5" w14:paraId="0F053AC6" w14:textId="77777777" w:rsidTr="00C5439A">
        <w:tc>
          <w:tcPr>
            <w:tcW w:w="5058" w:type="dxa"/>
            <w:vAlign w:val="center"/>
          </w:tcPr>
          <w:p w14:paraId="6FB0161B" w14:textId="3F79C11F" w:rsidR="00CF4BF5" w:rsidRDefault="00CF4BF5" w:rsidP="00CF4BF5">
            <w:pPr>
              <w:ind w:left="-20"/>
              <w:rPr>
                <w:rFonts w:ascii="Courier New" w:hAnsi="Courier New" w:cs="Courier New"/>
                <w:sz w:val="20"/>
                <w:szCs w:val="20"/>
              </w:rPr>
            </w:pPr>
            <w:r>
              <w:rPr>
                <w:rFonts w:ascii="Courier New" w:hAnsi="Courier New" w:cs="Courier New"/>
                <w:sz w:val="20"/>
                <w:szCs w:val="20"/>
              </w:rPr>
              <w:t xml:space="preserve">TIME </w:t>
            </w:r>
            <w:proofErr w:type="spellStart"/>
            <w:r>
              <w:rPr>
                <w:rFonts w:ascii="Courier New" w:hAnsi="Courier New" w:cs="Courier New"/>
                <w:sz w:val="20"/>
                <w:szCs w:val="20"/>
              </w:rPr>
              <w:t>set_cmp</w:t>
            </w:r>
            <w:proofErr w:type="spellEnd"/>
            <w:r>
              <w:rPr>
                <w:rFonts w:ascii="Courier New" w:hAnsi="Courier New" w:cs="Courier New"/>
                <w:sz w:val="20"/>
                <w:szCs w:val="20"/>
              </w:rPr>
              <w:t xml:space="preserve"> </w:t>
            </w:r>
            <w:r w:rsidR="00CE26E0">
              <w:rPr>
                <w:rFonts w:ascii="Courier New" w:hAnsi="Courier New" w:cs="Courier New"/>
                <w:sz w:val="20"/>
                <w:szCs w:val="20"/>
              </w:rPr>
              <w:t>#16800</w:t>
            </w:r>
          </w:p>
        </w:tc>
        <w:tc>
          <w:tcPr>
            <w:tcW w:w="5940" w:type="dxa"/>
            <w:vAlign w:val="center"/>
          </w:tcPr>
          <w:p w14:paraId="514CEBF7" w14:textId="25250DC5" w:rsidR="00CF4BF5" w:rsidRDefault="00CF4BF5" w:rsidP="00CF4BF5">
            <w:pPr>
              <w:rPr>
                <w:rFonts w:ascii="Courier New" w:hAnsi="Courier New" w:cs="Courier New"/>
              </w:rPr>
            </w:pPr>
            <w:r>
              <w:rPr>
                <w:rFonts w:ascii="Courier New" w:hAnsi="Courier New" w:cs="Courier New"/>
              </w:rPr>
              <w:t xml:space="preserve">&gt; </w:t>
            </w:r>
            <w:r w:rsidR="00A53719">
              <w:rPr>
                <w:rFonts w:ascii="Courier New" w:hAnsi="Courier New" w:cs="Courier New"/>
              </w:rPr>
              <w:t>Set the Time comparator to set the flag after the time 16800</w:t>
            </w:r>
          </w:p>
        </w:tc>
      </w:tr>
    </w:tbl>
    <w:p w14:paraId="798A3BDB" w14:textId="77777777" w:rsidR="000D2D26" w:rsidRDefault="000D2D26" w:rsidP="000D2D26"/>
    <w:p w14:paraId="27E6290B" w14:textId="77777777" w:rsidR="00362BAC" w:rsidRDefault="00362BAC" w:rsidP="00D95C9C">
      <w:pPr>
        <w:pStyle w:val="Heading4"/>
        <w:rPr>
          <w:noProof/>
        </w:rPr>
      </w:pPr>
      <w:r>
        <w:rPr>
          <w:noProof/>
        </w:rPr>
        <w:t>COND</w:t>
      </w:r>
    </w:p>
    <w:p w14:paraId="477E041F" w14:textId="0E7541F7" w:rsidR="00362BAC" w:rsidRDefault="008B06CC" w:rsidP="008B06CC">
      <w:pPr>
        <w:pStyle w:val="Heading4"/>
        <w:numPr>
          <w:ilvl w:val="0"/>
          <w:numId w:val="0"/>
        </w:numPr>
        <w:rPr>
          <w:noProof/>
        </w:rPr>
      </w:pPr>
      <w:r w:rsidRPr="008B06CC">
        <w:rPr>
          <w:noProof/>
        </w:rPr>
        <w:drawing>
          <wp:inline distT="0" distB="0" distL="0" distR="0" wp14:anchorId="43704CA3" wp14:editId="7295418F">
            <wp:extent cx="6400800" cy="4990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6400800" cy="499025"/>
                    </a:xfrm>
                    <a:prstGeom prst="rect">
                      <a:avLst/>
                    </a:prstGeom>
                  </pic:spPr>
                </pic:pic>
              </a:graphicData>
            </a:graphic>
          </wp:inline>
        </w:drawing>
      </w:r>
      <w:r w:rsidR="00362BAC" w:rsidRPr="00C54DA1">
        <w:rPr>
          <w:noProof/>
        </w:rPr>
        <w:t xml:space="preserve"> </w:t>
      </w:r>
    </w:p>
    <w:p w14:paraId="73A07D65" w14:textId="536D9A52" w:rsidR="00655C26" w:rsidRDefault="00655C26" w:rsidP="00655C26">
      <w:pPr>
        <w:ind w:firstLine="720"/>
        <w:rPr>
          <w:noProof/>
        </w:rPr>
      </w:pPr>
      <w:r>
        <w:rPr>
          <w:noProof/>
        </w:rPr>
        <w:t>This instruction clears or set the external condition flag.</w:t>
      </w:r>
    </w:p>
    <w:p w14:paraId="04E46B3C" w14:textId="15A07430" w:rsidR="00C643E4" w:rsidRDefault="00C643E4" w:rsidP="00655C26">
      <w:pPr>
        <w:ind w:firstLine="720"/>
        <w:rPr>
          <w:noProof/>
        </w:rPr>
      </w:pPr>
      <w:r>
        <w:rPr>
          <w:noProof/>
        </w:rPr>
        <w:t>The flag is set with this command, with an arithmetc operation ends and when NEW data is written in some PORT. If the flag was set by a PORT. The only way to clear is by reading the data from the port with the DPORT_RD instruction.</w:t>
      </w:r>
    </w:p>
    <w:p w14:paraId="00F92A80" w14:textId="77777777" w:rsidR="00655C26" w:rsidRDefault="00655C26" w:rsidP="00655C26">
      <w:pPr>
        <w:pStyle w:val="NoSpacing"/>
      </w:pPr>
      <w:r>
        <w:t>ASSEMBLER EXAMPLES:</w:t>
      </w: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5058"/>
        <w:gridCol w:w="5940"/>
      </w:tblGrid>
      <w:tr w:rsidR="00655C26" w14:paraId="6D6F4FBF" w14:textId="77777777" w:rsidTr="00C5439A">
        <w:tc>
          <w:tcPr>
            <w:tcW w:w="5058" w:type="dxa"/>
            <w:vAlign w:val="center"/>
          </w:tcPr>
          <w:p w14:paraId="5AFF25A3" w14:textId="43F14962" w:rsidR="00655C26" w:rsidRPr="001353B1" w:rsidRDefault="00655C26" w:rsidP="00C5439A">
            <w:pPr>
              <w:ind w:left="-20"/>
              <w:rPr>
                <w:rFonts w:ascii="Courier New" w:hAnsi="Courier New" w:cs="Courier New"/>
                <w:sz w:val="20"/>
                <w:szCs w:val="20"/>
              </w:rPr>
            </w:pPr>
            <w:r>
              <w:rPr>
                <w:rFonts w:ascii="Courier New" w:hAnsi="Courier New" w:cs="Courier New"/>
                <w:sz w:val="20"/>
                <w:szCs w:val="20"/>
              </w:rPr>
              <w:t>COND set</w:t>
            </w:r>
          </w:p>
        </w:tc>
        <w:tc>
          <w:tcPr>
            <w:tcW w:w="5940" w:type="dxa"/>
            <w:vAlign w:val="center"/>
          </w:tcPr>
          <w:p w14:paraId="0953C312" w14:textId="0A69C049" w:rsidR="00655C26" w:rsidRDefault="00655C26" w:rsidP="00C5439A">
            <w:pPr>
              <w:rPr>
                <w:rFonts w:ascii="Courier New" w:hAnsi="Courier New" w:cs="Courier New"/>
              </w:rPr>
            </w:pPr>
            <w:r>
              <w:rPr>
                <w:rFonts w:ascii="Courier New" w:hAnsi="Courier New" w:cs="Courier New"/>
              </w:rPr>
              <w:t xml:space="preserve">&gt; set the External condition flag. </w:t>
            </w:r>
          </w:p>
        </w:tc>
      </w:tr>
      <w:tr w:rsidR="00655C26" w14:paraId="13D6DF5F" w14:textId="77777777" w:rsidTr="00C5439A">
        <w:tc>
          <w:tcPr>
            <w:tcW w:w="5058" w:type="dxa"/>
            <w:vAlign w:val="center"/>
          </w:tcPr>
          <w:p w14:paraId="625333CB" w14:textId="28AB1047" w:rsidR="00655C26" w:rsidRDefault="00655C26" w:rsidP="00C5439A">
            <w:pPr>
              <w:ind w:left="-20"/>
              <w:rPr>
                <w:rFonts w:ascii="Courier New" w:hAnsi="Courier New" w:cs="Courier New"/>
                <w:sz w:val="20"/>
                <w:szCs w:val="20"/>
              </w:rPr>
            </w:pPr>
            <w:r>
              <w:rPr>
                <w:rFonts w:ascii="Courier New" w:hAnsi="Courier New" w:cs="Courier New"/>
                <w:sz w:val="20"/>
                <w:szCs w:val="20"/>
              </w:rPr>
              <w:t>COND clear</w:t>
            </w:r>
          </w:p>
        </w:tc>
        <w:tc>
          <w:tcPr>
            <w:tcW w:w="5940" w:type="dxa"/>
            <w:vAlign w:val="center"/>
          </w:tcPr>
          <w:p w14:paraId="2CF6D1AF" w14:textId="255DC044" w:rsidR="00655C26" w:rsidRDefault="00655C26" w:rsidP="00C5439A">
            <w:pPr>
              <w:rPr>
                <w:rFonts w:ascii="Courier New" w:hAnsi="Courier New" w:cs="Courier New"/>
              </w:rPr>
            </w:pPr>
            <w:r>
              <w:rPr>
                <w:rFonts w:ascii="Courier New" w:hAnsi="Courier New" w:cs="Courier New"/>
              </w:rPr>
              <w:t xml:space="preserve">&gt; Clears the External condition flag. </w:t>
            </w:r>
          </w:p>
        </w:tc>
      </w:tr>
    </w:tbl>
    <w:p w14:paraId="7991398D" w14:textId="77777777" w:rsidR="00655C26" w:rsidRPr="00655C26" w:rsidRDefault="00655C26" w:rsidP="00655C26">
      <w:pPr>
        <w:ind w:firstLine="720"/>
      </w:pPr>
    </w:p>
    <w:p w14:paraId="46260A94" w14:textId="3C709E84" w:rsidR="00362BAC" w:rsidRDefault="00362BAC" w:rsidP="00D95C9C">
      <w:pPr>
        <w:pStyle w:val="Heading4"/>
        <w:rPr>
          <w:noProof/>
        </w:rPr>
      </w:pPr>
      <w:r>
        <w:rPr>
          <w:noProof/>
        </w:rPr>
        <w:t>ARITH</w:t>
      </w:r>
      <w:r w:rsidRPr="00C54DA1">
        <w:rPr>
          <w:noProof/>
        </w:rPr>
        <w:t xml:space="preserve"> </w:t>
      </w:r>
    </w:p>
    <w:p w14:paraId="206394E8" w14:textId="717D0CA7" w:rsidR="00DC23A0" w:rsidRDefault="004A5933" w:rsidP="004A5933">
      <w:pPr>
        <w:pStyle w:val="NoSpacing"/>
        <w:rPr>
          <w:noProof/>
        </w:rPr>
      </w:pPr>
      <w:r w:rsidRPr="004A5933">
        <w:rPr>
          <w:noProof/>
        </w:rPr>
        <w:drawing>
          <wp:inline distT="0" distB="0" distL="0" distR="0" wp14:anchorId="655B6471" wp14:editId="6F14926B">
            <wp:extent cx="6858000" cy="54673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858000" cy="546735"/>
                    </a:xfrm>
                    <a:prstGeom prst="rect">
                      <a:avLst/>
                    </a:prstGeom>
                  </pic:spPr>
                </pic:pic>
              </a:graphicData>
            </a:graphic>
          </wp:inline>
        </w:drawing>
      </w:r>
    </w:p>
    <w:p w14:paraId="525617A2" w14:textId="09426998" w:rsidR="00E03775" w:rsidRDefault="00C54DA1" w:rsidP="00C54DA1">
      <w:pPr>
        <w:pStyle w:val="NoSpacing"/>
        <w:ind w:firstLine="720"/>
      </w:pPr>
      <w:r>
        <w:rPr>
          <w:noProof/>
        </w:rPr>
        <w:t xml:space="preserve">This instruction perform an arithmetic operation with the FPGA DSP. </w:t>
      </w:r>
      <w:r w:rsidR="006A5649">
        <w:t>Make ( D ± A) * B ± C   Arithmetic operation in 2 clock cycles. 64-bit result value is stored in Special Function Registers s2 and s3</w:t>
      </w:r>
      <w:r w:rsidR="000A4DED">
        <w:t xml:space="preserve">. </w:t>
      </w:r>
    </w:p>
    <w:p w14:paraId="2E615EB9" w14:textId="3AF04D21" w:rsidR="00133722" w:rsidRDefault="000A4DED" w:rsidP="00C54DA1">
      <w:pPr>
        <w:pStyle w:val="NoSpacing"/>
        <w:ind w:firstLine="720"/>
      </w:pPr>
      <w:r>
        <w:t xml:space="preserve">With values a, b, c, d, e of the Operation Field in the </w:t>
      </w:r>
      <w:proofErr w:type="spellStart"/>
      <w:r>
        <w:t>OP_Code</w:t>
      </w:r>
      <w:proofErr w:type="spellEnd"/>
      <w:r>
        <w:t xml:space="preserve">, </w:t>
      </w:r>
      <w:r w:rsidR="00133722">
        <w:t xml:space="preserve">user selects the operation. A List of operation codes </w:t>
      </w:r>
      <w:r w:rsidR="005129FD">
        <w:t xml:space="preserve">are </w:t>
      </w:r>
      <w:r w:rsidR="00133722">
        <w:t xml:space="preserve">shown in </w:t>
      </w:r>
      <w:r w:rsidR="00133722">
        <w:fldChar w:fldCharType="begin"/>
      </w:r>
      <w:r w:rsidR="00133722">
        <w:instrText xml:space="preserve"> REF _Ref122422301 \h </w:instrText>
      </w:r>
      <w:r w:rsidR="00133722">
        <w:fldChar w:fldCharType="separate"/>
      </w:r>
      <w:r w:rsidR="008E347E">
        <w:t xml:space="preserve">Table </w:t>
      </w:r>
      <w:r w:rsidR="008E347E">
        <w:rPr>
          <w:noProof/>
        </w:rPr>
        <w:t>13</w:t>
      </w:r>
      <w:r w:rsidR="008E347E">
        <w:t>: ARITH Operation Codes</w:t>
      </w:r>
      <w:r w:rsidR="00133722">
        <w:fldChar w:fldCharType="end"/>
      </w:r>
      <w:r w:rsidR="00133722">
        <w:t>.</w:t>
      </w:r>
    </w:p>
    <w:p w14:paraId="6AA5537D" w14:textId="77777777" w:rsidR="00133722" w:rsidRDefault="00133722" w:rsidP="00C54DA1">
      <w:pPr>
        <w:pStyle w:val="NoSpacing"/>
        <w:ind w:firstLine="720"/>
      </w:pPr>
    </w:p>
    <w:p w14:paraId="515349F5" w14:textId="0AAB1C72" w:rsidR="00133722" w:rsidRDefault="00133722" w:rsidP="00133722">
      <w:pPr>
        <w:pStyle w:val="NoSpacing"/>
        <w:jc w:val="center"/>
      </w:pPr>
      <w:r w:rsidRPr="000A4DED">
        <w:rPr>
          <w:noProof/>
        </w:rPr>
        <w:drawing>
          <wp:inline distT="0" distB="0" distL="0" distR="0" wp14:anchorId="66F98992" wp14:editId="0E1F9B15">
            <wp:extent cx="1569568" cy="172071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1576214" cy="1727998"/>
                    </a:xfrm>
                    <a:prstGeom prst="rect">
                      <a:avLst/>
                    </a:prstGeom>
                  </pic:spPr>
                </pic:pic>
              </a:graphicData>
            </a:graphic>
          </wp:inline>
        </w:drawing>
      </w:r>
    </w:p>
    <w:p w14:paraId="21170AAD" w14:textId="2649A07F" w:rsidR="006F0547" w:rsidRDefault="00133722" w:rsidP="00133722">
      <w:pPr>
        <w:pStyle w:val="Caption"/>
        <w:jc w:val="center"/>
      </w:pPr>
      <w:bookmarkStart w:id="48" w:name="_Ref122422301"/>
      <w:r>
        <w:t xml:space="preserve">Table </w:t>
      </w:r>
      <w:r w:rsidR="00BE5D46">
        <w:fldChar w:fldCharType="begin"/>
      </w:r>
      <w:r w:rsidR="00BE5D46">
        <w:instrText xml:space="preserve"> SEQ Table \* ARABIC </w:instrText>
      </w:r>
      <w:r w:rsidR="00BE5D46">
        <w:fldChar w:fldCharType="separate"/>
      </w:r>
      <w:r w:rsidR="008E347E">
        <w:rPr>
          <w:noProof/>
        </w:rPr>
        <w:t>13</w:t>
      </w:r>
      <w:r w:rsidR="00BE5D46">
        <w:rPr>
          <w:noProof/>
        </w:rPr>
        <w:fldChar w:fldCharType="end"/>
      </w:r>
      <w:r>
        <w:t>: ARITH Operation Codes</w:t>
      </w:r>
      <w:bookmarkEnd w:id="48"/>
    </w:p>
    <w:p w14:paraId="7E5B108B" w14:textId="77777777" w:rsidR="005129FD" w:rsidRDefault="005129FD" w:rsidP="00133722"/>
    <w:p w14:paraId="45F15EC9" w14:textId="77777777" w:rsidR="00C26EC7" w:rsidRDefault="00C26EC7" w:rsidP="00133722"/>
    <w:tbl>
      <w:tblPr>
        <w:tblStyle w:val="TableGrid"/>
        <w:tblpPr w:leftFromText="180" w:rightFromText="180" w:vertAnchor="text" w:horzAnchor="margin" w:tblpY="16"/>
        <w:tblW w:w="0" w:type="auto"/>
        <w:tblLook w:val="04A0" w:firstRow="1" w:lastRow="0" w:firstColumn="1" w:lastColumn="0" w:noHBand="0" w:noVBand="1"/>
      </w:tblPr>
      <w:tblGrid>
        <w:gridCol w:w="1280"/>
        <w:gridCol w:w="1890"/>
        <w:gridCol w:w="3508"/>
        <w:gridCol w:w="2252"/>
      </w:tblGrid>
      <w:tr w:rsidR="00133722" w14:paraId="6FC920A2" w14:textId="77777777" w:rsidTr="005129FD">
        <w:tc>
          <w:tcPr>
            <w:tcW w:w="3170" w:type="dxa"/>
            <w:gridSpan w:val="2"/>
          </w:tcPr>
          <w:p w14:paraId="129D167F" w14:textId="77777777" w:rsidR="00133722" w:rsidRDefault="00133722" w:rsidP="00133722">
            <w:pPr>
              <w:pStyle w:val="NoSpacing"/>
              <w:jc w:val="center"/>
              <w:rPr>
                <w:noProof/>
              </w:rPr>
            </w:pPr>
            <w:r>
              <w:rPr>
                <w:noProof/>
              </w:rPr>
              <w:t>OPERATION</w:t>
            </w:r>
          </w:p>
        </w:tc>
        <w:tc>
          <w:tcPr>
            <w:tcW w:w="3508" w:type="dxa"/>
          </w:tcPr>
          <w:p w14:paraId="2F74C9B9" w14:textId="77777777" w:rsidR="00133722" w:rsidRDefault="00133722" w:rsidP="00133722">
            <w:pPr>
              <w:pStyle w:val="NoSpacing"/>
              <w:rPr>
                <w:noProof/>
              </w:rPr>
            </w:pPr>
            <w:r>
              <w:rPr>
                <w:noProof/>
              </w:rPr>
              <w:t>Assembler Command</w:t>
            </w:r>
          </w:p>
        </w:tc>
        <w:tc>
          <w:tcPr>
            <w:tcW w:w="2252" w:type="dxa"/>
          </w:tcPr>
          <w:p w14:paraId="2E6B91E7" w14:textId="77777777" w:rsidR="00133722" w:rsidRDefault="00133722" w:rsidP="00133722">
            <w:pPr>
              <w:pStyle w:val="NoSpacing"/>
              <w:rPr>
                <w:noProof/>
              </w:rPr>
            </w:pPr>
            <w:r>
              <w:rPr>
                <w:noProof/>
              </w:rPr>
              <w:t>Operation Executed</w:t>
            </w:r>
          </w:p>
        </w:tc>
      </w:tr>
      <w:tr w:rsidR="00133722" w14:paraId="44C164F4" w14:textId="77777777" w:rsidTr="005129FD">
        <w:tc>
          <w:tcPr>
            <w:tcW w:w="1280" w:type="dxa"/>
          </w:tcPr>
          <w:p w14:paraId="11F5DF44" w14:textId="77777777" w:rsidR="00133722" w:rsidRDefault="00133722" w:rsidP="00133722">
            <w:pPr>
              <w:pStyle w:val="NoSpacing"/>
              <w:rPr>
                <w:noProof/>
              </w:rPr>
            </w:pPr>
            <w:r>
              <w:rPr>
                <w:noProof/>
              </w:rPr>
              <w:t>T</w:t>
            </w:r>
          </w:p>
        </w:tc>
        <w:tc>
          <w:tcPr>
            <w:tcW w:w="1890" w:type="dxa"/>
          </w:tcPr>
          <w:p w14:paraId="2082E349" w14:textId="77777777" w:rsidR="00133722" w:rsidRDefault="00133722" w:rsidP="00133722">
            <w:pPr>
              <w:pStyle w:val="NoSpacing"/>
              <w:rPr>
                <w:noProof/>
              </w:rPr>
            </w:pPr>
            <w:r>
              <w:rPr>
                <w:noProof/>
              </w:rPr>
              <w:t>A * B</w:t>
            </w:r>
          </w:p>
        </w:tc>
        <w:tc>
          <w:tcPr>
            <w:tcW w:w="3508" w:type="dxa"/>
          </w:tcPr>
          <w:p w14:paraId="5856281B" w14:textId="77777777" w:rsidR="00133722" w:rsidRPr="005129FD" w:rsidRDefault="00133722" w:rsidP="00133722">
            <w:pPr>
              <w:pStyle w:val="NoSpacing"/>
              <w:rPr>
                <w:rFonts w:ascii="Courier New" w:hAnsi="Courier New" w:cs="Courier New"/>
                <w:noProof/>
              </w:rPr>
            </w:pPr>
            <w:r w:rsidRPr="005129FD">
              <w:rPr>
                <w:rFonts w:ascii="Courier New" w:hAnsi="Courier New" w:cs="Courier New"/>
                <w:noProof/>
              </w:rPr>
              <w:t xml:space="preserve">ARITH T r1 r2 </w:t>
            </w:r>
          </w:p>
        </w:tc>
        <w:tc>
          <w:tcPr>
            <w:tcW w:w="2252" w:type="dxa"/>
          </w:tcPr>
          <w:p w14:paraId="7C4D83AC" w14:textId="77777777" w:rsidR="00133722" w:rsidRDefault="00133722" w:rsidP="00133722">
            <w:pPr>
              <w:pStyle w:val="NoSpacing"/>
              <w:rPr>
                <w:noProof/>
              </w:rPr>
            </w:pPr>
            <w:r>
              <w:rPr>
                <w:noProof/>
              </w:rPr>
              <w:t>r1 * r2</w:t>
            </w:r>
          </w:p>
        </w:tc>
      </w:tr>
      <w:tr w:rsidR="00133722" w14:paraId="518C4ADE" w14:textId="77777777" w:rsidTr="005129FD">
        <w:tc>
          <w:tcPr>
            <w:tcW w:w="1280" w:type="dxa"/>
          </w:tcPr>
          <w:p w14:paraId="4A4ACE10" w14:textId="77777777" w:rsidR="00133722" w:rsidRDefault="00133722" w:rsidP="00133722">
            <w:pPr>
              <w:pStyle w:val="NoSpacing"/>
              <w:rPr>
                <w:noProof/>
              </w:rPr>
            </w:pPr>
            <w:r>
              <w:rPr>
                <w:noProof/>
              </w:rPr>
              <w:t>TP</w:t>
            </w:r>
          </w:p>
        </w:tc>
        <w:tc>
          <w:tcPr>
            <w:tcW w:w="1890" w:type="dxa"/>
          </w:tcPr>
          <w:p w14:paraId="32D02B75" w14:textId="77777777" w:rsidR="00133722" w:rsidRDefault="00133722" w:rsidP="00133722">
            <w:pPr>
              <w:pStyle w:val="NoSpacing"/>
              <w:rPr>
                <w:noProof/>
              </w:rPr>
            </w:pPr>
            <w:r>
              <w:rPr>
                <w:noProof/>
              </w:rPr>
              <w:t>A * B + C</w:t>
            </w:r>
          </w:p>
        </w:tc>
        <w:tc>
          <w:tcPr>
            <w:tcW w:w="3508" w:type="dxa"/>
          </w:tcPr>
          <w:p w14:paraId="771FF3B4" w14:textId="77777777" w:rsidR="00133722" w:rsidRPr="005129FD" w:rsidRDefault="00133722" w:rsidP="00133722">
            <w:pPr>
              <w:pStyle w:val="NoSpacing"/>
              <w:rPr>
                <w:rFonts w:ascii="Courier New" w:hAnsi="Courier New" w:cs="Courier New"/>
                <w:noProof/>
              </w:rPr>
            </w:pPr>
            <w:r w:rsidRPr="005129FD">
              <w:rPr>
                <w:rFonts w:ascii="Courier New" w:hAnsi="Courier New" w:cs="Courier New"/>
                <w:noProof/>
              </w:rPr>
              <w:t>ARITH TP r1 r_freq rand</w:t>
            </w:r>
          </w:p>
        </w:tc>
        <w:tc>
          <w:tcPr>
            <w:tcW w:w="2252" w:type="dxa"/>
          </w:tcPr>
          <w:p w14:paraId="1FD5362E" w14:textId="77777777" w:rsidR="00133722" w:rsidRDefault="00133722" w:rsidP="00133722">
            <w:pPr>
              <w:pStyle w:val="NoSpacing"/>
              <w:rPr>
                <w:noProof/>
              </w:rPr>
            </w:pPr>
            <w:r>
              <w:rPr>
                <w:noProof/>
              </w:rPr>
              <w:t>r1 *r_freq+rand</w:t>
            </w:r>
          </w:p>
        </w:tc>
      </w:tr>
      <w:tr w:rsidR="00133722" w14:paraId="66D581B1" w14:textId="77777777" w:rsidTr="005129FD">
        <w:tc>
          <w:tcPr>
            <w:tcW w:w="1280" w:type="dxa"/>
          </w:tcPr>
          <w:p w14:paraId="0E20FD6B" w14:textId="77777777" w:rsidR="00133722" w:rsidRDefault="00133722" w:rsidP="00133722">
            <w:pPr>
              <w:pStyle w:val="NoSpacing"/>
              <w:rPr>
                <w:noProof/>
              </w:rPr>
            </w:pPr>
            <w:r>
              <w:rPr>
                <w:noProof/>
              </w:rPr>
              <w:t>TM</w:t>
            </w:r>
          </w:p>
        </w:tc>
        <w:tc>
          <w:tcPr>
            <w:tcW w:w="1890" w:type="dxa"/>
          </w:tcPr>
          <w:p w14:paraId="22A6B263" w14:textId="77777777" w:rsidR="00133722" w:rsidRDefault="00133722" w:rsidP="00133722">
            <w:pPr>
              <w:pStyle w:val="NoSpacing"/>
              <w:rPr>
                <w:noProof/>
              </w:rPr>
            </w:pPr>
            <w:r>
              <w:rPr>
                <w:noProof/>
              </w:rPr>
              <w:t>A * B - C</w:t>
            </w:r>
          </w:p>
        </w:tc>
        <w:tc>
          <w:tcPr>
            <w:tcW w:w="3508" w:type="dxa"/>
          </w:tcPr>
          <w:p w14:paraId="70164280" w14:textId="77777777" w:rsidR="00133722" w:rsidRPr="005129FD" w:rsidRDefault="00133722" w:rsidP="00133722">
            <w:pPr>
              <w:pStyle w:val="NoSpacing"/>
              <w:rPr>
                <w:rFonts w:ascii="Courier New" w:hAnsi="Courier New" w:cs="Courier New"/>
                <w:noProof/>
              </w:rPr>
            </w:pPr>
            <w:r w:rsidRPr="005129FD">
              <w:rPr>
                <w:rFonts w:ascii="Courier New" w:hAnsi="Courier New" w:cs="Courier New"/>
                <w:noProof/>
              </w:rPr>
              <w:t>ARITH TM r1 s2 r3</w:t>
            </w:r>
          </w:p>
        </w:tc>
        <w:tc>
          <w:tcPr>
            <w:tcW w:w="2252" w:type="dxa"/>
          </w:tcPr>
          <w:p w14:paraId="21020DBB" w14:textId="77777777" w:rsidR="00133722" w:rsidRDefault="00133722" w:rsidP="00133722">
            <w:pPr>
              <w:pStyle w:val="NoSpacing"/>
              <w:rPr>
                <w:noProof/>
              </w:rPr>
            </w:pPr>
            <w:r>
              <w:rPr>
                <w:noProof/>
              </w:rPr>
              <w:t>r1 * s2 – r3</w:t>
            </w:r>
          </w:p>
        </w:tc>
      </w:tr>
      <w:tr w:rsidR="00133722" w14:paraId="6ED74D33" w14:textId="77777777" w:rsidTr="005129FD">
        <w:tc>
          <w:tcPr>
            <w:tcW w:w="1280" w:type="dxa"/>
          </w:tcPr>
          <w:p w14:paraId="27DD5D70" w14:textId="77777777" w:rsidR="00133722" w:rsidRDefault="00133722" w:rsidP="00133722">
            <w:pPr>
              <w:pStyle w:val="NoSpacing"/>
              <w:rPr>
                <w:noProof/>
              </w:rPr>
            </w:pPr>
            <w:r>
              <w:rPr>
                <w:noProof/>
              </w:rPr>
              <w:t>PT</w:t>
            </w:r>
          </w:p>
        </w:tc>
        <w:tc>
          <w:tcPr>
            <w:tcW w:w="1890" w:type="dxa"/>
          </w:tcPr>
          <w:p w14:paraId="72564802" w14:textId="77777777" w:rsidR="00133722" w:rsidRDefault="00133722" w:rsidP="00133722">
            <w:pPr>
              <w:pStyle w:val="NoSpacing"/>
              <w:rPr>
                <w:noProof/>
              </w:rPr>
            </w:pPr>
            <w:r>
              <w:rPr>
                <w:noProof/>
              </w:rPr>
              <w:t>(D+A) * B</w:t>
            </w:r>
          </w:p>
        </w:tc>
        <w:tc>
          <w:tcPr>
            <w:tcW w:w="3508" w:type="dxa"/>
          </w:tcPr>
          <w:p w14:paraId="73156903" w14:textId="1B03045C" w:rsidR="00133722" w:rsidRPr="005129FD" w:rsidRDefault="00133722" w:rsidP="00133722">
            <w:pPr>
              <w:pStyle w:val="NoSpacing"/>
              <w:rPr>
                <w:rFonts w:ascii="Courier New" w:hAnsi="Courier New" w:cs="Courier New"/>
                <w:noProof/>
              </w:rPr>
            </w:pPr>
            <w:r w:rsidRPr="005129FD">
              <w:rPr>
                <w:rFonts w:ascii="Courier New" w:hAnsi="Courier New" w:cs="Courier New"/>
                <w:noProof/>
              </w:rPr>
              <w:t>ARITH PT r2 r1 r_gain</w:t>
            </w:r>
          </w:p>
        </w:tc>
        <w:tc>
          <w:tcPr>
            <w:tcW w:w="2252" w:type="dxa"/>
          </w:tcPr>
          <w:p w14:paraId="176A94B3" w14:textId="77777777" w:rsidR="00133722" w:rsidRDefault="00133722" w:rsidP="00133722">
            <w:pPr>
              <w:pStyle w:val="NoSpacing"/>
              <w:rPr>
                <w:noProof/>
              </w:rPr>
            </w:pPr>
            <w:r>
              <w:rPr>
                <w:noProof/>
              </w:rPr>
              <w:t>(r2 + r1) * r_gain</w:t>
            </w:r>
          </w:p>
        </w:tc>
      </w:tr>
      <w:tr w:rsidR="00133722" w14:paraId="2F107336" w14:textId="77777777" w:rsidTr="005129FD">
        <w:tc>
          <w:tcPr>
            <w:tcW w:w="1280" w:type="dxa"/>
          </w:tcPr>
          <w:p w14:paraId="54B983E1" w14:textId="77777777" w:rsidR="00133722" w:rsidRDefault="00133722" w:rsidP="00133722">
            <w:pPr>
              <w:pStyle w:val="NoSpacing"/>
              <w:rPr>
                <w:noProof/>
              </w:rPr>
            </w:pPr>
            <w:r>
              <w:rPr>
                <w:noProof/>
              </w:rPr>
              <w:t>MT</w:t>
            </w:r>
          </w:p>
        </w:tc>
        <w:tc>
          <w:tcPr>
            <w:tcW w:w="1890" w:type="dxa"/>
          </w:tcPr>
          <w:p w14:paraId="6C052D5F" w14:textId="77777777" w:rsidR="00133722" w:rsidRDefault="00133722" w:rsidP="00133722">
            <w:pPr>
              <w:pStyle w:val="NoSpacing"/>
              <w:rPr>
                <w:noProof/>
              </w:rPr>
            </w:pPr>
            <w:r>
              <w:rPr>
                <w:noProof/>
              </w:rPr>
              <w:t>(D-A) * B</w:t>
            </w:r>
          </w:p>
        </w:tc>
        <w:tc>
          <w:tcPr>
            <w:tcW w:w="3508" w:type="dxa"/>
          </w:tcPr>
          <w:p w14:paraId="1DAA7F2A" w14:textId="5DCB0CC5" w:rsidR="00133722" w:rsidRPr="005129FD" w:rsidRDefault="00133722" w:rsidP="00133722">
            <w:pPr>
              <w:pStyle w:val="NoSpacing"/>
              <w:rPr>
                <w:rFonts w:ascii="Courier New" w:hAnsi="Courier New" w:cs="Courier New"/>
                <w:noProof/>
              </w:rPr>
            </w:pPr>
            <w:r w:rsidRPr="005129FD">
              <w:rPr>
                <w:rFonts w:ascii="Courier New" w:hAnsi="Courier New" w:cs="Courier New"/>
                <w:noProof/>
              </w:rPr>
              <w:t>ARITH PT r1 r2 r3</w:t>
            </w:r>
          </w:p>
        </w:tc>
        <w:tc>
          <w:tcPr>
            <w:tcW w:w="2252" w:type="dxa"/>
          </w:tcPr>
          <w:p w14:paraId="30DD263B" w14:textId="77777777" w:rsidR="00133722" w:rsidRDefault="00133722" w:rsidP="00133722">
            <w:pPr>
              <w:pStyle w:val="NoSpacing"/>
              <w:rPr>
                <w:noProof/>
              </w:rPr>
            </w:pPr>
            <w:r>
              <w:rPr>
                <w:noProof/>
              </w:rPr>
              <w:t>(r1 – r2) * r3</w:t>
            </w:r>
          </w:p>
        </w:tc>
      </w:tr>
      <w:tr w:rsidR="00133722" w14:paraId="4C5FFCBE" w14:textId="77777777" w:rsidTr="005129FD">
        <w:tc>
          <w:tcPr>
            <w:tcW w:w="1280" w:type="dxa"/>
          </w:tcPr>
          <w:p w14:paraId="2520A6ED" w14:textId="77777777" w:rsidR="00133722" w:rsidRDefault="00133722" w:rsidP="00133722">
            <w:pPr>
              <w:pStyle w:val="NoSpacing"/>
              <w:rPr>
                <w:noProof/>
              </w:rPr>
            </w:pPr>
            <w:r>
              <w:rPr>
                <w:noProof/>
              </w:rPr>
              <w:t>PTP</w:t>
            </w:r>
          </w:p>
        </w:tc>
        <w:tc>
          <w:tcPr>
            <w:tcW w:w="1890" w:type="dxa"/>
          </w:tcPr>
          <w:p w14:paraId="70B0906F" w14:textId="77777777" w:rsidR="00133722" w:rsidRDefault="00133722" w:rsidP="00133722">
            <w:pPr>
              <w:pStyle w:val="NoSpacing"/>
              <w:rPr>
                <w:noProof/>
              </w:rPr>
            </w:pPr>
            <w:r>
              <w:rPr>
                <w:noProof/>
              </w:rPr>
              <w:t>(D+A) * B + C</w:t>
            </w:r>
          </w:p>
        </w:tc>
        <w:tc>
          <w:tcPr>
            <w:tcW w:w="3508" w:type="dxa"/>
          </w:tcPr>
          <w:p w14:paraId="40A1F752" w14:textId="77777777" w:rsidR="00133722" w:rsidRPr="005129FD" w:rsidRDefault="00133722" w:rsidP="00133722">
            <w:pPr>
              <w:pStyle w:val="NoSpacing"/>
              <w:rPr>
                <w:rFonts w:ascii="Courier New" w:hAnsi="Courier New" w:cs="Courier New"/>
                <w:noProof/>
              </w:rPr>
            </w:pPr>
            <w:r w:rsidRPr="005129FD">
              <w:rPr>
                <w:rFonts w:ascii="Courier New" w:hAnsi="Courier New" w:cs="Courier New"/>
                <w:noProof/>
              </w:rPr>
              <w:t>ARITH PTP r1 rand r3 r4</w:t>
            </w:r>
          </w:p>
        </w:tc>
        <w:tc>
          <w:tcPr>
            <w:tcW w:w="2252" w:type="dxa"/>
          </w:tcPr>
          <w:p w14:paraId="2099EE84" w14:textId="77777777" w:rsidR="00133722" w:rsidRDefault="00133722" w:rsidP="00133722">
            <w:pPr>
              <w:pStyle w:val="NoSpacing"/>
              <w:rPr>
                <w:noProof/>
              </w:rPr>
            </w:pPr>
            <w:r>
              <w:rPr>
                <w:noProof/>
              </w:rPr>
              <w:t>(r1 + rand) * r3 + r4</w:t>
            </w:r>
          </w:p>
        </w:tc>
      </w:tr>
      <w:tr w:rsidR="00133722" w14:paraId="42939695" w14:textId="77777777" w:rsidTr="005129FD">
        <w:tc>
          <w:tcPr>
            <w:tcW w:w="1280" w:type="dxa"/>
          </w:tcPr>
          <w:p w14:paraId="196FE71B" w14:textId="77777777" w:rsidR="00133722" w:rsidRDefault="00133722" w:rsidP="00133722">
            <w:pPr>
              <w:pStyle w:val="NoSpacing"/>
              <w:rPr>
                <w:noProof/>
              </w:rPr>
            </w:pPr>
            <w:r>
              <w:rPr>
                <w:noProof/>
              </w:rPr>
              <w:t>PTM</w:t>
            </w:r>
          </w:p>
        </w:tc>
        <w:tc>
          <w:tcPr>
            <w:tcW w:w="1890" w:type="dxa"/>
          </w:tcPr>
          <w:p w14:paraId="7501C7BA" w14:textId="77777777" w:rsidR="00133722" w:rsidRDefault="00133722" w:rsidP="00133722">
            <w:pPr>
              <w:pStyle w:val="NoSpacing"/>
              <w:rPr>
                <w:noProof/>
              </w:rPr>
            </w:pPr>
            <w:r>
              <w:rPr>
                <w:noProof/>
              </w:rPr>
              <w:t>(D+A) * B - C</w:t>
            </w:r>
          </w:p>
        </w:tc>
        <w:tc>
          <w:tcPr>
            <w:tcW w:w="3508" w:type="dxa"/>
          </w:tcPr>
          <w:p w14:paraId="6058315D" w14:textId="77777777" w:rsidR="00133722" w:rsidRPr="005129FD" w:rsidRDefault="00133722" w:rsidP="00133722">
            <w:pPr>
              <w:pStyle w:val="NoSpacing"/>
              <w:rPr>
                <w:rFonts w:ascii="Courier New" w:hAnsi="Courier New" w:cs="Courier New"/>
                <w:noProof/>
              </w:rPr>
            </w:pPr>
            <w:r w:rsidRPr="005129FD">
              <w:rPr>
                <w:rFonts w:ascii="Courier New" w:hAnsi="Courier New" w:cs="Courier New"/>
                <w:noProof/>
              </w:rPr>
              <w:t>ARITH PTM r1 r2 r3 r4</w:t>
            </w:r>
          </w:p>
        </w:tc>
        <w:tc>
          <w:tcPr>
            <w:tcW w:w="2252" w:type="dxa"/>
          </w:tcPr>
          <w:p w14:paraId="326AB44C" w14:textId="77777777" w:rsidR="00133722" w:rsidRDefault="00133722" w:rsidP="00133722">
            <w:pPr>
              <w:pStyle w:val="NoSpacing"/>
              <w:rPr>
                <w:noProof/>
              </w:rPr>
            </w:pPr>
            <w:r>
              <w:rPr>
                <w:noProof/>
              </w:rPr>
              <w:t>(r1 + r2) * r3 - r4</w:t>
            </w:r>
          </w:p>
        </w:tc>
      </w:tr>
      <w:tr w:rsidR="00133722" w14:paraId="57D6FB09" w14:textId="77777777" w:rsidTr="005129FD">
        <w:tc>
          <w:tcPr>
            <w:tcW w:w="1280" w:type="dxa"/>
          </w:tcPr>
          <w:p w14:paraId="3304BD34" w14:textId="77777777" w:rsidR="00133722" w:rsidRDefault="00133722" w:rsidP="00133722">
            <w:pPr>
              <w:pStyle w:val="NoSpacing"/>
              <w:rPr>
                <w:noProof/>
              </w:rPr>
            </w:pPr>
            <w:r>
              <w:rPr>
                <w:noProof/>
              </w:rPr>
              <w:t>MTP</w:t>
            </w:r>
          </w:p>
        </w:tc>
        <w:tc>
          <w:tcPr>
            <w:tcW w:w="1890" w:type="dxa"/>
          </w:tcPr>
          <w:p w14:paraId="57DB3D05" w14:textId="77777777" w:rsidR="00133722" w:rsidRDefault="00133722" w:rsidP="00133722">
            <w:pPr>
              <w:pStyle w:val="NoSpacing"/>
              <w:rPr>
                <w:noProof/>
              </w:rPr>
            </w:pPr>
            <w:r>
              <w:rPr>
                <w:noProof/>
              </w:rPr>
              <w:t>(D-A) * B + C</w:t>
            </w:r>
          </w:p>
        </w:tc>
        <w:tc>
          <w:tcPr>
            <w:tcW w:w="3508" w:type="dxa"/>
          </w:tcPr>
          <w:p w14:paraId="10C0CD73" w14:textId="77777777" w:rsidR="00133722" w:rsidRPr="005129FD" w:rsidRDefault="00133722" w:rsidP="00133722">
            <w:pPr>
              <w:pStyle w:val="NoSpacing"/>
              <w:rPr>
                <w:rFonts w:ascii="Courier New" w:hAnsi="Courier New" w:cs="Courier New"/>
                <w:noProof/>
              </w:rPr>
            </w:pPr>
            <w:r w:rsidRPr="005129FD">
              <w:rPr>
                <w:rFonts w:ascii="Courier New" w:hAnsi="Courier New" w:cs="Courier New"/>
                <w:noProof/>
              </w:rPr>
              <w:t>ARITH MTP r1 s2 w3 r4</w:t>
            </w:r>
          </w:p>
        </w:tc>
        <w:tc>
          <w:tcPr>
            <w:tcW w:w="2252" w:type="dxa"/>
          </w:tcPr>
          <w:p w14:paraId="4F966614" w14:textId="77777777" w:rsidR="00133722" w:rsidRDefault="00133722" w:rsidP="00133722">
            <w:pPr>
              <w:pStyle w:val="NoSpacing"/>
              <w:rPr>
                <w:noProof/>
              </w:rPr>
            </w:pPr>
            <w:r>
              <w:rPr>
                <w:noProof/>
              </w:rPr>
              <w:t>(r1 - s2) * w3 + r4</w:t>
            </w:r>
          </w:p>
        </w:tc>
      </w:tr>
      <w:tr w:rsidR="00133722" w14:paraId="18EC8BE1" w14:textId="77777777" w:rsidTr="005129FD">
        <w:tc>
          <w:tcPr>
            <w:tcW w:w="1280" w:type="dxa"/>
          </w:tcPr>
          <w:p w14:paraId="6D696614" w14:textId="77777777" w:rsidR="00133722" w:rsidRDefault="00133722" w:rsidP="00133722">
            <w:pPr>
              <w:pStyle w:val="NoSpacing"/>
              <w:rPr>
                <w:noProof/>
              </w:rPr>
            </w:pPr>
            <w:r>
              <w:rPr>
                <w:noProof/>
              </w:rPr>
              <w:t>MTM</w:t>
            </w:r>
          </w:p>
        </w:tc>
        <w:tc>
          <w:tcPr>
            <w:tcW w:w="1890" w:type="dxa"/>
          </w:tcPr>
          <w:p w14:paraId="7F7DF6FC" w14:textId="77777777" w:rsidR="00133722" w:rsidRDefault="00133722" w:rsidP="00133722">
            <w:pPr>
              <w:pStyle w:val="NoSpacing"/>
              <w:rPr>
                <w:noProof/>
              </w:rPr>
            </w:pPr>
            <w:r>
              <w:rPr>
                <w:noProof/>
              </w:rPr>
              <w:t>(D-A)*B-C</w:t>
            </w:r>
          </w:p>
        </w:tc>
        <w:tc>
          <w:tcPr>
            <w:tcW w:w="3508" w:type="dxa"/>
          </w:tcPr>
          <w:p w14:paraId="1E792D24" w14:textId="77777777" w:rsidR="00133722" w:rsidRPr="005129FD" w:rsidRDefault="00133722" w:rsidP="00133722">
            <w:pPr>
              <w:pStyle w:val="NoSpacing"/>
              <w:rPr>
                <w:rFonts w:ascii="Courier New" w:hAnsi="Courier New" w:cs="Courier New"/>
                <w:noProof/>
              </w:rPr>
            </w:pPr>
            <w:r w:rsidRPr="005129FD">
              <w:rPr>
                <w:rFonts w:ascii="Courier New" w:hAnsi="Courier New" w:cs="Courier New"/>
                <w:noProof/>
              </w:rPr>
              <w:t>ARITH MTM r1 r2 r3 r4</w:t>
            </w:r>
          </w:p>
        </w:tc>
        <w:tc>
          <w:tcPr>
            <w:tcW w:w="2252" w:type="dxa"/>
          </w:tcPr>
          <w:p w14:paraId="29C580D7" w14:textId="77777777" w:rsidR="00133722" w:rsidRDefault="00133722" w:rsidP="00133722">
            <w:pPr>
              <w:pStyle w:val="NoSpacing"/>
              <w:rPr>
                <w:noProof/>
              </w:rPr>
            </w:pPr>
            <w:r>
              <w:rPr>
                <w:noProof/>
              </w:rPr>
              <w:t>(r1 - r2) * r3 - r4</w:t>
            </w:r>
          </w:p>
        </w:tc>
      </w:tr>
    </w:tbl>
    <w:p w14:paraId="78CC91CB" w14:textId="77777777" w:rsidR="00133722" w:rsidRDefault="00133722" w:rsidP="00133722"/>
    <w:p w14:paraId="7B10CD9C" w14:textId="77777777" w:rsidR="00133722" w:rsidRDefault="00133722" w:rsidP="00133722"/>
    <w:p w14:paraId="5699EA6E" w14:textId="77777777" w:rsidR="00133722" w:rsidRDefault="00133722" w:rsidP="00133722"/>
    <w:p w14:paraId="08E9242C" w14:textId="77777777" w:rsidR="00133722" w:rsidRDefault="00133722" w:rsidP="00133722"/>
    <w:p w14:paraId="4690FE4F" w14:textId="77777777" w:rsidR="00133722" w:rsidRDefault="00133722" w:rsidP="00133722"/>
    <w:p w14:paraId="13E44ECE" w14:textId="77777777" w:rsidR="00133722" w:rsidRDefault="00133722" w:rsidP="00133722"/>
    <w:p w14:paraId="78838E1B" w14:textId="77777777" w:rsidR="00133722" w:rsidRDefault="00133722" w:rsidP="00133722"/>
    <w:p w14:paraId="330A7466" w14:textId="77777777" w:rsidR="006A5649" w:rsidRDefault="006A5649" w:rsidP="006A5649">
      <w:pPr>
        <w:pStyle w:val="NoSpacing"/>
      </w:pPr>
      <w:r>
        <w:t>ASSEMBLER EXAMPLES:</w:t>
      </w: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4788"/>
        <w:gridCol w:w="6210"/>
      </w:tblGrid>
      <w:tr w:rsidR="006A5649" w14:paraId="41E5A5E9" w14:textId="77777777" w:rsidTr="00D1747F">
        <w:tc>
          <w:tcPr>
            <w:tcW w:w="4788" w:type="dxa"/>
            <w:vAlign w:val="center"/>
          </w:tcPr>
          <w:p w14:paraId="33204C37" w14:textId="5EC36A25" w:rsidR="006A5649" w:rsidRPr="001353B1" w:rsidRDefault="009E4814" w:rsidP="00C5439A">
            <w:pPr>
              <w:ind w:left="-20"/>
              <w:rPr>
                <w:rFonts w:ascii="Courier New" w:hAnsi="Courier New" w:cs="Courier New"/>
                <w:sz w:val="20"/>
                <w:szCs w:val="20"/>
              </w:rPr>
            </w:pPr>
            <w:r>
              <w:rPr>
                <w:rFonts w:ascii="Courier New" w:hAnsi="Courier New" w:cs="Courier New"/>
                <w:sz w:val="20"/>
                <w:szCs w:val="20"/>
              </w:rPr>
              <w:t>ARITH T r1 r2</w:t>
            </w:r>
          </w:p>
        </w:tc>
        <w:tc>
          <w:tcPr>
            <w:tcW w:w="6210" w:type="dxa"/>
            <w:vAlign w:val="center"/>
          </w:tcPr>
          <w:p w14:paraId="7918A7AE" w14:textId="7D178709" w:rsidR="006A5649" w:rsidRDefault="006A5649" w:rsidP="00C5439A">
            <w:pPr>
              <w:rPr>
                <w:rFonts w:ascii="Courier New" w:hAnsi="Courier New" w:cs="Courier New"/>
              </w:rPr>
            </w:pPr>
            <w:r>
              <w:rPr>
                <w:rFonts w:ascii="Courier New" w:hAnsi="Courier New" w:cs="Courier New"/>
              </w:rPr>
              <w:t xml:space="preserve">&gt; </w:t>
            </w:r>
            <w:r w:rsidR="009E4814">
              <w:rPr>
                <w:rFonts w:ascii="Courier New" w:hAnsi="Courier New" w:cs="Courier New"/>
              </w:rPr>
              <w:t xml:space="preserve">Makes r1 </w:t>
            </w:r>
            <w:r w:rsidR="00C04BEF">
              <w:rPr>
                <w:rFonts w:ascii="Courier New" w:hAnsi="Courier New" w:cs="Courier New"/>
              </w:rPr>
              <w:t>Times</w:t>
            </w:r>
            <w:r w:rsidR="009E4814">
              <w:rPr>
                <w:rFonts w:ascii="Courier New" w:hAnsi="Courier New" w:cs="Courier New"/>
              </w:rPr>
              <w:t xml:space="preserve"> r2.</w:t>
            </w:r>
            <w:r>
              <w:rPr>
                <w:rFonts w:ascii="Courier New" w:hAnsi="Courier New" w:cs="Courier New"/>
              </w:rPr>
              <w:t xml:space="preserve"> </w:t>
            </w:r>
          </w:p>
        </w:tc>
      </w:tr>
      <w:tr w:rsidR="009E4814" w14:paraId="4F50515D" w14:textId="77777777" w:rsidTr="00D1747F">
        <w:tc>
          <w:tcPr>
            <w:tcW w:w="4788" w:type="dxa"/>
            <w:vAlign w:val="center"/>
          </w:tcPr>
          <w:p w14:paraId="221AC479" w14:textId="6367A5A8" w:rsidR="009E4814" w:rsidRDefault="009E4814" w:rsidP="009E4814">
            <w:pPr>
              <w:ind w:left="-20"/>
              <w:rPr>
                <w:rFonts w:ascii="Courier New" w:hAnsi="Courier New" w:cs="Courier New"/>
                <w:sz w:val="20"/>
                <w:szCs w:val="20"/>
              </w:rPr>
            </w:pPr>
            <w:r w:rsidRPr="009E4814">
              <w:rPr>
                <w:rFonts w:ascii="Courier New" w:hAnsi="Courier New" w:cs="Courier New"/>
                <w:sz w:val="20"/>
                <w:szCs w:val="20"/>
              </w:rPr>
              <w:t>ARITH PT r1 s2 w</w:t>
            </w:r>
            <w:r w:rsidR="004A12EB">
              <w:rPr>
                <w:rFonts w:ascii="Courier New" w:hAnsi="Courier New" w:cs="Courier New"/>
                <w:sz w:val="20"/>
                <w:szCs w:val="20"/>
              </w:rPr>
              <w:t>3</w:t>
            </w:r>
          </w:p>
        </w:tc>
        <w:tc>
          <w:tcPr>
            <w:tcW w:w="6210" w:type="dxa"/>
            <w:vAlign w:val="center"/>
          </w:tcPr>
          <w:p w14:paraId="77F00DDA" w14:textId="352E0BD6" w:rsidR="00C04BEF" w:rsidRDefault="009E4814" w:rsidP="00B426E1">
            <w:pPr>
              <w:rPr>
                <w:rFonts w:ascii="Courier New" w:hAnsi="Courier New" w:cs="Courier New"/>
              </w:rPr>
            </w:pPr>
            <w:r>
              <w:rPr>
                <w:rFonts w:ascii="Courier New" w:hAnsi="Courier New" w:cs="Courier New"/>
              </w:rPr>
              <w:t>&gt; Makes (r1</w:t>
            </w:r>
            <w:r w:rsidR="00C04BEF">
              <w:rPr>
                <w:rFonts w:ascii="Courier New" w:hAnsi="Courier New" w:cs="Courier New"/>
              </w:rPr>
              <w:t xml:space="preserve"> Plus </w:t>
            </w:r>
            <w:r>
              <w:rPr>
                <w:rFonts w:ascii="Courier New" w:hAnsi="Courier New" w:cs="Courier New"/>
              </w:rPr>
              <w:t xml:space="preserve">s2) </w:t>
            </w:r>
            <w:r w:rsidR="00C04BEF">
              <w:rPr>
                <w:rFonts w:ascii="Courier New" w:hAnsi="Courier New" w:cs="Courier New"/>
              </w:rPr>
              <w:t>Times</w:t>
            </w:r>
            <w:r>
              <w:rPr>
                <w:rFonts w:ascii="Courier New" w:hAnsi="Courier New" w:cs="Courier New"/>
              </w:rPr>
              <w:t xml:space="preserve"> w2</w:t>
            </w:r>
            <w:r w:rsidR="00C04BEF">
              <w:rPr>
                <w:rFonts w:ascii="Courier New" w:hAnsi="Courier New" w:cs="Courier New"/>
              </w:rPr>
              <w:t xml:space="preserve"> (r1+s2)*w2</w:t>
            </w:r>
            <w:r>
              <w:rPr>
                <w:rFonts w:ascii="Courier New" w:hAnsi="Courier New" w:cs="Courier New"/>
              </w:rPr>
              <w:t xml:space="preserve"> </w:t>
            </w:r>
          </w:p>
        </w:tc>
      </w:tr>
      <w:tr w:rsidR="009E4814" w14:paraId="61CFB7FB" w14:textId="77777777" w:rsidTr="00D1747F">
        <w:tc>
          <w:tcPr>
            <w:tcW w:w="4788" w:type="dxa"/>
            <w:vAlign w:val="center"/>
          </w:tcPr>
          <w:p w14:paraId="574E4FA6" w14:textId="0D638E86" w:rsidR="009E4814" w:rsidRDefault="004A12EB" w:rsidP="009E4814">
            <w:pPr>
              <w:ind w:left="-20"/>
              <w:rPr>
                <w:rFonts w:ascii="Courier New" w:hAnsi="Courier New" w:cs="Courier New"/>
                <w:sz w:val="20"/>
                <w:szCs w:val="20"/>
              </w:rPr>
            </w:pPr>
            <w:r w:rsidRPr="004A12EB">
              <w:rPr>
                <w:rFonts w:ascii="Courier New" w:hAnsi="Courier New" w:cs="Courier New"/>
                <w:sz w:val="20"/>
                <w:szCs w:val="20"/>
              </w:rPr>
              <w:t xml:space="preserve">ARITH </w:t>
            </w:r>
            <w:r>
              <w:rPr>
                <w:rFonts w:ascii="Courier New" w:hAnsi="Courier New" w:cs="Courier New"/>
                <w:sz w:val="20"/>
                <w:szCs w:val="20"/>
              </w:rPr>
              <w:t>M</w:t>
            </w:r>
            <w:r w:rsidRPr="004A12EB">
              <w:rPr>
                <w:rFonts w:ascii="Courier New" w:hAnsi="Courier New" w:cs="Courier New"/>
                <w:sz w:val="20"/>
                <w:szCs w:val="20"/>
              </w:rPr>
              <w:t>T</w:t>
            </w:r>
            <w:r>
              <w:rPr>
                <w:rFonts w:ascii="Courier New" w:hAnsi="Courier New" w:cs="Courier New"/>
                <w:sz w:val="20"/>
                <w:szCs w:val="20"/>
              </w:rPr>
              <w:t>P</w:t>
            </w:r>
            <w:r w:rsidRPr="004A12EB">
              <w:rPr>
                <w:rFonts w:ascii="Courier New" w:hAnsi="Courier New" w:cs="Courier New"/>
                <w:sz w:val="20"/>
                <w:szCs w:val="20"/>
              </w:rPr>
              <w:t xml:space="preserve"> r1 s2 w3 r4</w:t>
            </w:r>
          </w:p>
        </w:tc>
        <w:tc>
          <w:tcPr>
            <w:tcW w:w="6210" w:type="dxa"/>
            <w:vAlign w:val="center"/>
          </w:tcPr>
          <w:p w14:paraId="31C01808" w14:textId="77777777" w:rsidR="00D1747F" w:rsidRDefault="009E4814" w:rsidP="009E4814">
            <w:pPr>
              <w:rPr>
                <w:rFonts w:ascii="Courier New" w:hAnsi="Courier New" w:cs="Courier New"/>
              </w:rPr>
            </w:pPr>
            <w:r>
              <w:rPr>
                <w:rFonts w:ascii="Courier New" w:hAnsi="Courier New" w:cs="Courier New"/>
              </w:rPr>
              <w:t xml:space="preserve">&gt; Makes </w:t>
            </w:r>
            <w:r w:rsidR="004A12EB">
              <w:rPr>
                <w:rFonts w:ascii="Courier New" w:hAnsi="Courier New" w:cs="Courier New"/>
              </w:rPr>
              <w:t>(</w:t>
            </w:r>
            <w:r>
              <w:rPr>
                <w:rFonts w:ascii="Courier New" w:hAnsi="Courier New" w:cs="Courier New"/>
              </w:rPr>
              <w:t>r1</w:t>
            </w:r>
            <w:r w:rsidR="00C04BEF">
              <w:rPr>
                <w:rFonts w:ascii="Courier New" w:hAnsi="Courier New" w:cs="Courier New"/>
              </w:rPr>
              <w:t xml:space="preserve"> Minus </w:t>
            </w:r>
            <w:r w:rsidR="004A12EB">
              <w:rPr>
                <w:rFonts w:ascii="Courier New" w:hAnsi="Courier New" w:cs="Courier New"/>
              </w:rPr>
              <w:t>s2)</w:t>
            </w:r>
            <w:r>
              <w:rPr>
                <w:rFonts w:ascii="Courier New" w:hAnsi="Courier New" w:cs="Courier New"/>
              </w:rPr>
              <w:t xml:space="preserve"> </w:t>
            </w:r>
            <w:r w:rsidR="00C04BEF">
              <w:rPr>
                <w:rFonts w:ascii="Courier New" w:hAnsi="Courier New" w:cs="Courier New"/>
              </w:rPr>
              <w:t>Times</w:t>
            </w:r>
            <w:r>
              <w:rPr>
                <w:rFonts w:ascii="Courier New" w:hAnsi="Courier New" w:cs="Courier New"/>
              </w:rPr>
              <w:t xml:space="preserve"> </w:t>
            </w:r>
            <w:r w:rsidR="004A12EB">
              <w:rPr>
                <w:rFonts w:ascii="Courier New" w:hAnsi="Courier New" w:cs="Courier New"/>
              </w:rPr>
              <w:t xml:space="preserve">w3 </w:t>
            </w:r>
            <w:r w:rsidR="00C04BEF">
              <w:rPr>
                <w:rFonts w:ascii="Courier New" w:hAnsi="Courier New" w:cs="Courier New"/>
              </w:rPr>
              <w:t>Plus</w:t>
            </w:r>
            <w:r w:rsidR="004A12EB">
              <w:rPr>
                <w:rFonts w:ascii="Courier New" w:hAnsi="Courier New" w:cs="Courier New"/>
              </w:rPr>
              <w:t xml:space="preserve"> r4</w:t>
            </w:r>
            <w:r>
              <w:rPr>
                <w:rFonts w:ascii="Courier New" w:hAnsi="Courier New" w:cs="Courier New"/>
              </w:rPr>
              <w:t xml:space="preserve"> </w:t>
            </w:r>
          </w:p>
          <w:p w14:paraId="72527E99" w14:textId="6378F0F0" w:rsidR="009E4814" w:rsidRDefault="00C04BEF" w:rsidP="009E4814">
            <w:pPr>
              <w:rPr>
                <w:rFonts w:ascii="Courier New" w:hAnsi="Courier New" w:cs="Courier New"/>
              </w:rPr>
            </w:pPr>
            <w:r>
              <w:rPr>
                <w:rFonts w:ascii="Courier New" w:hAnsi="Courier New" w:cs="Courier New"/>
              </w:rPr>
              <w:t>(r1-s2)*w</w:t>
            </w:r>
            <w:r w:rsidR="00D1747F">
              <w:rPr>
                <w:rFonts w:ascii="Courier New" w:hAnsi="Courier New" w:cs="Courier New"/>
              </w:rPr>
              <w:t>3+r4</w:t>
            </w:r>
          </w:p>
        </w:tc>
      </w:tr>
    </w:tbl>
    <w:p w14:paraId="248AD1AB" w14:textId="77777777" w:rsidR="00DC23A0" w:rsidRDefault="00DC23A0" w:rsidP="00DC23A0">
      <w:pPr>
        <w:pStyle w:val="NoSpacing"/>
        <w:rPr>
          <w:noProof/>
        </w:rPr>
      </w:pPr>
    </w:p>
    <w:p w14:paraId="7C9A5D4A" w14:textId="77777777" w:rsidR="00DC23A0" w:rsidRPr="00D27736" w:rsidRDefault="00DC23A0" w:rsidP="00DC23A0">
      <w:pPr>
        <w:pStyle w:val="NoSpacing"/>
        <w:rPr>
          <w:noProof/>
        </w:rPr>
      </w:pPr>
    </w:p>
    <w:p w14:paraId="403F4071" w14:textId="04977D3B" w:rsidR="00DC23A0" w:rsidRDefault="00D95C9C" w:rsidP="00D95C9C">
      <w:pPr>
        <w:pStyle w:val="Heading4"/>
      </w:pPr>
      <w:r>
        <w:t>DIV</w:t>
      </w:r>
    </w:p>
    <w:p w14:paraId="42ABF269" w14:textId="31B00991" w:rsidR="00D95C9C" w:rsidRDefault="00C735E1" w:rsidP="00DC23A0">
      <w:pPr>
        <w:pStyle w:val="NoSpacing"/>
      </w:pPr>
      <w:r w:rsidRPr="00C735E1">
        <w:rPr>
          <w:noProof/>
        </w:rPr>
        <w:drawing>
          <wp:inline distT="0" distB="0" distL="0" distR="0" wp14:anchorId="496BC7C2" wp14:editId="257D9D03">
            <wp:extent cx="6858000" cy="45974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858000" cy="459740"/>
                    </a:xfrm>
                    <a:prstGeom prst="rect">
                      <a:avLst/>
                    </a:prstGeom>
                  </pic:spPr>
                </pic:pic>
              </a:graphicData>
            </a:graphic>
          </wp:inline>
        </w:drawing>
      </w:r>
    </w:p>
    <w:p w14:paraId="6E9046A0" w14:textId="6BB70FFD" w:rsidR="00584D5F" w:rsidRDefault="0056557B" w:rsidP="000C0BB4">
      <w:pPr>
        <w:pStyle w:val="NoSpacing"/>
        <w:ind w:firstLine="720"/>
      </w:pPr>
      <w:r w:rsidRPr="007A132E">
        <w:t xml:space="preserve">This instruction </w:t>
      </w:r>
      <w:r w:rsidR="007A132E" w:rsidRPr="007A132E">
        <w:tab/>
      </w:r>
      <w:r w:rsidR="00584D5F" w:rsidRPr="007A132E">
        <w:t>configures</w:t>
      </w:r>
      <w:r w:rsidR="007A132E" w:rsidRPr="007A132E">
        <w:t xml:space="preserve"> the </w:t>
      </w:r>
      <w:r w:rsidR="007A132E">
        <w:t xml:space="preserve">Division Unit Co-Processor to make a division. </w:t>
      </w:r>
      <w:r w:rsidR="000C0BB4">
        <w:t xml:space="preserve">The destination registers are always Special registers </w:t>
      </w:r>
      <w:proofErr w:type="spellStart"/>
      <w:r w:rsidR="00584D5F">
        <w:rPr>
          <w:b/>
          <w:bCs/>
        </w:rPr>
        <w:t>div_q</w:t>
      </w:r>
      <w:proofErr w:type="spellEnd"/>
      <w:r w:rsidR="000C0BB4">
        <w:t>(</w:t>
      </w:r>
      <w:r w:rsidR="000C0BB4" w:rsidRPr="00830B14">
        <w:rPr>
          <w:b/>
          <w:bCs/>
        </w:rPr>
        <w:t>s</w:t>
      </w:r>
      <w:r w:rsidR="00584D5F">
        <w:rPr>
          <w:b/>
          <w:bCs/>
        </w:rPr>
        <w:t>4</w:t>
      </w:r>
      <w:r w:rsidR="000C0BB4">
        <w:t xml:space="preserve">) </w:t>
      </w:r>
      <w:r w:rsidR="00584D5F">
        <w:t xml:space="preserve">for the quotient and </w:t>
      </w:r>
      <w:proofErr w:type="spellStart"/>
      <w:r w:rsidR="00584D5F">
        <w:rPr>
          <w:b/>
          <w:bCs/>
        </w:rPr>
        <w:t>div_r</w:t>
      </w:r>
      <w:proofErr w:type="spellEnd"/>
      <w:r w:rsidR="000C0BB4">
        <w:t xml:space="preserve"> (</w:t>
      </w:r>
      <w:r w:rsidR="000C0BB4" w:rsidRPr="00830B14">
        <w:rPr>
          <w:b/>
          <w:bCs/>
        </w:rPr>
        <w:t>s</w:t>
      </w:r>
      <w:r w:rsidR="00BD727B">
        <w:rPr>
          <w:b/>
          <w:bCs/>
        </w:rPr>
        <w:t>5</w:t>
      </w:r>
      <w:r w:rsidR="000C0BB4">
        <w:t>)</w:t>
      </w:r>
      <w:r w:rsidR="00584D5F">
        <w:t xml:space="preserve"> for the remainder of the division. </w:t>
      </w:r>
    </w:p>
    <w:p w14:paraId="16822FB5" w14:textId="46741682" w:rsidR="000C0BB4" w:rsidRDefault="000C0BB4" w:rsidP="000C0BB4">
      <w:pPr>
        <w:pStyle w:val="NoSpacing"/>
        <w:ind w:firstLine="720"/>
      </w:pPr>
      <w:r>
        <w:t xml:space="preserve">The source </w:t>
      </w:r>
      <w:r w:rsidR="00584D5F">
        <w:t>data for the Numerator is always a register and the denominator can be a register or a Literal Value.</w:t>
      </w:r>
    </w:p>
    <w:p w14:paraId="659E3A2C" w14:textId="1B6CEC27" w:rsidR="0056557B" w:rsidRDefault="0056557B" w:rsidP="00C735E1">
      <w:pPr>
        <w:pStyle w:val="NoSpacing"/>
      </w:pPr>
    </w:p>
    <w:p w14:paraId="7459BDFE" w14:textId="77777777" w:rsidR="000C0BB4" w:rsidRDefault="000C0BB4" w:rsidP="000C0BB4">
      <w:pPr>
        <w:pStyle w:val="NoSpacing"/>
      </w:pPr>
      <w:r>
        <w:t>ASSEMBLER EXAMPLES:</w:t>
      </w: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4788"/>
        <w:gridCol w:w="6210"/>
      </w:tblGrid>
      <w:tr w:rsidR="000C0BB4" w14:paraId="7C87424A" w14:textId="77777777" w:rsidTr="00C5439A">
        <w:tc>
          <w:tcPr>
            <w:tcW w:w="4788" w:type="dxa"/>
            <w:vAlign w:val="center"/>
          </w:tcPr>
          <w:p w14:paraId="31DAB80B" w14:textId="038B3FD4" w:rsidR="000C0BB4" w:rsidRPr="001353B1" w:rsidRDefault="00584D5F" w:rsidP="00C5439A">
            <w:pPr>
              <w:ind w:left="-20"/>
              <w:rPr>
                <w:rFonts w:ascii="Courier New" w:hAnsi="Courier New" w:cs="Courier New"/>
                <w:sz w:val="20"/>
                <w:szCs w:val="20"/>
              </w:rPr>
            </w:pPr>
            <w:r>
              <w:rPr>
                <w:rFonts w:ascii="Courier New" w:hAnsi="Courier New" w:cs="Courier New"/>
                <w:sz w:val="20"/>
                <w:szCs w:val="20"/>
              </w:rPr>
              <w:t>DIV</w:t>
            </w:r>
            <w:r w:rsidR="000C0BB4">
              <w:rPr>
                <w:rFonts w:ascii="Courier New" w:hAnsi="Courier New" w:cs="Courier New"/>
                <w:sz w:val="20"/>
                <w:szCs w:val="20"/>
              </w:rPr>
              <w:t xml:space="preserve"> r1 r2</w:t>
            </w:r>
          </w:p>
        </w:tc>
        <w:tc>
          <w:tcPr>
            <w:tcW w:w="6210" w:type="dxa"/>
            <w:vAlign w:val="center"/>
          </w:tcPr>
          <w:p w14:paraId="2ED35597" w14:textId="020FEBDC" w:rsidR="000C0BB4" w:rsidRDefault="000C0BB4" w:rsidP="00C5439A">
            <w:pPr>
              <w:rPr>
                <w:rFonts w:ascii="Courier New" w:hAnsi="Courier New" w:cs="Courier New"/>
              </w:rPr>
            </w:pPr>
            <w:r>
              <w:rPr>
                <w:rFonts w:ascii="Courier New" w:hAnsi="Courier New" w:cs="Courier New"/>
              </w:rPr>
              <w:t xml:space="preserve">&gt; Makes r1 </w:t>
            </w:r>
            <w:r w:rsidR="00584D5F">
              <w:rPr>
                <w:rFonts w:ascii="Courier New" w:hAnsi="Courier New" w:cs="Courier New"/>
              </w:rPr>
              <w:t xml:space="preserve">/ </w:t>
            </w:r>
            <w:r>
              <w:rPr>
                <w:rFonts w:ascii="Courier New" w:hAnsi="Courier New" w:cs="Courier New"/>
              </w:rPr>
              <w:t xml:space="preserve">r2. </w:t>
            </w:r>
          </w:p>
        </w:tc>
      </w:tr>
      <w:tr w:rsidR="000C0BB4" w14:paraId="6746E0B0" w14:textId="77777777" w:rsidTr="00C5439A">
        <w:tc>
          <w:tcPr>
            <w:tcW w:w="4788" w:type="dxa"/>
            <w:vAlign w:val="center"/>
          </w:tcPr>
          <w:p w14:paraId="6C07192D" w14:textId="1F16C242" w:rsidR="000C0BB4" w:rsidRDefault="00584D5F" w:rsidP="00C5439A">
            <w:pPr>
              <w:ind w:left="-20"/>
              <w:rPr>
                <w:rFonts w:ascii="Courier New" w:hAnsi="Courier New" w:cs="Courier New"/>
                <w:sz w:val="20"/>
                <w:szCs w:val="20"/>
              </w:rPr>
            </w:pPr>
            <w:r>
              <w:rPr>
                <w:rFonts w:ascii="Courier New" w:hAnsi="Courier New" w:cs="Courier New"/>
                <w:sz w:val="20"/>
                <w:szCs w:val="20"/>
              </w:rPr>
              <w:lastRenderedPageBreak/>
              <w:t>DIV</w:t>
            </w:r>
            <w:r w:rsidR="000C0BB4" w:rsidRPr="009E4814">
              <w:rPr>
                <w:rFonts w:ascii="Courier New" w:hAnsi="Courier New" w:cs="Courier New"/>
                <w:sz w:val="20"/>
                <w:szCs w:val="20"/>
              </w:rPr>
              <w:t xml:space="preserve"> r1 </w:t>
            </w:r>
            <w:r>
              <w:rPr>
                <w:rFonts w:ascii="Courier New" w:hAnsi="Courier New" w:cs="Courier New"/>
                <w:sz w:val="20"/>
                <w:szCs w:val="20"/>
              </w:rPr>
              <w:t>#100</w:t>
            </w:r>
            <w:r w:rsidR="000C0BB4" w:rsidRPr="009E4814">
              <w:rPr>
                <w:rFonts w:ascii="Courier New" w:hAnsi="Courier New" w:cs="Courier New"/>
                <w:sz w:val="20"/>
                <w:szCs w:val="20"/>
              </w:rPr>
              <w:t xml:space="preserve"> </w:t>
            </w:r>
          </w:p>
        </w:tc>
        <w:tc>
          <w:tcPr>
            <w:tcW w:w="6210" w:type="dxa"/>
            <w:vAlign w:val="center"/>
          </w:tcPr>
          <w:p w14:paraId="121FC14A" w14:textId="244B71A1" w:rsidR="000C0BB4" w:rsidRDefault="000C0BB4" w:rsidP="00584D5F">
            <w:pPr>
              <w:rPr>
                <w:rFonts w:ascii="Courier New" w:hAnsi="Courier New" w:cs="Courier New"/>
              </w:rPr>
            </w:pPr>
            <w:r>
              <w:rPr>
                <w:rFonts w:ascii="Courier New" w:hAnsi="Courier New" w:cs="Courier New"/>
              </w:rPr>
              <w:t xml:space="preserve">&gt; Makes </w:t>
            </w:r>
            <w:r w:rsidR="00584D5F">
              <w:rPr>
                <w:rFonts w:ascii="Courier New" w:hAnsi="Courier New" w:cs="Courier New"/>
              </w:rPr>
              <w:t xml:space="preserve">r1 / 100 </w:t>
            </w:r>
          </w:p>
        </w:tc>
      </w:tr>
      <w:tr w:rsidR="000C0BB4" w14:paraId="63E254F7" w14:textId="77777777" w:rsidTr="00C5439A">
        <w:tc>
          <w:tcPr>
            <w:tcW w:w="4788" w:type="dxa"/>
            <w:vAlign w:val="center"/>
          </w:tcPr>
          <w:p w14:paraId="2526B19B" w14:textId="5BF85227" w:rsidR="000C0BB4" w:rsidRDefault="00584D5F" w:rsidP="00C5439A">
            <w:pPr>
              <w:ind w:left="-20"/>
              <w:rPr>
                <w:rFonts w:ascii="Courier New" w:hAnsi="Courier New" w:cs="Courier New"/>
                <w:sz w:val="20"/>
                <w:szCs w:val="20"/>
              </w:rPr>
            </w:pPr>
            <w:r>
              <w:rPr>
                <w:rFonts w:ascii="Courier New" w:hAnsi="Courier New" w:cs="Courier New"/>
                <w:sz w:val="20"/>
                <w:szCs w:val="20"/>
              </w:rPr>
              <w:t>DIV</w:t>
            </w:r>
            <w:r w:rsidR="000C0BB4" w:rsidRPr="004A12EB">
              <w:rPr>
                <w:rFonts w:ascii="Courier New" w:hAnsi="Courier New" w:cs="Courier New"/>
                <w:sz w:val="20"/>
                <w:szCs w:val="20"/>
              </w:rPr>
              <w:t xml:space="preserve"> </w:t>
            </w:r>
            <w:r>
              <w:rPr>
                <w:rFonts w:ascii="Courier New" w:hAnsi="Courier New" w:cs="Courier New"/>
                <w:sz w:val="20"/>
                <w:szCs w:val="20"/>
              </w:rPr>
              <w:t>#100</w:t>
            </w:r>
            <w:r w:rsidR="000C0BB4" w:rsidRPr="004A12EB">
              <w:rPr>
                <w:rFonts w:ascii="Courier New" w:hAnsi="Courier New" w:cs="Courier New"/>
                <w:sz w:val="20"/>
                <w:szCs w:val="20"/>
              </w:rPr>
              <w:t xml:space="preserve"> </w:t>
            </w:r>
            <w:r>
              <w:rPr>
                <w:rFonts w:ascii="Courier New" w:hAnsi="Courier New" w:cs="Courier New"/>
                <w:sz w:val="20"/>
                <w:szCs w:val="20"/>
              </w:rPr>
              <w:t>r1</w:t>
            </w:r>
          </w:p>
        </w:tc>
        <w:tc>
          <w:tcPr>
            <w:tcW w:w="6210" w:type="dxa"/>
            <w:vAlign w:val="center"/>
          </w:tcPr>
          <w:p w14:paraId="1A9BBE5A" w14:textId="2A076A02" w:rsidR="000C0BB4" w:rsidRDefault="000C0BB4" w:rsidP="00584D5F">
            <w:pPr>
              <w:rPr>
                <w:rFonts w:ascii="Courier New" w:hAnsi="Courier New" w:cs="Courier New"/>
              </w:rPr>
            </w:pPr>
            <w:r>
              <w:rPr>
                <w:rFonts w:ascii="Courier New" w:hAnsi="Courier New" w:cs="Courier New"/>
              </w:rPr>
              <w:t xml:space="preserve">&gt; Makes </w:t>
            </w:r>
            <w:r w:rsidR="00584D5F">
              <w:rPr>
                <w:rFonts w:ascii="Courier New" w:hAnsi="Courier New" w:cs="Courier New"/>
              </w:rPr>
              <w:t>r1 / 100 (Immediate is always the denominator)</w:t>
            </w:r>
          </w:p>
        </w:tc>
      </w:tr>
    </w:tbl>
    <w:p w14:paraId="4B3A5399" w14:textId="01E34DAD" w:rsidR="007A132E" w:rsidRDefault="007A132E" w:rsidP="000C0BB4">
      <w:pPr>
        <w:pStyle w:val="NoSpacing"/>
      </w:pPr>
    </w:p>
    <w:p w14:paraId="0827A7B7" w14:textId="77777777" w:rsidR="000C0BB4" w:rsidRDefault="000C0BB4" w:rsidP="007A132E">
      <w:pPr>
        <w:pStyle w:val="NoSpacing"/>
        <w:ind w:firstLine="720"/>
      </w:pPr>
    </w:p>
    <w:p w14:paraId="3FFC3BDD" w14:textId="6380B270" w:rsidR="006A2BE7" w:rsidRDefault="006A2BE7" w:rsidP="00E24851">
      <w:pPr>
        <w:pStyle w:val="Heading2"/>
      </w:pPr>
      <w:r>
        <w:br w:type="page"/>
      </w:r>
      <w:bookmarkStart w:id="49" w:name="_Toc124923114"/>
      <w:r w:rsidR="00E24851">
        <w:lastRenderedPageBreak/>
        <w:t>Assembler Examples</w:t>
      </w:r>
      <w:bookmarkEnd w:id="49"/>
    </w:p>
    <w:p w14:paraId="378FDD1C" w14:textId="09BD71C6" w:rsidR="00E24851" w:rsidRDefault="00E24851" w:rsidP="00E24851">
      <w:pPr>
        <w:pStyle w:val="Heading3"/>
      </w:pPr>
      <w:bookmarkStart w:id="50" w:name="_Toc124923115"/>
      <w:r>
        <w:t>WAIT</w:t>
      </w:r>
      <w:bookmarkEnd w:id="50"/>
    </w:p>
    <w:p w14:paraId="4E7790EB" w14:textId="0C415D88" w:rsidR="00E24851" w:rsidRDefault="00E24851" w:rsidP="00E24851">
      <w:r>
        <w:t>T</w:t>
      </w:r>
      <w:r w:rsidR="003C1905">
        <w:t>o</w:t>
      </w:r>
      <w:r>
        <w:t xml:space="preserve"> wait until specific time</w:t>
      </w: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4788"/>
        <w:gridCol w:w="6210"/>
      </w:tblGrid>
      <w:tr w:rsidR="000E5321" w14:paraId="2B324E03" w14:textId="77777777" w:rsidTr="00E051AB">
        <w:tc>
          <w:tcPr>
            <w:tcW w:w="4788" w:type="dxa"/>
            <w:vAlign w:val="center"/>
          </w:tcPr>
          <w:p w14:paraId="1DA1D93A" w14:textId="77777777" w:rsidR="000E5321" w:rsidRPr="000E5321" w:rsidRDefault="000E5321" w:rsidP="000E5321">
            <w:pPr>
              <w:ind w:left="-20"/>
              <w:rPr>
                <w:rFonts w:ascii="Courier New" w:hAnsi="Courier New" w:cs="Courier New"/>
                <w:sz w:val="20"/>
                <w:szCs w:val="20"/>
              </w:rPr>
            </w:pPr>
            <w:r w:rsidRPr="000E5321">
              <w:rPr>
                <w:rFonts w:ascii="Courier New" w:hAnsi="Courier New" w:cs="Courier New"/>
                <w:sz w:val="20"/>
                <w:szCs w:val="20"/>
              </w:rPr>
              <w:t xml:space="preserve">TIME </w:t>
            </w:r>
            <w:proofErr w:type="spellStart"/>
            <w:r w:rsidRPr="000E5321">
              <w:rPr>
                <w:rFonts w:ascii="Courier New" w:hAnsi="Courier New" w:cs="Courier New"/>
                <w:sz w:val="20"/>
                <w:szCs w:val="20"/>
              </w:rPr>
              <w:t>set_cmp</w:t>
            </w:r>
            <w:proofErr w:type="spellEnd"/>
            <w:r w:rsidRPr="000E5321">
              <w:rPr>
                <w:rFonts w:ascii="Courier New" w:hAnsi="Courier New" w:cs="Courier New"/>
                <w:sz w:val="20"/>
                <w:szCs w:val="20"/>
              </w:rPr>
              <w:t xml:space="preserve"> #100</w:t>
            </w:r>
          </w:p>
          <w:p w14:paraId="6494A638" w14:textId="65175ABD" w:rsidR="000E5321" w:rsidRPr="001353B1" w:rsidRDefault="000E5321" w:rsidP="000E5321">
            <w:pPr>
              <w:ind w:left="-20"/>
              <w:rPr>
                <w:rFonts w:ascii="Courier New" w:hAnsi="Courier New" w:cs="Courier New"/>
                <w:sz w:val="20"/>
                <w:szCs w:val="20"/>
              </w:rPr>
            </w:pPr>
            <w:r w:rsidRPr="000E5321">
              <w:rPr>
                <w:rFonts w:ascii="Courier New" w:hAnsi="Courier New" w:cs="Courier New"/>
                <w:sz w:val="20"/>
                <w:szCs w:val="20"/>
              </w:rPr>
              <w:t>JUMP [HERE] -if(NTC)</w:t>
            </w:r>
          </w:p>
        </w:tc>
        <w:tc>
          <w:tcPr>
            <w:tcW w:w="6210" w:type="dxa"/>
            <w:vAlign w:val="center"/>
          </w:tcPr>
          <w:p w14:paraId="35B99267" w14:textId="610C0C67" w:rsidR="000E5321" w:rsidRDefault="000E5321" w:rsidP="00E051AB">
            <w:pPr>
              <w:rPr>
                <w:rFonts w:ascii="Courier New" w:hAnsi="Courier New" w:cs="Courier New"/>
              </w:rPr>
            </w:pPr>
            <w:r>
              <w:rPr>
                <w:rFonts w:ascii="Courier New" w:hAnsi="Courier New" w:cs="Courier New"/>
              </w:rPr>
              <w:t xml:space="preserve">&gt; </w:t>
            </w:r>
            <w:r w:rsidR="005B7B95" w:rsidRPr="005B7B95">
              <w:rPr>
                <w:rFonts w:ascii="Courier New" w:hAnsi="Courier New" w:cs="Courier New"/>
              </w:rPr>
              <w:t xml:space="preserve">WAIT TO </w:t>
            </w:r>
            <w:r w:rsidR="005B7B95">
              <w:rPr>
                <w:rFonts w:ascii="Courier New" w:hAnsi="Courier New" w:cs="Courier New"/>
              </w:rPr>
              <w:t>1</w:t>
            </w:r>
            <w:r w:rsidR="005B7B95" w:rsidRPr="005B7B95">
              <w:rPr>
                <w:rFonts w:ascii="Courier New" w:hAnsi="Courier New" w:cs="Courier New"/>
              </w:rPr>
              <w:t>00</w:t>
            </w:r>
            <w:r w:rsidR="00B426E1">
              <w:rPr>
                <w:rFonts w:ascii="Courier New" w:hAnsi="Courier New" w:cs="Courier New"/>
              </w:rPr>
              <w:t>, using the External comparator</w:t>
            </w:r>
          </w:p>
        </w:tc>
      </w:tr>
      <w:tr w:rsidR="000E5321" w14:paraId="4FBC7DB2" w14:textId="77777777" w:rsidTr="00E051AB">
        <w:tc>
          <w:tcPr>
            <w:tcW w:w="4788" w:type="dxa"/>
            <w:vAlign w:val="center"/>
          </w:tcPr>
          <w:p w14:paraId="60454022" w14:textId="77777777" w:rsidR="000E5321" w:rsidRPr="000E5321" w:rsidRDefault="000E5321" w:rsidP="000E5321">
            <w:pPr>
              <w:ind w:left="-20"/>
              <w:rPr>
                <w:rFonts w:ascii="Courier New" w:hAnsi="Courier New" w:cs="Courier New"/>
                <w:sz w:val="20"/>
                <w:szCs w:val="20"/>
              </w:rPr>
            </w:pPr>
            <w:r w:rsidRPr="000E5321">
              <w:rPr>
                <w:rFonts w:ascii="Courier New" w:hAnsi="Courier New" w:cs="Courier New"/>
                <w:sz w:val="20"/>
                <w:szCs w:val="20"/>
              </w:rPr>
              <w:t>TEST -op(</w:t>
            </w:r>
            <w:proofErr w:type="spellStart"/>
            <w:r w:rsidRPr="000E5321">
              <w:rPr>
                <w:rFonts w:ascii="Courier New" w:hAnsi="Courier New" w:cs="Courier New"/>
                <w:sz w:val="20"/>
                <w:szCs w:val="20"/>
              </w:rPr>
              <w:t>tuser</w:t>
            </w:r>
            <w:proofErr w:type="spellEnd"/>
            <w:r w:rsidRPr="000E5321">
              <w:rPr>
                <w:rFonts w:ascii="Courier New" w:hAnsi="Courier New" w:cs="Courier New"/>
                <w:sz w:val="20"/>
                <w:szCs w:val="20"/>
              </w:rPr>
              <w:t xml:space="preserve"> - #150)</w:t>
            </w:r>
          </w:p>
          <w:p w14:paraId="43E7A5B4" w14:textId="5BBA472B" w:rsidR="000E5321" w:rsidRDefault="000E5321" w:rsidP="000E5321">
            <w:pPr>
              <w:ind w:left="-20"/>
              <w:rPr>
                <w:rFonts w:ascii="Courier New" w:hAnsi="Courier New" w:cs="Courier New"/>
                <w:sz w:val="20"/>
                <w:szCs w:val="20"/>
              </w:rPr>
            </w:pPr>
            <w:r w:rsidRPr="000E5321">
              <w:rPr>
                <w:rFonts w:ascii="Courier New" w:hAnsi="Courier New" w:cs="Courier New"/>
                <w:sz w:val="20"/>
                <w:szCs w:val="20"/>
              </w:rPr>
              <w:t>JUMP [PREV] -if(S)</w:t>
            </w:r>
          </w:p>
        </w:tc>
        <w:tc>
          <w:tcPr>
            <w:tcW w:w="6210" w:type="dxa"/>
            <w:vAlign w:val="center"/>
          </w:tcPr>
          <w:p w14:paraId="28CCB159" w14:textId="56AFF623" w:rsidR="000E5321" w:rsidRDefault="000E5321" w:rsidP="00E051AB">
            <w:pPr>
              <w:rPr>
                <w:rFonts w:ascii="Courier New" w:hAnsi="Courier New" w:cs="Courier New"/>
              </w:rPr>
            </w:pPr>
            <w:r>
              <w:rPr>
                <w:rFonts w:ascii="Courier New" w:hAnsi="Courier New" w:cs="Courier New"/>
              </w:rPr>
              <w:t xml:space="preserve">&gt; </w:t>
            </w:r>
            <w:r w:rsidR="005B7B95" w:rsidRPr="005B7B95">
              <w:rPr>
                <w:rFonts w:ascii="Courier New" w:hAnsi="Courier New" w:cs="Courier New"/>
              </w:rPr>
              <w:t xml:space="preserve">WAIT TO </w:t>
            </w:r>
            <w:r w:rsidR="005B7B95">
              <w:rPr>
                <w:rFonts w:ascii="Courier New" w:hAnsi="Courier New" w:cs="Courier New"/>
              </w:rPr>
              <w:t>15</w:t>
            </w:r>
            <w:r w:rsidR="005B7B95" w:rsidRPr="005B7B95">
              <w:rPr>
                <w:rFonts w:ascii="Courier New" w:hAnsi="Courier New" w:cs="Courier New"/>
              </w:rPr>
              <w:t>0</w:t>
            </w:r>
            <w:r w:rsidR="00B426E1">
              <w:rPr>
                <w:rFonts w:ascii="Courier New" w:hAnsi="Courier New" w:cs="Courier New"/>
              </w:rPr>
              <w:t xml:space="preserve">, using the </w:t>
            </w:r>
            <w:r w:rsidR="00ED6A6D">
              <w:rPr>
                <w:rFonts w:ascii="Courier New" w:hAnsi="Courier New" w:cs="Courier New"/>
              </w:rPr>
              <w:t>internal ALU</w:t>
            </w:r>
          </w:p>
        </w:tc>
      </w:tr>
      <w:tr w:rsidR="000E5321" w14:paraId="79003EE0" w14:textId="77777777" w:rsidTr="00E051AB">
        <w:tc>
          <w:tcPr>
            <w:tcW w:w="4788" w:type="dxa"/>
            <w:vAlign w:val="center"/>
          </w:tcPr>
          <w:p w14:paraId="7DD8385D" w14:textId="5EC2F589" w:rsidR="000E5321" w:rsidRPr="000E5321" w:rsidRDefault="000E5321" w:rsidP="000E5321">
            <w:pPr>
              <w:ind w:left="-20"/>
              <w:rPr>
                <w:rFonts w:ascii="Courier New" w:hAnsi="Courier New" w:cs="Courier New"/>
                <w:sz w:val="20"/>
                <w:szCs w:val="20"/>
              </w:rPr>
            </w:pPr>
            <w:r>
              <w:rPr>
                <w:rFonts w:ascii="Courier New" w:hAnsi="Courier New" w:cs="Courier New"/>
                <w:sz w:val="20"/>
                <w:szCs w:val="20"/>
              </w:rPr>
              <w:t>T</w:t>
            </w:r>
            <w:r w:rsidRPr="000E5321">
              <w:rPr>
                <w:rFonts w:ascii="Courier New" w:hAnsi="Courier New" w:cs="Courier New"/>
                <w:sz w:val="20"/>
                <w:szCs w:val="20"/>
              </w:rPr>
              <w:t xml:space="preserve">IME </w:t>
            </w:r>
            <w:proofErr w:type="spellStart"/>
            <w:r w:rsidRPr="000E5321">
              <w:rPr>
                <w:rFonts w:ascii="Courier New" w:hAnsi="Courier New" w:cs="Courier New"/>
                <w:sz w:val="20"/>
                <w:szCs w:val="20"/>
              </w:rPr>
              <w:t>set_cmp</w:t>
            </w:r>
            <w:proofErr w:type="spellEnd"/>
            <w:r w:rsidRPr="000E5321">
              <w:rPr>
                <w:rFonts w:ascii="Courier New" w:hAnsi="Courier New" w:cs="Courier New"/>
                <w:sz w:val="20"/>
                <w:szCs w:val="20"/>
              </w:rPr>
              <w:t xml:space="preserve"> #200</w:t>
            </w:r>
          </w:p>
          <w:p w14:paraId="6AF7443D" w14:textId="77777777" w:rsidR="000E5321" w:rsidRPr="000E5321" w:rsidRDefault="000E5321" w:rsidP="000E5321">
            <w:pPr>
              <w:ind w:left="-20"/>
              <w:rPr>
                <w:rFonts w:ascii="Courier New" w:hAnsi="Courier New" w:cs="Courier New"/>
                <w:sz w:val="20"/>
                <w:szCs w:val="20"/>
              </w:rPr>
            </w:pPr>
            <w:r w:rsidRPr="000E5321">
              <w:rPr>
                <w:rFonts w:ascii="Courier New" w:hAnsi="Courier New" w:cs="Courier New"/>
                <w:sz w:val="20"/>
                <w:szCs w:val="20"/>
              </w:rPr>
              <w:t xml:space="preserve">JUMP [SKIP] -if(TC) </w:t>
            </w:r>
          </w:p>
          <w:p w14:paraId="0D2EF1C1" w14:textId="2B01CD20" w:rsidR="000E5321" w:rsidRDefault="000E5321" w:rsidP="000E5321">
            <w:pPr>
              <w:ind w:left="-20"/>
              <w:rPr>
                <w:rFonts w:ascii="Courier New" w:hAnsi="Courier New" w:cs="Courier New"/>
                <w:sz w:val="20"/>
                <w:szCs w:val="20"/>
              </w:rPr>
            </w:pPr>
            <w:r w:rsidRPr="000E5321">
              <w:rPr>
                <w:rFonts w:ascii="Courier New" w:hAnsi="Courier New" w:cs="Courier New"/>
                <w:sz w:val="20"/>
                <w:szCs w:val="20"/>
              </w:rPr>
              <w:t>JUMP [PREV]</w:t>
            </w:r>
          </w:p>
        </w:tc>
        <w:tc>
          <w:tcPr>
            <w:tcW w:w="6210" w:type="dxa"/>
            <w:vAlign w:val="center"/>
          </w:tcPr>
          <w:p w14:paraId="5CFD35A7" w14:textId="172E2A0B" w:rsidR="000E5321" w:rsidRDefault="000E5321" w:rsidP="00E051AB">
            <w:pPr>
              <w:rPr>
                <w:rFonts w:ascii="Courier New" w:hAnsi="Courier New" w:cs="Courier New"/>
              </w:rPr>
            </w:pPr>
            <w:r>
              <w:rPr>
                <w:rFonts w:ascii="Courier New" w:hAnsi="Courier New" w:cs="Courier New"/>
              </w:rPr>
              <w:t xml:space="preserve">&gt; </w:t>
            </w:r>
            <w:r w:rsidR="005B7B95" w:rsidRPr="005B7B95">
              <w:rPr>
                <w:rFonts w:ascii="Courier New" w:hAnsi="Courier New" w:cs="Courier New"/>
              </w:rPr>
              <w:t>WAIT TO 200</w:t>
            </w:r>
            <w:r w:rsidR="00ED6A6D">
              <w:rPr>
                <w:rFonts w:ascii="Courier New" w:hAnsi="Courier New" w:cs="Courier New"/>
              </w:rPr>
              <w:t>, using the External comparator</w:t>
            </w:r>
          </w:p>
        </w:tc>
      </w:tr>
    </w:tbl>
    <w:p w14:paraId="14378466" w14:textId="77777777" w:rsidR="000E5321" w:rsidRDefault="000E5321" w:rsidP="00E24851"/>
    <w:p w14:paraId="73F5009E" w14:textId="77777777" w:rsidR="000E5321" w:rsidRPr="00E24851" w:rsidRDefault="000E5321" w:rsidP="00E24851"/>
    <w:p w14:paraId="23A9CE90" w14:textId="6A3CF7D3" w:rsidR="00602290" w:rsidRDefault="00602290" w:rsidP="00602290">
      <w:pPr>
        <w:pStyle w:val="Heading1"/>
      </w:pPr>
      <w:bookmarkStart w:id="51" w:name="_Toc124923116"/>
      <w:r>
        <w:t>Architecture details</w:t>
      </w:r>
      <w:bookmarkEnd w:id="51"/>
      <w:r>
        <w:t xml:space="preserve"> </w:t>
      </w:r>
    </w:p>
    <w:p w14:paraId="1E2C4219" w14:textId="1AA52B2B" w:rsidR="00B8727C" w:rsidRDefault="00B8727C" w:rsidP="00B8727C">
      <w:pPr>
        <w:pStyle w:val="Heading5"/>
        <w:rPr>
          <w:noProof/>
        </w:rPr>
      </w:pPr>
      <w:r>
        <w:rPr>
          <w:noProof/>
        </w:rPr>
        <w:t>Configurable Parameters</w:t>
      </w:r>
    </w:p>
    <w:p w14:paraId="22F08DC1" w14:textId="67FAA772" w:rsidR="00B8727C" w:rsidRDefault="00D76A28" w:rsidP="006A361E">
      <w:pPr>
        <w:pStyle w:val="ListParagraph"/>
        <w:numPr>
          <w:ilvl w:val="0"/>
          <w:numId w:val="7"/>
        </w:numPr>
        <w:ind w:left="540"/>
      </w:pPr>
      <w:r w:rsidRPr="00D76A28">
        <w:t>IN_PORT_QTY</w:t>
      </w:r>
      <w:r>
        <w:t xml:space="preserve"> &gt; </w:t>
      </w:r>
      <w:r w:rsidR="00B8727C">
        <w:t>Data Port In quantity (Up to 8)</w:t>
      </w:r>
    </w:p>
    <w:p w14:paraId="017AE255" w14:textId="5A975451" w:rsidR="00B8727C" w:rsidRDefault="00D76A28" w:rsidP="006A361E">
      <w:pPr>
        <w:pStyle w:val="ListParagraph"/>
        <w:numPr>
          <w:ilvl w:val="0"/>
          <w:numId w:val="7"/>
        </w:numPr>
        <w:ind w:left="540"/>
      </w:pPr>
      <w:r w:rsidRPr="00D76A28">
        <w:t>OUT_DPORT_QTY</w:t>
      </w:r>
      <w:r>
        <w:t xml:space="preserve"> &gt; </w:t>
      </w:r>
      <w:r w:rsidR="00B8727C">
        <w:t>Data Port Out quantity (Up to 4)</w:t>
      </w:r>
    </w:p>
    <w:p w14:paraId="624999B7" w14:textId="2F7C74A4" w:rsidR="00B8727C" w:rsidRDefault="00D76A28" w:rsidP="006A361E">
      <w:pPr>
        <w:pStyle w:val="ListParagraph"/>
        <w:numPr>
          <w:ilvl w:val="0"/>
          <w:numId w:val="7"/>
        </w:numPr>
        <w:ind w:left="540"/>
      </w:pPr>
      <w:r w:rsidRPr="00D76A28">
        <w:t>OUT_WPORT_QTY</w:t>
      </w:r>
      <w:r>
        <w:t xml:space="preserve"> &gt; </w:t>
      </w:r>
      <w:r w:rsidR="00B8727C">
        <w:t>Wave Port Out quantity (Up to 16)</w:t>
      </w:r>
    </w:p>
    <w:p w14:paraId="3C9ADC38" w14:textId="7BEFF5AF" w:rsidR="00B8727C" w:rsidRDefault="00D76A28" w:rsidP="006A361E">
      <w:pPr>
        <w:pStyle w:val="ListParagraph"/>
        <w:numPr>
          <w:ilvl w:val="0"/>
          <w:numId w:val="7"/>
        </w:numPr>
        <w:ind w:left="540"/>
      </w:pPr>
      <w:r w:rsidRPr="00D76A28">
        <w:t>PMEM_AW</w:t>
      </w:r>
      <w:r w:rsidR="00DA3831">
        <w:t xml:space="preserve">: </w:t>
      </w:r>
      <w:r w:rsidR="00B8727C">
        <w:t xml:space="preserve">Program Memory </w:t>
      </w:r>
      <w:r>
        <w:t xml:space="preserve">Address width. </w:t>
      </w:r>
      <w:r w:rsidR="00DA3831">
        <w:t>This parameter defines the Program Memory Size</w:t>
      </w:r>
      <w:r w:rsidR="001F2BB0">
        <w:t>.</w:t>
      </w:r>
    </w:p>
    <w:p w14:paraId="1BFF3460" w14:textId="685E032E" w:rsidR="00B8727C" w:rsidRDefault="00D76A28" w:rsidP="006A361E">
      <w:pPr>
        <w:pStyle w:val="ListParagraph"/>
        <w:numPr>
          <w:ilvl w:val="0"/>
          <w:numId w:val="7"/>
        </w:numPr>
        <w:ind w:left="540"/>
      </w:pPr>
      <w:r w:rsidRPr="00D76A28">
        <w:t>DMEM_AW</w:t>
      </w:r>
      <w:r w:rsidR="00DA3831">
        <w:t xml:space="preserve">: Data Memory Address width. This parameter defines the </w:t>
      </w:r>
      <w:r w:rsidR="001F2BB0">
        <w:t xml:space="preserve">Data </w:t>
      </w:r>
      <w:r w:rsidR="00DA3831">
        <w:t>Memory Size</w:t>
      </w:r>
      <w:r w:rsidR="001F2BB0">
        <w:t>.</w:t>
      </w:r>
    </w:p>
    <w:p w14:paraId="0A157ABA" w14:textId="79ACF996" w:rsidR="00DA3831" w:rsidRDefault="00D76A28" w:rsidP="006A361E">
      <w:pPr>
        <w:pStyle w:val="ListParagraph"/>
        <w:numPr>
          <w:ilvl w:val="0"/>
          <w:numId w:val="7"/>
        </w:numPr>
        <w:ind w:left="540"/>
      </w:pPr>
      <w:r w:rsidRPr="00D76A28">
        <w:t>WMEM_AW</w:t>
      </w:r>
      <w:r w:rsidR="00DA3831">
        <w:t>:</w:t>
      </w:r>
      <w:r w:rsidR="00DA3831" w:rsidRPr="00DA3831">
        <w:t xml:space="preserve"> </w:t>
      </w:r>
      <w:r w:rsidR="00DA3831">
        <w:t xml:space="preserve">Wave Memory Address width. This parameter defines the </w:t>
      </w:r>
      <w:r w:rsidR="001F2BB0">
        <w:t>Wave</w:t>
      </w:r>
      <w:r w:rsidR="00DA3831">
        <w:t xml:space="preserve"> Memory Size</w:t>
      </w:r>
      <w:r w:rsidR="001F2BB0">
        <w:t>.</w:t>
      </w:r>
    </w:p>
    <w:p w14:paraId="2CCA9FE8" w14:textId="18601F30" w:rsidR="00B8727C" w:rsidRPr="009E0F2A" w:rsidRDefault="00D76A28" w:rsidP="006A361E">
      <w:pPr>
        <w:pStyle w:val="ListParagraph"/>
        <w:numPr>
          <w:ilvl w:val="0"/>
          <w:numId w:val="7"/>
        </w:numPr>
        <w:ind w:left="540"/>
      </w:pPr>
      <w:r w:rsidRPr="00D76A28">
        <w:t>REG_AW</w:t>
      </w:r>
      <w:r>
        <w:t xml:space="preserve"> &gt; </w:t>
      </w:r>
      <w:r w:rsidR="00B8727C">
        <w:t>Data Registers (Up to 32)</w:t>
      </w:r>
    </w:p>
    <w:p w14:paraId="209F6682" w14:textId="77777777" w:rsidR="00B8727C" w:rsidRPr="00B8727C" w:rsidRDefault="00B8727C" w:rsidP="00B8727C"/>
    <w:p w14:paraId="1F729822" w14:textId="77777777" w:rsidR="003F3622" w:rsidRDefault="00602290" w:rsidP="003F3622">
      <w:pPr>
        <w:pStyle w:val="Heading2"/>
        <w:rPr>
          <w:noProof/>
        </w:rPr>
      </w:pPr>
      <w:bookmarkStart w:id="52" w:name="_Toc124923117"/>
      <w:r>
        <w:rPr>
          <w:noProof/>
        </w:rPr>
        <w:t>Pipeline Stages</w:t>
      </w:r>
      <w:bookmarkEnd w:id="52"/>
    </w:p>
    <w:p w14:paraId="3885D996" w14:textId="20E2D717" w:rsidR="00602290" w:rsidRDefault="00602290" w:rsidP="00602290">
      <w:pPr>
        <w:rPr>
          <w:noProof/>
        </w:rPr>
      </w:pPr>
    </w:p>
    <w:p w14:paraId="3962598F" w14:textId="28567BAB" w:rsidR="00557276" w:rsidRDefault="00557276" w:rsidP="00602290">
      <w:pPr>
        <w:rPr>
          <w:noProof/>
        </w:rPr>
      </w:pPr>
      <w:r w:rsidRPr="00557276">
        <w:rPr>
          <w:noProof/>
        </w:rPr>
        <w:drawing>
          <wp:inline distT="0" distB="0" distL="0" distR="0" wp14:anchorId="18D30991" wp14:editId="44F101D5">
            <wp:extent cx="6649516" cy="330382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6654804" cy="3306451"/>
                    </a:xfrm>
                    <a:prstGeom prst="rect">
                      <a:avLst/>
                    </a:prstGeom>
                  </pic:spPr>
                </pic:pic>
              </a:graphicData>
            </a:graphic>
          </wp:inline>
        </w:drawing>
      </w:r>
    </w:p>
    <w:p w14:paraId="01F932A0" w14:textId="2AE1EFB1" w:rsidR="00602290" w:rsidRDefault="00602290" w:rsidP="00602290">
      <w:pPr>
        <w:rPr>
          <w:noProof/>
        </w:rPr>
      </w:pPr>
      <w:r>
        <w:rPr>
          <w:noProof/>
        </w:rPr>
        <w:t>Fetch – Decode – ReadReg - Execute_First - Execute_Second</w:t>
      </w:r>
      <w:r w:rsidR="002F7E1B">
        <w:rPr>
          <w:noProof/>
        </w:rPr>
        <w:t>-Write</w:t>
      </w:r>
      <w:r w:rsidR="00F51FF1">
        <w:rPr>
          <w:noProof/>
        </w:rPr>
        <w:t>_Back</w:t>
      </w:r>
    </w:p>
    <w:p w14:paraId="5017E384" w14:textId="3613D93C" w:rsidR="00602290" w:rsidRDefault="00602290" w:rsidP="00602290">
      <w:pPr>
        <w:rPr>
          <w:noProof/>
        </w:rPr>
      </w:pPr>
      <w:r>
        <w:rPr>
          <w:noProof/>
        </w:rPr>
        <w:t>Fecth</w:t>
      </w:r>
      <w:r w:rsidR="00F51FF1">
        <w:rPr>
          <w:noProof/>
        </w:rPr>
        <w:t xml:space="preserve"> </w:t>
      </w:r>
      <w:r>
        <w:rPr>
          <w:noProof/>
        </w:rPr>
        <w:t>&gt;</w:t>
      </w:r>
      <w:r w:rsidR="00F51FF1">
        <w:rPr>
          <w:noProof/>
        </w:rPr>
        <w:t xml:space="preserve"> Get the Instruction From Memory</w:t>
      </w:r>
    </w:p>
    <w:p w14:paraId="3F800C0F" w14:textId="559B1DEA" w:rsidR="00602290" w:rsidRDefault="00602290" w:rsidP="00602290">
      <w:pPr>
        <w:rPr>
          <w:noProof/>
        </w:rPr>
      </w:pPr>
      <w:r>
        <w:rPr>
          <w:noProof/>
        </w:rPr>
        <w:t>Decode</w:t>
      </w:r>
      <w:r w:rsidR="00F51FF1">
        <w:rPr>
          <w:noProof/>
        </w:rPr>
        <w:t xml:space="preserve"> </w:t>
      </w:r>
      <w:r>
        <w:rPr>
          <w:noProof/>
        </w:rPr>
        <w:t>&gt;</w:t>
      </w:r>
      <w:r w:rsidR="00F51FF1">
        <w:rPr>
          <w:noProof/>
        </w:rPr>
        <w:t xml:space="preserve"> Generates all the Control signals from the OP_CODE and </w:t>
      </w:r>
      <w:r w:rsidR="00186196">
        <w:rPr>
          <w:noProof/>
        </w:rPr>
        <w:t>Access the Register Bank and Get all the Data signals</w:t>
      </w:r>
    </w:p>
    <w:p w14:paraId="7C8F6645" w14:textId="2CA232E3" w:rsidR="00F51FF1" w:rsidRDefault="00602290" w:rsidP="00F51FF1">
      <w:pPr>
        <w:rPr>
          <w:noProof/>
        </w:rPr>
      </w:pPr>
      <w:r>
        <w:rPr>
          <w:noProof/>
        </w:rPr>
        <w:lastRenderedPageBreak/>
        <w:t>Read</w:t>
      </w:r>
      <w:r w:rsidR="00F51FF1">
        <w:rPr>
          <w:noProof/>
        </w:rPr>
        <w:t xml:space="preserve"> </w:t>
      </w:r>
      <w:r>
        <w:rPr>
          <w:noProof/>
        </w:rPr>
        <w:t>&gt;</w:t>
      </w:r>
      <w:r w:rsidR="00F51FF1">
        <w:rPr>
          <w:noProof/>
        </w:rPr>
        <w:t xml:space="preserve"> </w:t>
      </w:r>
      <w:r w:rsidR="00186196">
        <w:rPr>
          <w:noProof/>
        </w:rPr>
        <w:t xml:space="preserve">Get the Data from the Pipeline if was previously processed. </w:t>
      </w:r>
    </w:p>
    <w:p w14:paraId="02DB0A26" w14:textId="365C1AB3" w:rsidR="00602290" w:rsidRDefault="00602290" w:rsidP="00602290">
      <w:pPr>
        <w:rPr>
          <w:noProof/>
        </w:rPr>
      </w:pPr>
      <w:r>
        <w:rPr>
          <w:noProof/>
        </w:rPr>
        <w:t>Execute_First</w:t>
      </w:r>
      <w:r w:rsidR="00186196">
        <w:rPr>
          <w:noProof/>
        </w:rPr>
        <w:t xml:space="preserve"> </w:t>
      </w:r>
      <w:r>
        <w:rPr>
          <w:noProof/>
        </w:rPr>
        <w:t>&gt;</w:t>
      </w:r>
      <w:r w:rsidR="00186196">
        <w:rPr>
          <w:noProof/>
        </w:rPr>
        <w:t xml:space="preserve"> Calculate the ALU Operation, Calculates the DataMem and Wmem Address. Update the ALU FLAGS</w:t>
      </w:r>
    </w:p>
    <w:p w14:paraId="28210988" w14:textId="278B40DD" w:rsidR="00602290" w:rsidRDefault="00602290" w:rsidP="00602290">
      <w:pPr>
        <w:rPr>
          <w:noProof/>
        </w:rPr>
      </w:pPr>
      <w:r>
        <w:rPr>
          <w:noProof/>
        </w:rPr>
        <w:t>Execute_Second</w:t>
      </w:r>
      <w:r w:rsidR="00186196">
        <w:rPr>
          <w:noProof/>
        </w:rPr>
        <w:t xml:space="preserve"> </w:t>
      </w:r>
      <w:r>
        <w:rPr>
          <w:noProof/>
        </w:rPr>
        <w:t>&gt;</w:t>
      </w:r>
      <w:r w:rsidR="00186196">
        <w:rPr>
          <w:noProof/>
        </w:rPr>
        <w:t xml:space="preserve"> Read/Write Data Memory or Wave Memory</w:t>
      </w:r>
    </w:p>
    <w:p w14:paraId="24443428" w14:textId="709C6118" w:rsidR="00186196" w:rsidRDefault="00186196" w:rsidP="00602290">
      <w:pPr>
        <w:rPr>
          <w:noProof/>
        </w:rPr>
      </w:pPr>
      <w:r>
        <w:rPr>
          <w:noProof/>
        </w:rPr>
        <w:t>Write_Reg &gt; Write the Final Result to the register Bank or to the Output Port.</w:t>
      </w:r>
    </w:p>
    <w:p w14:paraId="3A45D758" w14:textId="24632E1A" w:rsidR="003F3622" w:rsidRDefault="003F3622" w:rsidP="00602290">
      <w:pPr>
        <w:rPr>
          <w:noProof/>
        </w:rPr>
      </w:pPr>
    </w:p>
    <w:p w14:paraId="056590D9" w14:textId="11BFAE86" w:rsidR="003F3622" w:rsidRDefault="003F3622" w:rsidP="003F3622">
      <w:pPr>
        <w:pStyle w:val="Heading2"/>
        <w:rPr>
          <w:noProof/>
        </w:rPr>
      </w:pPr>
      <w:bookmarkStart w:id="53" w:name="_Toc124923118"/>
      <w:r>
        <w:rPr>
          <w:noProof/>
        </w:rPr>
        <w:t xml:space="preserve">Signals </w:t>
      </w:r>
      <w:r w:rsidRPr="003F3622">
        <w:t>Names</w:t>
      </w:r>
      <w:r>
        <w:rPr>
          <w:noProof/>
        </w:rPr>
        <w:t xml:space="preserve"> and Convention</w:t>
      </w:r>
      <w:bookmarkEnd w:id="53"/>
    </w:p>
    <w:p w14:paraId="0BEC5AD7" w14:textId="77777777" w:rsidR="003F3622" w:rsidRDefault="003F3622" w:rsidP="00602290">
      <w:pPr>
        <w:rPr>
          <w:noProof/>
        </w:rPr>
      </w:pPr>
    </w:p>
    <w:p w14:paraId="163DEE1E" w14:textId="73C70B8C" w:rsidR="003F3622" w:rsidRDefault="00D9256B" w:rsidP="00602290">
      <w:pPr>
        <w:rPr>
          <w:noProof/>
        </w:rPr>
      </w:pPr>
      <w:r w:rsidRPr="00D9256B">
        <w:rPr>
          <w:noProof/>
        </w:rPr>
        <w:drawing>
          <wp:inline distT="0" distB="0" distL="0" distR="0" wp14:anchorId="3612E515" wp14:editId="0DEB2DC6">
            <wp:extent cx="2526030" cy="34004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529286" cy="3404808"/>
                    </a:xfrm>
                    <a:prstGeom prst="rect">
                      <a:avLst/>
                    </a:prstGeom>
                  </pic:spPr>
                </pic:pic>
              </a:graphicData>
            </a:graphic>
          </wp:inline>
        </w:drawing>
      </w:r>
    </w:p>
    <w:p w14:paraId="42D6919C" w14:textId="61804996" w:rsidR="003F3622" w:rsidRDefault="003F3622" w:rsidP="003F3622">
      <w:pPr>
        <w:pStyle w:val="Heading2"/>
        <w:rPr>
          <w:noProof/>
        </w:rPr>
      </w:pPr>
      <w:bookmarkStart w:id="54" w:name="_Toc124923119"/>
      <w:r>
        <w:rPr>
          <w:noProof/>
        </w:rPr>
        <w:t>Debugging</w:t>
      </w:r>
      <w:bookmarkEnd w:id="54"/>
    </w:p>
    <w:p w14:paraId="1193E8EB" w14:textId="77322BB5" w:rsidR="003F3622" w:rsidRDefault="003F3622" w:rsidP="003F3622"/>
    <w:p w14:paraId="5AC3AF72" w14:textId="361F656E" w:rsidR="000A11B9" w:rsidRDefault="000A11B9" w:rsidP="003F3622">
      <w:r>
        <w:t>TIMING DETAILS&gt;</w:t>
      </w:r>
    </w:p>
    <w:p w14:paraId="57BF8B99" w14:textId="77777777" w:rsidR="000A11B9" w:rsidRDefault="000A11B9" w:rsidP="000A11B9">
      <w:pPr>
        <w:pStyle w:val="NoSpacing"/>
      </w:pPr>
      <w:r>
        <w:t>Time counter start 2 cycles after the Processor starts.</w:t>
      </w:r>
    </w:p>
    <w:p w14:paraId="6A5B5C4C" w14:textId="77777777" w:rsidR="000A11B9" w:rsidRDefault="000A11B9" w:rsidP="000A11B9">
      <w:pPr>
        <w:pStyle w:val="NoSpacing"/>
      </w:pPr>
      <w:r>
        <w:t>Timing Control Instructions must cross clock domain, so it takes 2 clock to go, and 2 to return to execute. So. DO NOT execute 2 TIME instruction with less than 5 clocks on the slowest Domain.</w:t>
      </w:r>
    </w:p>
    <w:p w14:paraId="6D830E11" w14:textId="4A43D617" w:rsidR="000A11B9" w:rsidRDefault="005265C9" w:rsidP="003F3622">
      <w:r w:rsidRPr="00F26F88">
        <w:rPr>
          <w:noProof/>
        </w:rPr>
        <w:lastRenderedPageBreak/>
        <w:drawing>
          <wp:inline distT="0" distB="0" distL="0" distR="0" wp14:anchorId="27791609" wp14:editId="49F50E4E">
            <wp:extent cx="6174028" cy="421166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240652" cy="4257111"/>
                    </a:xfrm>
                    <a:prstGeom prst="rect">
                      <a:avLst/>
                    </a:prstGeom>
                  </pic:spPr>
                </pic:pic>
              </a:graphicData>
            </a:graphic>
          </wp:inline>
        </w:drawing>
      </w:r>
    </w:p>
    <w:p w14:paraId="5C8ABB24" w14:textId="191BD2A7" w:rsidR="006F7FB7" w:rsidRDefault="006F7FB7" w:rsidP="003F3622"/>
    <w:p w14:paraId="21A62B35" w14:textId="44FB7722" w:rsidR="00DC23A0" w:rsidRDefault="00F05661" w:rsidP="00DC23A0">
      <w:pPr>
        <w:pStyle w:val="NoSpacing"/>
      </w:pPr>
      <w:r>
        <w:rPr>
          <w:noProof/>
        </w:rPr>
        <w:lastRenderedPageBreak/>
        <w:drawing>
          <wp:inline distT="0" distB="0" distL="0" distR="0" wp14:anchorId="35828E2F" wp14:editId="3FA80856">
            <wp:extent cx="5943600" cy="5883275"/>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943600" cy="5883275"/>
                    </a:xfrm>
                    <a:prstGeom prst="rect">
                      <a:avLst/>
                    </a:prstGeom>
                    <a:noFill/>
                    <a:ln>
                      <a:noFill/>
                    </a:ln>
                  </pic:spPr>
                </pic:pic>
              </a:graphicData>
            </a:graphic>
          </wp:inline>
        </w:drawing>
      </w:r>
    </w:p>
    <w:p w14:paraId="7E162552" w14:textId="32A2B00E" w:rsidR="002A3BB8" w:rsidRDefault="002A3BB8" w:rsidP="00DC23A0">
      <w:pPr>
        <w:pStyle w:val="NoSpacing"/>
      </w:pPr>
    </w:p>
    <w:p w14:paraId="2648C6E7" w14:textId="38F3A981" w:rsidR="002A3BB8" w:rsidRDefault="002A3BB8" w:rsidP="00DC23A0">
      <w:pPr>
        <w:pStyle w:val="NoSpacing"/>
      </w:pPr>
      <w:r>
        <w:t>Hazards NOT Verified</w:t>
      </w:r>
      <w:r w:rsidR="00407713">
        <w:t xml:space="preserve"> FOR DUAL INSTRUCTIONS</w:t>
      </w:r>
    </w:p>
    <w:p w14:paraId="743450DF" w14:textId="77777777" w:rsidR="002A3BB8" w:rsidRDefault="002A3BB8" w:rsidP="002A3BB8">
      <w:pPr>
        <w:pStyle w:val="NoSpacing"/>
      </w:pPr>
    </w:p>
    <w:p w14:paraId="39B32C54" w14:textId="3A3090EB" w:rsidR="002A3BB8" w:rsidRDefault="002A3BB8" w:rsidP="002A3BB8">
      <w:pPr>
        <w:pStyle w:val="NoSpacing"/>
      </w:pPr>
      <w:r>
        <w:t xml:space="preserve">REG_WR </w:t>
      </w:r>
      <w:proofErr w:type="spellStart"/>
      <w:r>
        <w:t>r_wave</w:t>
      </w:r>
      <w:proofErr w:type="spellEnd"/>
      <w:r>
        <w:t xml:space="preserve"> </w:t>
      </w:r>
      <w:proofErr w:type="spellStart"/>
      <w:r>
        <w:t>wmem</w:t>
      </w:r>
      <w:proofErr w:type="spellEnd"/>
      <w:r>
        <w:t xml:space="preserve"> [&amp;0] -</w:t>
      </w:r>
      <w:proofErr w:type="spellStart"/>
      <w:r>
        <w:t>ww</w:t>
      </w:r>
      <w:proofErr w:type="spellEnd"/>
    </w:p>
    <w:p w14:paraId="1F599FD8" w14:textId="160F827C" w:rsidR="002A3BB8" w:rsidRDefault="002A3BB8" w:rsidP="002A3BB8">
      <w:pPr>
        <w:pStyle w:val="NoSpacing"/>
      </w:pPr>
      <w:r>
        <w:t xml:space="preserve">REG_WR </w:t>
      </w:r>
      <w:proofErr w:type="spellStart"/>
      <w:r>
        <w:t>r_wave</w:t>
      </w:r>
      <w:proofErr w:type="spellEnd"/>
      <w:r>
        <w:t xml:space="preserve"> </w:t>
      </w:r>
      <w:proofErr w:type="spellStart"/>
      <w:r>
        <w:t>wmem</w:t>
      </w:r>
      <w:proofErr w:type="spellEnd"/>
      <w:r>
        <w:t xml:space="preserve"> [&amp;0] -</w:t>
      </w:r>
      <w:proofErr w:type="spellStart"/>
      <w:r>
        <w:t>ww</w:t>
      </w:r>
      <w:proofErr w:type="spellEnd"/>
    </w:p>
    <w:p w14:paraId="6C0D921B" w14:textId="59FCC5D3" w:rsidR="002A3BB8" w:rsidRDefault="002A3BB8" w:rsidP="002A3BB8">
      <w:pPr>
        <w:pStyle w:val="NoSpacing"/>
      </w:pPr>
      <w:proofErr w:type="spellStart"/>
      <w:r>
        <w:t>R_wave</w:t>
      </w:r>
      <w:proofErr w:type="spellEnd"/>
      <w:r>
        <w:t xml:space="preserve"> and </w:t>
      </w:r>
      <w:proofErr w:type="spellStart"/>
      <w:r>
        <w:t>wmem</w:t>
      </w:r>
      <w:proofErr w:type="spellEnd"/>
      <w:r>
        <w:t xml:space="preserve"> should keep equal. But the cycle to read is not </w:t>
      </w:r>
      <w:r w:rsidR="004F5944">
        <w:t>stalled.</w:t>
      </w:r>
    </w:p>
    <w:p w14:paraId="6AC8F374" w14:textId="373F904E" w:rsidR="002A3BB8" w:rsidRDefault="002A3BB8" w:rsidP="002A3BB8">
      <w:pPr>
        <w:pStyle w:val="NoSpacing"/>
      </w:pPr>
    </w:p>
    <w:p w14:paraId="1C8FCA5E" w14:textId="53533D4E" w:rsidR="00FD7231" w:rsidRDefault="00FD7231" w:rsidP="002A3BB8">
      <w:pPr>
        <w:pStyle w:val="NoSpacing"/>
      </w:pPr>
    </w:p>
    <w:p w14:paraId="7EA08BB1" w14:textId="77777777" w:rsidR="00FD7231" w:rsidRDefault="00FD7231" w:rsidP="00FD7231">
      <w:pPr>
        <w:pStyle w:val="NoSpacing"/>
      </w:pPr>
      <w:r>
        <w:t>Clocks:</w:t>
      </w:r>
    </w:p>
    <w:p w14:paraId="701C0593" w14:textId="77777777" w:rsidR="00FD7231" w:rsidRDefault="00FD7231" w:rsidP="00FD7231">
      <w:pPr>
        <w:pStyle w:val="NoSpacing"/>
      </w:pPr>
      <w:r>
        <w:t>The block has four clocks.</w:t>
      </w:r>
    </w:p>
    <w:p w14:paraId="7E0ED767" w14:textId="77777777" w:rsidR="00FD7231" w:rsidRDefault="00FD7231" w:rsidP="006A361E">
      <w:pPr>
        <w:pStyle w:val="NoSpacing"/>
        <w:numPr>
          <w:ilvl w:val="0"/>
          <w:numId w:val="8"/>
        </w:numPr>
      </w:pPr>
      <w:proofErr w:type="spellStart"/>
      <w:r>
        <w:t>ps_clk_slow</w:t>
      </w:r>
      <w:proofErr w:type="spellEnd"/>
      <w:r>
        <w:t xml:space="preserve"> (100Mhz) Clock used for AXI communication with PS</w:t>
      </w:r>
    </w:p>
    <w:p w14:paraId="1A6A8621" w14:textId="77777777" w:rsidR="00FD7231" w:rsidRDefault="00FD7231" w:rsidP="006A361E">
      <w:pPr>
        <w:pStyle w:val="NoSpacing"/>
        <w:numPr>
          <w:ilvl w:val="0"/>
          <w:numId w:val="8"/>
        </w:numPr>
      </w:pPr>
      <w:proofErr w:type="spellStart"/>
      <w:r>
        <w:t>c_clk</w:t>
      </w:r>
      <w:proofErr w:type="spellEnd"/>
      <w:r>
        <w:t xml:space="preserve"> (350 MHz) Clock used in the </w:t>
      </w:r>
      <w:proofErr w:type="spellStart"/>
      <w:r>
        <w:t>tCore</w:t>
      </w:r>
      <w:proofErr w:type="spellEnd"/>
      <w:r>
        <w:t xml:space="preserve"> Processor.</w:t>
      </w:r>
    </w:p>
    <w:p w14:paraId="03A84F46" w14:textId="77777777" w:rsidR="00FD7231" w:rsidRDefault="00FD7231" w:rsidP="006A361E">
      <w:pPr>
        <w:pStyle w:val="NoSpacing"/>
        <w:numPr>
          <w:ilvl w:val="0"/>
          <w:numId w:val="8"/>
        </w:numPr>
      </w:pPr>
      <w:proofErr w:type="spellStart"/>
      <w:r>
        <w:t>t_clk</w:t>
      </w:r>
      <w:proofErr w:type="spellEnd"/>
      <w:r>
        <w:t xml:space="preserve"> (500 MHz) Clock used to run Time, clock related with the DACs</w:t>
      </w:r>
    </w:p>
    <w:p w14:paraId="6AF5D524" w14:textId="77777777" w:rsidR="00FD7231" w:rsidRDefault="00FD7231" w:rsidP="006A361E">
      <w:pPr>
        <w:pStyle w:val="NoSpacing"/>
        <w:numPr>
          <w:ilvl w:val="0"/>
          <w:numId w:val="8"/>
        </w:numPr>
      </w:pPr>
      <w:proofErr w:type="spellStart"/>
      <w:r>
        <w:t>read_clk</w:t>
      </w:r>
      <w:proofErr w:type="spellEnd"/>
      <w:r>
        <w:t xml:space="preserve">  Clock used to read data, clock related with the ADCs</w:t>
      </w:r>
    </w:p>
    <w:p w14:paraId="73FEC66D" w14:textId="77777777" w:rsidR="00FD7231" w:rsidRPr="00675440" w:rsidRDefault="00FD7231" w:rsidP="00FD7231">
      <w:pPr>
        <w:pStyle w:val="NoSpacing"/>
        <w:ind w:left="720"/>
      </w:pPr>
    </w:p>
    <w:p w14:paraId="3B63CC47" w14:textId="1AE8B489" w:rsidR="00FD7231" w:rsidRDefault="00A6309A" w:rsidP="002A3BB8">
      <w:pPr>
        <w:pStyle w:val="NoSpacing"/>
      </w:pPr>
      <w:r w:rsidRPr="00D9256B">
        <w:rPr>
          <w:noProof/>
        </w:rPr>
        <w:lastRenderedPageBreak/>
        <w:drawing>
          <wp:inline distT="0" distB="0" distL="0" distR="0" wp14:anchorId="3162C2C3" wp14:editId="34D672E8">
            <wp:extent cx="2526030" cy="34004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526030" cy="3400425"/>
                    </a:xfrm>
                    <a:prstGeom prst="rect">
                      <a:avLst/>
                    </a:prstGeom>
                  </pic:spPr>
                </pic:pic>
              </a:graphicData>
            </a:graphic>
          </wp:inline>
        </w:drawing>
      </w:r>
    </w:p>
    <w:p w14:paraId="055211BC" w14:textId="77777777" w:rsidR="00682BDE" w:rsidRDefault="00682BDE" w:rsidP="00682BDE">
      <w:pPr>
        <w:pStyle w:val="Heading2"/>
      </w:pPr>
      <w:bookmarkStart w:id="55" w:name="_Toc124923120"/>
      <w:r>
        <w:t xml:space="preserve">Additional Info to be added and </w:t>
      </w:r>
      <w:proofErr w:type="gramStart"/>
      <w:r>
        <w:t>taken into account</w:t>
      </w:r>
      <w:bookmarkEnd w:id="55"/>
      <w:proofErr w:type="gramEnd"/>
    </w:p>
    <w:p w14:paraId="387F0907" w14:textId="77777777" w:rsidR="00682BDE" w:rsidRDefault="00682BDE" w:rsidP="00682BDE"/>
    <w:p w14:paraId="7C8A2010" w14:textId="77777777" w:rsidR="00682BDE" w:rsidRDefault="00682BDE" w:rsidP="006A361E">
      <w:pPr>
        <w:pStyle w:val="NoSpacing"/>
        <w:numPr>
          <w:ilvl w:val="0"/>
          <w:numId w:val="9"/>
        </w:numPr>
        <w:rPr>
          <w:noProof/>
        </w:rPr>
      </w:pPr>
      <w:r>
        <w:rPr>
          <w:noProof/>
        </w:rPr>
        <w:t>When Configuring the FPGA all the OUTS goes to 1 (around 55 ms)</w:t>
      </w:r>
    </w:p>
    <w:p w14:paraId="59FD13CD" w14:textId="77777777" w:rsidR="00682BDE" w:rsidRDefault="00682BDE" w:rsidP="006A361E">
      <w:pPr>
        <w:pStyle w:val="ListParagraph"/>
        <w:numPr>
          <w:ilvl w:val="0"/>
          <w:numId w:val="9"/>
        </w:numPr>
      </w:pPr>
      <w:r>
        <w:t>In this version Address can only came from a DREG</w:t>
      </w:r>
    </w:p>
    <w:p w14:paraId="6C62A157" w14:textId="6D4F1B98" w:rsidR="00D029A6" w:rsidRDefault="00FE7B22" w:rsidP="00FE7B22">
      <w:pPr>
        <w:pStyle w:val="Heading1"/>
      </w:pPr>
      <w:bookmarkStart w:id="56" w:name="_Toc124923121"/>
      <w:r>
        <w:t>Signal Generator</w:t>
      </w:r>
      <w:bookmarkEnd w:id="56"/>
    </w:p>
    <w:p w14:paraId="258940CB" w14:textId="77777777" w:rsidR="00FE7B22" w:rsidRDefault="00FE7B22" w:rsidP="00FE7B22">
      <w:pPr>
        <w:pStyle w:val="NoSpacing"/>
        <w:ind w:firstLine="720"/>
      </w:pPr>
      <w:r>
        <w:t xml:space="preserve">The 128-bit </w:t>
      </w:r>
      <w:proofErr w:type="spellStart"/>
      <w:r>
        <w:t>WaveParam</w:t>
      </w:r>
      <w:proofErr w:type="spellEnd"/>
      <w:r>
        <w:t xml:space="preserve"> output are connected to the Signal Generator (SG). The SG generates a waveform from 4 </w:t>
      </w:r>
      <w:proofErr w:type="spellStart"/>
      <w:r>
        <w:t>posible</w:t>
      </w:r>
      <w:proofErr w:type="spellEnd"/>
      <w:r>
        <w:t xml:space="preserve"> sources. Table, DDS, Product (Table * DDS) and Zero-value.</w:t>
      </w:r>
    </w:p>
    <w:p w14:paraId="1D877913" w14:textId="77777777" w:rsidR="00FE7B22" w:rsidRDefault="00FE7B22" w:rsidP="00FE7B22">
      <w:pPr>
        <w:ind w:firstLine="720"/>
      </w:pPr>
      <w:r>
        <w:t xml:space="preserve">The Table is a custom waveform with an arbitrary shape. The DDS is a complex cosine/sine generator block, whose frequency can be configured using the provided interface. </w:t>
      </w:r>
    </w:p>
    <w:p w14:paraId="713C92C2" w14:textId="77777777" w:rsidR="00FE7B22" w:rsidRDefault="00FE7B22" w:rsidP="00FE7B22">
      <w:pPr>
        <w:pStyle w:val="NoSpacing"/>
      </w:pPr>
    </w:p>
    <w:p w14:paraId="3BD719E8" w14:textId="77777777" w:rsidR="00FE7B22" w:rsidRDefault="00FE7B22" w:rsidP="00FE7B22">
      <w:pPr>
        <w:pStyle w:val="NoSpacing"/>
        <w:jc w:val="center"/>
      </w:pPr>
      <w:r w:rsidRPr="009E6F5E">
        <w:rPr>
          <w:noProof/>
        </w:rPr>
        <w:drawing>
          <wp:inline distT="0" distB="0" distL="0" distR="0" wp14:anchorId="180D4C5E" wp14:editId="51375F08">
            <wp:extent cx="5355204" cy="18470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5370943" cy="1852478"/>
                    </a:xfrm>
                    <a:prstGeom prst="rect">
                      <a:avLst/>
                    </a:prstGeom>
                  </pic:spPr>
                </pic:pic>
              </a:graphicData>
            </a:graphic>
          </wp:inline>
        </w:drawing>
      </w:r>
    </w:p>
    <w:p w14:paraId="4609B5D1" w14:textId="77777777" w:rsidR="00FE7B22" w:rsidRDefault="00FE7B22" w:rsidP="00FE7B22">
      <w:pPr>
        <w:pStyle w:val="NoSpacing"/>
      </w:pPr>
    </w:p>
    <w:p w14:paraId="7D90F946" w14:textId="77777777" w:rsidR="00FE7B22" w:rsidRDefault="00FE7B22" w:rsidP="00FE7B22">
      <w:pPr>
        <w:pStyle w:val="NoSpacing"/>
      </w:pPr>
      <w:r>
        <w:t>The table is loaded using the AXI-Stream interface with a support DMA block.</w:t>
      </w:r>
    </w:p>
    <w:p w14:paraId="3DB7F747" w14:textId="77777777" w:rsidR="00FE7B22" w:rsidRDefault="00FE7B22" w:rsidP="00FE7B22">
      <w:pPr>
        <w:pStyle w:val="NoSpacing"/>
      </w:pPr>
      <w:r>
        <w:t xml:space="preserve">User can specify the address of the first sample using the corresponding </w:t>
      </w:r>
      <w:proofErr w:type="spellStart"/>
      <w:r>
        <w:t>axi</w:t>
      </w:r>
      <w:proofErr w:type="spellEnd"/>
      <w:r>
        <w:t xml:space="preserve"> register, </w:t>
      </w:r>
    </w:p>
    <w:p w14:paraId="55963A94" w14:textId="77777777" w:rsidR="00FE7B22" w:rsidRDefault="00FE7B22" w:rsidP="00FE7B22">
      <w:pPr>
        <w:pStyle w:val="NoSpacing"/>
      </w:pPr>
      <w:r>
        <w:t xml:space="preserve">to allow uploading several waveforms into the internal memory. </w:t>
      </w:r>
    </w:p>
    <w:p w14:paraId="7F522D28" w14:textId="77777777" w:rsidR="00FE7B22" w:rsidRDefault="00FE7B22" w:rsidP="00FE7B22">
      <w:pPr>
        <w:pStyle w:val="NoSpacing"/>
      </w:pPr>
      <w:r>
        <w:t>The DDS section is an integrated IP that works in "streaming" mode, which means frequency can be changed from sample to sample.</w:t>
      </w:r>
    </w:p>
    <w:p w14:paraId="0E9B5F3B" w14:textId="77777777" w:rsidR="00FE7B22" w:rsidRDefault="00FE7B22" w:rsidP="00FE7B22">
      <w:pPr>
        <w:pStyle w:val="NoSpacing"/>
      </w:pPr>
      <w:r>
        <w:t xml:space="preserve">This allows the user to specify a precise duration for waveforms. </w:t>
      </w:r>
    </w:p>
    <w:p w14:paraId="79A10C1C" w14:textId="77777777" w:rsidR="00FE7B22" w:rsidRDefault="00FE7B22" w:rsidP="00FE7B22">
      <w:pPr>
        <w:pStyle w:val="NoSpacing"/>
      </w:pPr>
      <w:r>
        <w:t xml:space="preserve">The number of samples of the output waveform is specified in the input interface. </w:t>
      </w:r>
    </w:p>
    <w:p w14:paraId="325A786C" w14:textId="77777777" w:rsidR="00FE7B22" w:rsidRDefault="00FE7B22" w:rsidP="00FE7B22">
      <w:pPr>
        <w:pStyle w:val="NoSpacing"/>
      </w:pPr>
    </w:p>
    <w:p w14:paraId="53CA9097" w14:textId="77777777" w:rsidR="00FE7B22" w:rsidRDefault="00FE7B22" w:rsidP="00FE7B22">
      <w:pPr>
        <w:pStyle w:val="NoSpacing"/>
      </w:pPr>
      <w:r>
        <w:t>This configuration interface allows to push waveforms into the internal queue (FIFO). Whenever the FIFO is empty,</w:t>
      </w:r>
    </w:p>
    <w:p w14:paraId="1D19C407" w14:textId="77777777" w:rsidR="00FE7B22" w:rsidRDefault="00FE7B22" w:rsidP="00FE7B22">
      <w:pPr>
        <w:pStyle w:val="NoSpacing"/>
      </w:pPr>
      <w:r>
        <w:lastRenderedPageBreak/>
        <w:t>the block will output zero-valued samples. When the FIFO is not empty, the block will act</w:t>
      </w:r>
    </w:p>
    <w:p w14:paraId="00820BDA" w14:textId="77777777" w:rsidR="00FE7B22" w:rsidRDefault="00FE7B22" w:rsidP="00FE7B22">
      <w:pPr>
        <w:pStyle w:val="NoSpacing"/>
      </w:pPr>
      <w:proofErr w:type="gramStart"/>
      <w:r>
        <w:t>accordingly</w:t>
      </w:r>
      <w:proofErr w:type="gramEnd"/>
      <w:r>
        <w:t xml:space="preserve"> to generate the waveform at the output </w:t>
      </w:r>
      <w:proofErr w:type="spellStart"/>
      <w:r>
        <w:t>m_axis</w:t>
      </w:r>
      <w:proofErr w:type="spellEnd"/>
      <w:r>
        <w:t xml:space="preserve"> interface.</w:t>
      </w:r>
    </w:p>
    <w:tbl>
      <w:tblPr>
        <w:tblStyle w:val="TableGrid"/>
        <w:tblW w:w="0" w:type="auto"/>
        <w:tblLook w:val="04A0" w:firstRow="1" w:lastRow="0" w:firstColumn="1" w:lastColumn="0" w:noHBand="0" w:noVBand="1"/>
      </w:tblPr>
      <w:tblGrid>
        <w:gridCol w:w="1458"/>
        <w:gridCol w:w="4050"/>
        <w:gridCol w:w="2160"/>
      </w:tblGrid>
      <w:tr w:rsidR="00A15254" w14:paraId="7F68D367" w14:textId="77777777" w:rsidTr="0045396F">
        <w:tc>
          <w:tcPr>
            <w:tcW w:w="1458" w:type="dxa"/>
          </w:tcPr>
          <w:p w14:paraId="4BF6E39C" w14:textId="77777777" w:rsidR="00A15254" w:rsidRDefault="00A15254" w:rsidP="0045396F">
            <w:pPr>
              <w:pStyle w:val="NoSpacing"/>
              <w:jc w:val="center"/>
            </w:pPr>
            <w:r>
              <w:t>Operation</w:t>
            </w:r>
          </w:p>
        </w:tc>
        <w:tc>
          <w:tcPr>
            <w:tcW w:w="4050" w:type="dxa"/>
          </w:tcPr>
          <w:p w14:paraId="5986BB53" w14:textId="77777777" w:rsidR="00A15254" w:rsidRDefault="00A15254" w:rsidP="0045396F">
            <w:pPr>
              <w:pStyle w:val="NoSpacing"/>
              <w:rPr>
                <w:noProof/>
              </w:rPr>
            </w:pPr>
            <w:r>
              <w:t>Description</w:t>
            </w:r>
          </w:p>
        </w:tc>
        <w:tc>
          <w:tcPr>
            <w:tcW w:w="2160" w:type="dxa"/>
          </w:tcPr>
          <w:p w14:paraId="20CD4F52" w14:textId="77777777" w:rsidR="00A15254" w:rsidRPr="00B437D5" w:rsidRDefault="00A15254" w:rsidP="0045396F">
            <w:pPr>
              <w:pStyle w:val="NoSpacing"/>
              <w:rPr>
                <w:rFonts w:ascii="Courier New" w:hAnsi="Courier New" w:cs="Courier New"/>
              </w:rPr>
            </w:pPr>
            <w:r>
              <w:rPr>
                <w:noProof/>
              </w:rPr>
              <w:t>Example</w:t>
            </w:r>
          </w:p>
        </w:tc>
      </w:tr>
      <w:tr w:rsidR="00A15254" w14:paraId="612B6C08" w14:textId="77777777" w:rsidTr="0045396F">
        <w:tc>
          <w:tcPr>
            <w:tcW w:w="1458" w:type="dxa"/>
            <w:vMerge w:val="restart"/>
            <w:vAlign w:val="center"/>
          </w:tcPr>
          <w:p w14:paraId="738315B8" w14:textId="77777777" w:rsidR="00A15254" w:rsidRDefault="00A15254" w:rsidP="0045396F">
            <w:pPr>
              <w:pStyle w:val="NoSpacing"/>
              <w:jc w:val="center"/>
              <w:rPr>
                <w:noProof/>
              </w:rPr>
            </w:pPr>
            <w:r>
              <w:t>ADD</w:t>
            </w:r>
          </w:p>
        </w:tc>
        <w:tc>
          <w:tcPr>
            <w:tcW w:w="4050" w:type="dxa"/>
          </w:tcPr>
          <w:p w14:paraId="06E52510" w14:textId="77777777" w:rsidR="00A15254" w:rsidRDefault="00A15254" w:rsidP="0045396F">
            <w:pPr>
              <w:pStyle w:val="NoSpacing"/>
              <w:rPr>
                <w:noProof/>
              </w:rPr>
            </w:pPr>
            <w:r>
              <w:rPr>
                <w:noProof/>
              </w:rPr>
              <w:t>Register plus Immediate</w:t>
            </w:r>
          </w:p>
        </w:tc>
        <w:tc>
          <w:tcPr>
            <w:tcW w:w="2160" w:type="dxa"/>
          </w:tcPr>
          <w:p w14:paraId="1FCB9BF9" w14:textId="77777777" w:rsidR="00A15254" w:rsidRDefault="00A15254" w:rsidP="0045396F">
            <w:pPr>
              <w:pStyle w:val="NoSpacing"/>
              <w:rPr>
                <w:noProof/>
              </w:rPr>
            </w:pPr>
            <w:r w:rsidRPr="00B437D5">
              <w:rPr>
                <w:rFonts w:ascii="Courier New" w:hAnsi="Courier New" w:cs="Courier New"/>
              </w:rPr>
              <w:t>-op(</w:t>
            </w:r>
            <w:r>
              <w:rPr>
                <w:rFonts w:ascii="Courier New" w:hAnsi="Courier New" w:cs="Courier New"/>
              </w:rPr>
              <w:t>r1 + #7</w:t>
            </w:r>
            <w:r w:rsidRPr="00B437D5">
              <w:rPr>
                <w:rFonts w:ascii="Courier New" w:hAnsi="Courier New" w:cs="Courier New"/>
              </w:rPr>
              <w:t>)</w:t>
            </w:r>
          </w:p>
        </w:tc>
      </w:tr>
      <w:tr w:rsidR="00A15254" w14:paraId="4CEB0182" w14:textId="77777777" w:rsidTr="0045396F">
        <w:tc>
          <w:tcPr>
            <w:tcW w:w="1458" w:type="dxa"/>
            <w:vMerge/>
            <w:vAlign w:val="center"/>
          </w:tcPr>
          <w:p w14:paraId="59DC612C" w14:textId="77777777" w:rsidR="00A15254" w:rsidRDefault="00A15254" w:rsidP="0045396F">
            <w:pPr>
              <w:pStyle w:val="NoSpacing"/>
              <w:jc w:val="center"/>
              <w:rPr>
                <w:noProof/>
              </w:rPr>
            </w:pPr>
          </w:p>
        </w:tc>
        <w:tc>
          <w:tcPr>
            <w:tcW w:w="4050" w:type="dxa"/>
          </w:tcPr>
          <w:p w14:paraId="7688AEE5" w14:textId="77777777" w:rsidR="00A15254" w:rsidRDefault="00A15254" w:rsidP="0045396F">
            <w:pPr>
              <w:pStyle w:val="NoSpacing"/>
              <w:rPr>
                <w:noProof/>
              </w:rPr>
            </w:pPr>
            <w:r>
              <w:rPr>
                <w:noProof/>
              </w:rPr>
              <w:t>Register Plus Register</w:t>
            </w:r>
          </w:p>
        </w:tc>
        <w:tc>
          <w:tcPr>
            <w:tcW w:w="2160" w:type="dxa"/>
          </w:tcPr>
          <w:p w14:paraId="74AA8631" w14:textId="77777777" w:rsidR="00A15254" w:rsidRDefault="00A15254" w:rsidP="0045396F">
            <w:pPr>
              <w:pStyle w:val="NoSpacing"/>
              <w:rPr>
                <w:noProof/>
              </w:rPr>
            </w:pPr>
            <w:r w:rsidRPr="00B437D5">
              <w:rPr>
                <w:rFonts w:ascii="Courier New" w:hAnsi="Courier New" w:cs="Courier New"/>
              </w:rPr>
              <w:t>-op(</w:t>
            </w:r>
            <w:r>
              <w:rPr>
                <w:rFonts w:ascii="Courier New" w:hAnsi="Courier New" w:cs="Courier New"/>
              </w:rPr>
              <w:t>s1 + r2)</w:t>
            </w:r>
          </w:p>
        </w:tc>
      </w:tr>
      <w:tr w:rsidR="00A15254" w14:paraId="49DE3251" w14:textId="77777777" w:rsidTr="0045396F">
        <w:tc>
          <w:tcPr>
            <w:tcW w:w="1458" w:type="dxa"/>
            <w:vMerge w:val="restart"/>
            <w:vAlign w:val="center"/>
          </w:tcPr>
          <w:p w14:paraId="6EA5ADDE" w14:textId="77777777" w:rsidR="00A15254" w:rsidRDefault="00A15254" w:rsidP="0045396F">
            <w:pPr>
              <w:pStyle w:val="NoSpacing"/>
              <w:jc w:val="center"/>
              <w:rPr>
                <w:noProof/>
              </w:rPr>
            </w:pPr>
            <w:r>
              <w:rPr>
                <w:noProof/>
              </w:rPr>
              <w:t>SUB</w:t>
            </w:r>
          </w:p>
        </w:tc>
        <w:tc>
          <w:tcPr>
            <w:tcW w:w="4050" w:type="dxa"/>
          </w:tcPr>
          <w:p w14:paraId="650C0F17" w14:textId="77777777" w:rsidR="00A15254" w:rsidRDefault="00A15254" w:rsidP="0045396F">
            <w:pPr>
              <w:pStyle w:val="NoSpacing"/>
              <w:rPr>
                <w:noProof/>
              </w:rPr>
            </w:pPr>
            <w:r>
              <w:rPr>
                <w:noProof/>
              </w:rPr>
              <w:t>Register minus Immediate</w:t>
            </w:r>
          </w:p>
        </w:tc>
        <w:tc>
          <w:tcPr>
            <w:tcW w:w="2160" w:type="dxa"/>
          </w:tcPr>
          <w:p w14:paraId="1AABBF7F" w14:textId="77777777" w:rsidR="00A15254" w:rsidRDefault="00A15254" w:rsidP="0045396F">
            <w:pPr>
              <w:pStyle w:val="NoSpacing"/>
              <w:rPr>
                <w:noProof/>
              </w:rPr>
            </w:pPr>
            <w:r w:rsidRPr="00B437D5">
              <w:rPr>
                <w:rFonts w:ascii="Courier New" w:hAnsi="Courier New" w:cs="Courier New"/>
              </w:rPr>
              <w:t>-op(</w:t>
            </w:r>
            <w:r>
              <w:rPr>
                <w:rFonts w:ascii="Courier New" w:hAnsi="Courier New" w:cs="Courier New"/>
              </w:rPr>
              <w:t>r1 - #7</w:t>
            </w:r>
            <w:r w:rsidRPr="00B437D5">
              <w:rPr>
                <w:rFonts w:ascii="Courier New" w:hAnsi="Courier New" w:cs="Courier New"/>
              </w:rPr>
              <w:t>)</w:t>
            </w:r>
          </w:p>
        </w:tc>
      </w:tr>
      <w:tr w:rsidR="00A15254" w14:paraId="7659B9EB" w14:textId="77777777" w:rsidTr="0045396F">
        <w:tc>
          <w:tcPr>
            <w:tcW w:w="1458" w:type="dxa"/>
            <w:vMerge/>
            <w:vAlign w:val="center"/>
          </w:tcPr>
          <w:p w14:paraId="6C3D3CB1" w14:textId="77777777" w:rsidR="00A15254" w:rsidRDefault="00A15254" w:rsidP="0045396F">
            <w:pPr>
              <w:pStyle w:val="NoSpacing"/>
              <w:jc w:val="center"/>
              <w:rPr>
                <w:noProof/>
              </w:rPr>
            </w:pPr>
          </w:p>
        </w:tc>
        <w:tc>
          <w:tcPr>
            <w:tcW w:w="4050" w:type="dxa"/>
          </w:tcPr>
          <w:p w14:paraId="044E4864" w14:textId="77777777" w:rsidR="00A15254" w:rsidRDefault="00A15254" w:rsidP="0045396F">
            <w:pPr>
              <w:pStyle w:val="NoSpacing"/>
              <w:rPr>
                <w:noProof/>
              </w:rPr>
            </w:pPr>
            <w:r>
              <w:rPr>
                <w:noProof/>
              </w:rPr>
              <w:t>Register minus Register</w:t>
            </w:r>
          </w:p>
        </w:tc>
        <w:tc>
          <w:tcPr>
            <w:tcW w:w="2160" w:type="dxa"/>
          </w:tcPr>
          <w:p w14:paraId="4A3BE1FE" w14:textId="77777777" w:rsidR="00A15254" w:rsidRDefault="00A15254" w:rsidP="0045396F">
            <w:pPr>
              <w:pStyle w:val="NoSpacing"/>
              <w:rPr>
                <w:noProof/>
              </w:rPr>
            </w:pPr>
            <w:r w:rsidRPr="00B437D5">
              <w:rPr>
                <w:rFonts w:ascii="Courier New" w:hAnsi="Courier New" w:cs="Courier New"/>
              </w:rPr>
              <w:t>-op(</w:t>
            </w:r>
            <w:r>
              <w:rPr>
                <w:rFonts w:ascii="Courier New" w:hAnsi="Courier New" w:cs="Courier New"/>
              </w:rPr>
              <w:t>s1 - r2)</w:t>
            </w:r>
          </w:p>
        </w:tc>
      </w:tr>
      <w:tr w:rsidR="00A15254" w14:paraId="69DEDBC0" w14:textId="77777777" w:rsidTr="0045396F">
        <w:tc>
          <w:tcPr>
            <w:tcW w:w="1458" w:type="dxa"/>
            <w:vMerge w:val="restart"/>
            <w:vAlign w:val="center"/>
          </w:tcPr>
          <w:p w14:paraId="6B3E54BE" w14:textId="77777777" w:rsidR="00A15254" w:rsidRDefault="00A15254" w:rsidP="0045396F">
            <w:pPr>
              <w:pStyle w:val="NoSpacing"/>
              <w:jc w:val="center"/>
              <w:rPr>
                <w:noProof/>
              </w:rPr>
            </w:pPr>
            <w:r>
              <w:rPr>
                <w:noProof/>
              </w:rPr>
              <w:t>AND</w:t>
            </w:r>
          </w:p>
        </w:tc>
        <w:tc>
          <w:tcPr>
            <w:tcW w:w="4050" w:type="dxa"/>
          </w:tcPr>
          <w:p w14:paraId="5145FE46" w14:textId="77777777" w:rsidR="00A15254" w:rsidRDefault="00A15254" w:rsidP="0045396F">
            <w:pPr>
              <w:pStyle w:val="NoSpacing"/>
              <w:rPr>
                <w:noProof/>
              </w:rPr>
            </w:pPr>
            <w:r>
              <w:rPr>
                <w:noProof/>
              </w:rPr>
              <w:t>Arithmetic Shift Right Immediate Amount</w:t>
            </w:r>
          </w:p>
        </w:tc>
        <w:tc>
          <w:tcPr>
            <w:tcW w:w="2160" w:type="dxa"/>
          </w:tcPr>
          <w:p w14:paraId="0538AA03" w14:textId="77777777" w:rsidR="00A15254" w:rsidRDefault="00A15254" w:rsidP="0045396F">
            <w:pPr>
              <w:pStyle w:val="NoSpacing"/>
              <w:rPr>
                <w:noProof/>
              </w:rPr>
            </w:pPr>
            <w:r w:rsidRPr="00B437D5">
              <w:rPr>
                <w:rFonts w:ascii="Courier New" w:hAnsi="Courier New" w:cs="Courier New"/>
              </w:rPr>
              <w:t>-op(</w:t>
            </w:r>
            <w:r>
              <w:rPr>
                <w:rFonts w:ascii="Courier New" w:hAnsi="Courier New" w:cs="Courier New"/>
              </w:rPr>
              <w:t>r1 ASR #7</w:t>
            </w:r>
            <w:r w:rsidRPr="00B437D5">
              <w:rPr>
                <w:rFonts w:ascii="Courier New" w:hAnsi="Courier New" w:cs="Courier New"/>
              </w:rPr>
              <w:t>)</w:t>
            </w:r>
          </w:p>
        </w:tc>
      </w:tr>
      <w:tr w:rsidR="00A15254" w14:paraId="4412A7FB" w14:textId="77777777" w:rsidTr="0045396F">
        <w:tc>
          <w:tcPr>
            <w:tcW w:w="1458" w:type="dxa"/>
            <w:vMerge/>
            <w:vAlign w:val="center"/>
          </w:tcPr>
          <w:p w14:paraId="25A14A77" w14:textId="77777777" w:rsidR="00A15254" w:rsidRDefault="00A15254" w:rsidP="0045396F">
            <w:pPr>
              <w:pStyle w:val="NoSpacing"/>
              <w:jc w:val="center"/>
              <w:rPr>
                <w:noProof/>
              </w:rPr>
            </w:pPr>
          </w:p>
        </w:tc>
        <w:tc>
          <w:tcPr>
            <w:tcW w:w="4050" w:type="dxa"/>
          </w:tcPr>
          <w:p w14:paraId="37B2786B" w14:textId="77777777" w:rsidR="00A15254" w:rsidRDefault="00A15254" w:rsidP="0045396F">
            <w:pPr>
              <w:pStyle w:val="NoSpacing"/>
              <w:rPr>
                <w:noProof/>
              </w:rPr>
            </w:pPr>
            <w:r>
              <w:rPr>
                <w:noProof/>
              </w:rPr>
              <w:t>Arithmetic Shift Right registered Amount</w:t>
            </w:r>
          </w:p>
        </w:tc>
        <w:tc>
          <w:tcPr>
            <w:tcW w:w="2160" w:type="dxa"/>
          </w:tcPr>
          <w:p w14:paraId="54C27BC2" w14:textId="77777777" w:rsidR="00A15254" w:rsidRDefault="00A15254" w:rsidP="0045396F">
            <w:pPr>
              <w:pStyle w:val="NoSpacing"/>
              <w:rPr>
                <w:noProof/>
              </w:rPr>
            </w:pPr>
            <w:r w:rsidRPr="00B437D5">
              <w:rPr>
                <w:rFonts w:ascii="Courier New" w:hAnsi="Courier New" w:cs="Courier New"/>
              </w:rPr>
              <w:t>-op(</w:t>
            </w:r>
            <w:r>
              <w:rPr>
                <w:rFonts w:ascii="Courier New" w:hAnsi="Courier New" w:cs="Courier New"/>
              </w:rPr>
              <w:t>s1 ASR r2)</w:t>
            </w:r>
          </w:p>
        </w:tc>
      </w:tr>
      <w:tr w:rsidR="00A15254" w14:paraId="3AD0E030" w14:textId="77777777" w:rsidTr="0045396F">
        <w:tc>
          <w:tcPr>
            <w:tcW w:w="1458" w:type="dxa"/>
            <w:vMerge w:val="restart"/>
            <w:vAlign w:val="center"/>
          </w:tcPr>
          <w:p w14:paraId="1AC30E3F" w14:textId="77777777" w:rsidR="00A15254" w:rsidRDefault="00A15254" w:rsidP="0045396F">
            <w:pPr>
              <w:pStyle w:val="NoSpacing"/>
              <w:jc w:val="center"/>
              <w:rPr>
                <w:noProof/>
              </w:rPr>
            </w:pPr>
            <w:r>
              <w:rPr>
                <w:noProof/>
              </w:rPr>
              <w:t>ASR</w:t>
            </w:r>
          </w:p>
        </w:tc>
        <w:tc>
          <w:tcPr>
            <w:tcW w:w="4050" w:type="dxa"/>
          </w:tcPr>
          <w:p w14:paraId="480633FE" w14:textId="77777777" w:rsidR="00A15254" w:rsidRDefault="00A15254" w:rsidP="0045396F">
            <w:pPr>
              <w:pStyle w:val="NoSpacing"/>
              <w:rPr>
                <w:noProof/>
              </w:rPr>
            </w:pPr>
            <w:r>
              <w:rPr>
                <w:noProof/>
              </w:rPr>
              <w:t>Arithmetic Shift Right Immediate Amount</w:t>
            </w:r>
          </w:p>
        </w:tc>
        <w:tc>
          <w:tcPr>
            <w:tcW w:w="2160" w:type="dxa"/>
          </w:tcPr>
          <w:p w14:paraId="31057E73" w14:textId="77777777" w:rsidR="00A15254" w:rsidRDefault="00A15254" w:rsidP="0045396F">
            <w:pPr>
              <w:pStyle w:val="NoSpacing"/>
              <w:rPr>
                <w:noProof/>
              </w:rPr>
            </w:pPr>
            <w:r w:rsidRPr="00B437D5">
              <w:rPr>
                <w:rFonts w:ascii="Courier New" w:hAnsi="Courier New" w:cs="Courier New"/>
              </w:rPr>
              <w:t>-op(</w:t>
            </w:r>
            <w:r>
              <w:rPr>
                <w:rFonts w:ascii="Courier New" w:hAnsi="Courier New" w:cs="Courier New"/>
              </w:rPr>
              <w:t>r1 ASR #7</w:t>
            </w:r>
            <w:r w:rsidRPr="00B437D5">
              <w:rPr>
                <w:rFonts w:ascii="Courier New" w:hAnsi="Courier New" w:cs="Courier New"/>
              </w:rPr>
              <w:t>)</w:t>
            </w:r>
          </w:p>
        </w:tc>
      </w:tr>
      <w:tr w:rsidR="00A15254" w14:paraId="544D3E04" w14:textId="77777777" w:rsidTr="0045396F">
        <w:tc>
          <w:tcPr>
            <w:tcW w:w="1458" w:type="dxa"/>
            <w:vMerge/>
            <w:vAlign w:val="center"/>
          </w:tcPr>
          <w:p w14:paraId="7A35662E" w14:textId="77777777" w:rsidR="00A15254" w:rsidRDefault="00A15254" w:rsidP="0045396F">
            <w:pPr>
              <w:pStyle w:val="NoSpacing"/>
              <w:jc w:val="center"/>
              <w:rPr>
                <w:noProof/>
              </w:rPr>
            </w:pPr>
          </w:p>
        </w:tc>
        <w:tc>
          <w:tcPr>
            <w:tcW w:w="4050" w:type="dxa"/>
          </w:tcPr>
          <w:p w14:paraId="6D9DDD42" w14:textId="77777777" w:rsidR="00A15254" w:rsidRDefault="00A15254" w:rsidP="0045396F">
            <w:pPr>
              <w:pStyle w:val="NoSpacing"/>
              <w:rPr>
                <w:noProof/>
              </w:rPr>
            </w:pPr>
            <w:r>
              <w:rPr>
                <w:noProof/>
              </w:rPr>
              <w:t>Arithmetic Shift Right registered Amount</w:t>
            </w:r>
          </w:p>
        </w:tc>
        <w:tc>
          <w:tcPr>
            <w:tcW w:w="2160" w:type="dxa"/>
          </w:tcPr>
          <w:p w14:paraId="5C3E1234" w14:textId="77777777" w:rsidR="00A15254" w:rsidRPr="00B437D5" w:rsidRDefault="00A15254" w:rsidP="0045396F">
            <w:pPr>
              <w:pStyle w:val="NoSpacing"/>
              <w:rPr>
                <w:rFonts w:ascii="Courier New" w:hAnsi="Courier New" w:cs="Courier New"/>
              </w:rPr>
            </w:pPr>
            <w:r w:rsidRPr="00B437D5">
              <w:rPr>
                <w:rFonts w:ascii="Courier New" w:hAnsi="Courier New" w:cs="Courier New"/>
              </w:rPr>
              <w:t>-op(</w:t>
            </w:r>
            <w:r>
              <w:rPr>
                <w:rFonts w:ascii="Courier New" w:hAnsi="Courier New" w:cs="Courier New"/>
              </w:rPr>
              <w:t>s1 ASR r2)</w:t>
            </w:r>
          </w:p>
        </w:tc>
      </w:tr>
    </w:tbl>
    <w:p w14:paraId="4E01B66C" w14:textId="77777777" w:rsidR="00C66160" w:rsidRDefault="00C66160" w:rsidP="00C66160">
      <w:pPr>
        <w:pStyle w:val="NoSpacing"/>
        <w:ind w:firstLine="720"/>
      </w:pPr>
      <w:r>
        <w:t xml:space="preserve">The SG generates a waveform from 4 possible sources. Table, DDS, Product (Table * DDS) and Zero-value. The Table is a custom waveform with an arbitrary shape. The DDS is a complex cosine/sine generator block, whose frequency is configured with the </w:t>
      </w:r>
      <w:proofErr w:type="spellStart"/>
      <w:r>
        <w:t>WaveParam</w:t>
      </w:r>
      <w:proofErr w:type="spellEnd"/>
      <w:r>
        <w:t xml:space="preserve">. </w:t>
      </w:r>
    </w:p>
    <w:p w14:paraId="32C03AA1" w14:textId="77777777" w:rsidR="00C66160" w:rsidRDefault="00C66160" w:rsidP="00C66160">
      <w:pPr>
        <w:pStyle w:val="NoSpacing"/>
      </w:pPr>
    </w:p>
    <w:p w14:paraId="139613D3" w14:textId="77777777" w:rsidR="00C66160" w:rsidRDefault="00C66160" w:rsidP="00C66160">
      <w:pPr>
        <w:pStyle w:val="NoSpacing"/>
        <w:keepNext/>
        <w:jc w:val="center"/>
      </w:pPr>
      <w:r>
        <w:rPr>
          <w:noProof/>
        </w:rPr>
        <w:drawing>
          <wp:inline distT="0" distB="0" distL="0" distR="0" wp14:anchorId="67EB9BE4" wp14:editId="54C86D97">
            <wp:extent cx="5355202" cy="1847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40">
                      <a:extLst>
                        <a:ext uri="{28A0092B-C50C-407E-A947-70E740481C1C}">
                          <a14:useLocalDpi xmlns:a14="http://schemas.microsoft.com/office/drawing/2010/main" val="0"/>
                        </a:ext>
                      </a:extLst>
                    </a:blip>
                    <a:stretch>
                      <a:fillRect/>
                    </a:stretch>
                  </pic:blipFill>
                  <pic:spPr>
                    <a:xfrm>
                      <a:off x="0" y="0"/>
                      <a:ext cx="5355202" cy="1847050"/>
                    </a:xfrm>
                    <a:prstGeom prst="rect">
                      <a:avLst/>
                    </a:prstGeom>
                  </pic:spPr>
                </pic:pic>
              </a:graphicData>
            </a:graphic>
          </wp:inline>
        </w:drawing>
      </w:r>
    </w:p>
    <w:p w14:paraId="7F833740" w14:textId="6A4FDDC3" w:rsidR="00C66160" w:rsidRDefault="00C66160" w:rsidP="00C66160">
      <w:pPr>
        <w:pStyle w:val="Caption"/>
        <w:jc w:val="center"/>
      </w:pPr>
      <w:r>
        <w:t xml:space="preserve">Figure </w:t>
      </w:r>
      <w:r w:rsidR="00BE5D46">
        <w:fldChar w:fldCharType="begin"/>
      </w:r>
      <w:r w:rsidR="00BE5D46">
        <w:instrText xml:space="preserve"> SEQ Figure \* ARABIC </w:instrText>
      </w:r>
      <w:r w:rsidR="00BE5D46">
        <w:fldChar w:fldCharType="separate"/>
      </w:r>
      <w:r w:rsidR="008E347E">
        <w:rPr>
          <w:noProof/>
        </w:rPr>
        <w:t>7</w:t>
      </w:r>
      <w:r w:rsidR="00BE5D46">
        <w:rPr>
          <w:noProof/>
        </w:rPr>
        <w:fldChar w:fldCharType="end"/>
      </w:r>
      <w:r>
        <w:t>: Signal Generator Block Diagram</w:t>
      </w:r>
    </w:p>
    <w:p w14:paraId="0EE29560" w14:textId="77777777" w:rsidR="00FE7B22" w:rsidRDefault="00FE7B22" w:rsidP="00FE7B22">
      <w:pPr>
        <w:pStyle w:val="NoSpacing"/>
      </w:pPr>
    </w:p>
    <w:tbl>
      <w:tblPr>
        <w:tblStyle w:val="GridTable5Dark-Accent1"/>
        <w:tblW w:w="8376" w:type="dxa"/>
        <w:jc w:val="center"/>
        <w:tblLook w:val="0420" w:firstRow="1" w:lastRow="0" w:firstColumn="0" w:lastColumn="0" w:noHBand="0" w:noVBand="1"/>
      </w:tblPr>
      <w:tblGrid>
        <w:gridCol w:w="2032"/>
        <w:gridCol w:w="1424"/>
        <w:gridCol w:w="1424"/>
        <w:gridCol w:w="1231"/>
        <w:gridCol w:w="1221"/>
        <w:gridCol w:w="1044"/>
      </w:tblGrid>
      <w:tr w:rsidR="00EF14B0" w:rsidRPr="000B796A" w14:paraId="4607F633" w14:textId="77777777" w:rsidTr="00EF14B0">
        <w:trPr>
          <w:cnfStyle w:val="100000000000" w:firstRow="1" w:lastRow="0" w:firstColumn="0" w:lastColumn="0" w:oddVBand="0" w:evenVBand="0" w:oddHBand="0" w:evenHBand="0" w:firstRowFirstColumn="0" w:firstRowLastColumn="0" w:lastRowFirstColumn="0" w:lastRowLastColumn="0"/>
          <w:trHeight w:val="184"/>
          <w:jc w:val="center"/>
        </w:trPr>
        <w:tc>
          <w:tcPr>
            <w:tcW w:w="2032" w:type="dxa"/>
            <w:hideMark/>
          </w:tcPr>
          <w:p w14:paraId="64C485A3" w14:textId="77777777" w:rsidR="00EF14B0" w:rsidRPr="000B796A" w:rsidRDefault="00EF14B0" w:rsidP="00EF14B0">
            <w:pPr>
              <w:pStyle w:val="NoSpacing"/>
              <w:jc w:val="center"/>
            </w:pPr>
            <w:r w:rsidRPr="000B796A">
              <w:t>Command</w:t>
            </w:r>
          </w:p>
        </w:tc>
        <w:tc>
          <w:tcPr>
            <w:tcW w:w="1424" w:type="dxa"/>
          </w:tcPr>
          <w:p w14:paraId="0C18AFAA" w14:textId="16436C1D" w:rsidR="00EF14B0" w:rsidRPr="000B796A" w:rsidRDefault="00EF14B0" w:rsidP="00EF14B0">
            <w:pPr>
              <w:pStyle w:val="NoSpacing"/>
              <w:jc w:val="center"/>
            </w:pPr>
            <w:r>
              <w:t>Conditional Execution</w:t>
            </w:r>
          </w:p>
        </w:tc>
        <w:tc>
          <w:tcPr>
            <w:tcW w:w="1424" w:type="dxa"/>
            <w:hideMark/>
          </w:tcPr>
          <w:p w14:paraId="6247BC9E" w14:textId="39AD2D7B" w:rsidR="00EF14B0" w:rsidRPr="000B796A" w:rsidRDefault="00EF14B0" w:rsidP="00EF14B0">
            <w:pPr>
              <w:pStyle w:val="NoSpacing"/>
              <w:jc w:val="center"/>
            </w:pPr>
            <w:r w:rsidRPr="000B796A">
              <w:t>S</w:t>
            </w:r>
            <w:r>
              <w:t>econd</w:t>
            </w:r>
            <w:r>
              <w:br/>
            </w:r>
            <w:r w:rsidRPr="000B796A">
              <w:t>D</w:t>
            </w:r>
            <w:r>
              <w:t>ata Task</w:t>
            </w:r>
          </w:p>
        </w:tc>
        <w:tc>
          <w:tcPr>
            <w:tcW w:w="1231" w:type="dxa"/>
            <w:hideMark/>
          </w:tcPr>
          <w:p w14:paraId="751BE3A5" w14:textId="77777777" w:rsidR="00EF14B0" w:rsidRPr="000B796A" w:rsidRDefault="00EF14B0" w:rsidP="00EF14B0">
            <w:pPr>
              <w:pStyle w:val="NoSpacing"/>
              <w:jc w:val="center"/>
            </w:pPr>
            <w:r w:rsidRPr="000B796A">
              <w:t>S</w:t>
            </w:r>
            <w:r>
              <w:t xml:space="preserve">econd </w:t>
            </w:r>
            <w:r w:rsidRPr="000B796A">
              <w:t>W</w:t>
            </w:r>
            <w:r>
              <w:t>ave Task</w:t>
            </w:r>
          </w:p>
        </w:tc>
        <w:tc>
          <w:tcPr>
            <w:tcW w:w="1221" w:type="dxa"/>
            <w:hideMark/>
          </w:tcPr>
          <w:p w14:paraId="49F92082" w14:textId="77777777" w:rsidR="00EF14B0" w:rsidRPr="000B796A" w:rsidRDefault="00EF14B0" w:rsidP="00EF14B0">
            <w:pPr>
              <w:pStyle w:val="NoSpacing"/>
              <w:jc w:val="center"/>
            </w:pPr>
            <w:r w:rsidRPr="000B796A">
              <w:t>S</w:t>
            </w:r>
            <w:r>
              <w:t xml:space="preserve">econd </w:t>
            </w:r>
            <w:r w:rsidRPr="000B796A">
              <w:t>P</w:t>
            </w:r>
            <w:r>
              <w:t>ort Task</w:t>
            </w:r>
          </w:p>
        </w:tc>
        <w:tc>
          <w:tcPr>
            <w:tcW w:w="1044" w:type="dxa"/>
            <w:hideMark/>
          </w:tcPr>
          <w:p w14:paraId="26528012" w14:textId="3D7BF0BA" w:rsidR="00EF14B0" w:rsidRPr="000B796A" w:rsidRDefault="00EF14B0" w:rsidP="00EF14B0">
            <w:pPr>
              <w:pStyle w:val="NoSpacing"/>
              <w:jc w:val="center"/>
            </w:pPr>
            <w:r>
              <w:t>TEST Task</w:t>
            </w:r>
          </w:p>
        </w:tc>
      </w:tr>
      <w:tr w:rsidR="00EF14B0" w:rsidRPr="000B796A" w14:paraId="72119929" w14:textId="77777777" w:rsidTr="00EF14B0">
        <w:trPr>
          <w:cnfStyle w:val="000000100000" w:firstRow="0" w:lastRow="0" w:firstColumn="0" w:lastColumn="0" w:oddVBand="0" w:evenVBand="0" w:oddHBand="1" w:evenHBand="0" w:firstRowFirstColumn="0" w:firstRowLastColumn="0" w:lastRowFirstColumn="0" w:lastRowLastColumn="0"/>
          <w:trHeight w:val="218"/>
          <w:jc w:val="center"/>
        </w:trPr>
        <w:tc>
          <w:tcPr>
            <w:tcW w:w="2032" w:type="dxa"/>
            <w:hideMark/>
          </w:tcPr>
          <w:p w14:paraId="3A7CDD31" w14:textId="77777777" w:rsidR="00EF14B0" w:rsidRPr="004A0DB4" w:rsidRDefault="00EF14B0" w:rsidP="00EF14B0">
            <w:pPr>
              <w:pStyle w:val="NoSpacing"/>
              <w:jc w:val="center"/>
              <w:rPr>
                <w:rFonts w:ascii="Courier New" w:hAnsi="Courier New" w:cs="Courier New"/>
              </w:rPr>
            </w:pPr>
            <w:r w:rsidRPr="004A0DB4">
              <w:rPr>
                <w:rFonts w:ascii="Courier New" w:hAnsi="Courier New" w:cs="Courier New"/>
              </w:rPr>
              <w:t>NOP</w:t>
            </w:r>
          </w:p>
        </w:tc>
        <w:tc>
          <w:tcPr>
            <w:tcW w:w="1424" w:type="dxa"/>
          </w:tcPr>
          <w:p w14:paraId="5B637B84" w14:textId="77777777" w:rsidR="00EF14B0" w:rsidRPr="000B796A" w:rsidRDefault="00EF14B0" w:rsidP="00EF14B0">
            <w:pPr>
              <w:pStyle w:val="NoSpacing"/>
              <w:jc w:val="center"/>
            </w:pPr>
          </w:p>
        </w:tc>
        <w:tc>
          <w:tcPr>
            <w:tcW w:w="1424" w:type="dxa"/>
            <w:hideMark/>
          </w:tcPr>
          <w:p w14:paraId="633E7265" w14:textId="4C51E436" w:rsidR="00EF14B0" w:rsidRPr="000B796A" w:rsidRDefault="00EF14B0" w:rsidP="00EF14B0">
            <w:pPr>
              <w:pStyle w:val="NoSpacing"/>
              <w:jc w:val="center"/>
            </w:pPr>
          </w:p>
        </w:tc>
        <w:tc>
          <w:tcPr>
            <w:tcW w:w="1231" w:type="dxa"/>
            <w:hideMark/>
          </w:tcPr>
          <w:p w14:paraId="6DB78579" w14:textId="77777777" w:rsidR="00EF14B0" w:rsidRPr="000B796A" w:rsidRDefault="00EF14B0" w:rsidP="00EF14B0">
            <w:pPr>
              <w:pStyle w:val="NoSpacing"/>
              <w:jc w:val="center"/>
            </w:pPr>
          </w:p>
        </w:tc>
        <w:tc>
          <w:tcPr>
            <w:tcW w:w="1221" w:type="dxa"/>
            <w:hideMark/>
          </w:tcPr>
          <w:p w14:paraId="34886BAB" w14:textId="77777777" w:rsidR="00EF14B0" w:rsidRPr="000B796A" w:rsidRDefault="00EF14B0" w:rsidP="00EF14B0">
            <w:pPr>
              <w:pStyle w:val="NoSpacing"/>
              <w:jc w:val="center"/>
            </w:pPr>
          </w:p>
        </w:tc>
        <w:tc>
          <w:tcPr>
            <w:tcW w:w="1044" w:type="dxa"/>
            <w:hideMark/>
          </w:tcPr>
          <w:p w14:paraId="7714BFDE" w14:textId="77777777" w:rsidR="00EF14B0" w:rsidRPr="000B796A" w:rsidRDefault="00EF14B0" w:rsidP="00EF14B0">
            <w:pPr>
              <w:pStyle w:val="NoSpacing"/>
              <w:jc w:val="center"/>
            </w:pPr>
          </w:p>
        </w:tc>
      </w:tr>
      <w:tr w:rsidR="00EF14B0" w:rsidRPr="000B796A" w14:paraId="514276E7" w14:textId="77777777" w:rsidTr="00EF14B0">
        <w:trPr>
          <w:trHeight w:val="218"/>
          <w:jc w:val="center"/>
        </w:trPr>
        <w:tc>
          <w:tcPr>
            <w:tcW w:w="2032" w:type="dxa"/>
            <w:hideMark/>
          </w:tcPr>
          <w:p w14:paraId="282DC14B" w14:textId="77777777" w:rsidR="00EF14B0" w:rsidRPr="004A0DB4" w:rsidRDefault="00EF14B0" w:rsidP="00EF14B0">
            <w:pPr>
              <w:pStyle w:val="NoSpacing"/>
              <w:jc w:val="center"/>
              <w:rPr>
                <w:rFonts w:ascii="Courier New" w:hAnsi="Courier New" w:cs="Courier New"/>
              </w:rPr>
            </w:pPr>
            <w:r w:rsidRPr="004A0DB4">
              <w:rPr>
                <w:rFonts w:ascii="Courier New" w:hAnsi="Courier New" w:cs="Courier New"/>
              </w:rPr>
              <w:t>TEST</w:t>
            </w:r>
          </w:p>
        </w:tc>
        <w:tc>
          <w:tcPr>
            <w:tcW w:w="1424" w:type="dxa"/>
          </w:tcPr>
          <w:p w14:paraId="462AAEF0" w14:textId="77777777" w:rsidR="00EF14B0" w:rsidRPr="000B796A" w:rsidRDefault="00EF14B0" w:rsidP="00EF14B0">
            <w:pPr>
              <w:pStyle w:val="NoSpacing"/>
              <w:jc w:val="center"/>
            </w:pPr>
          </w:p>
        </w:tc>
        <w:tc>
          <w:tcPr>
            <w:tcW w:w="1424" w:type="dxa"/>
            <w:hideMark/>
          </w:tcPr>
          <w:p w14:paraId="7E5D1669" w14:textId="4A3BCB17" w:rsidR="00EF14B0" w:rsidRPr="000B796A" w:rsidRDefault="00EF14B0" w:rsidP="00EF14B0">
            <w:pPr>
              <w:pStyle w:val="NoSpacing"/>
              <w:jc w:val="center"/>
            </w:pPr>
          </w:p>
        </w:tc>
        <w:tc>
          <w:tcPr>
            <w:tcW w:w="1231" w:type="dxa"/>
            <w:hideMark/>
          </w:tcPr>
          <w:p w14:paraId="5431B4E0" w14:textId="77777777" w:rsidR="00EF14B0" w:rsidRPr="000B796A" w:rsidRDefault="00EF14B0" w:rsidP="00EF14B0">
            <w:pPr>
              <w:pStyle w:val="NoSpacing"/>
              <w:jc w:val="center"/>
            </w:pPr>
          </w:p>
        </w:tc>
        <w:tc>
          <w:tcPr>
            <w:tcW w:w="1221" w:type="dxa"/>
            <w:hideMark/>
          </w:tcPr>
          <w:p w14:paraId="11F4E399" w14:textId="77777777" w:rsidR="00EF14B0" w:rsidRPr="000B796A" w:rsidRDefault="00EF14B0" w:rsidP="00EF14B0">
            <w:pPr>
              <w:pStyle w:val="NoSpacing"/>
              <w:jc w:val="center"/>
            </w:pPr>
          </w:p>
        </w:tc>
        <w:tc>
          <w:tcPr>
            <w:tcW w:w="1044" w:type="dxa"/>
            <w:hideMark/>
          </w:tcPr>
          <w:p w14:paraId="03E05C52" w14:textId="77777777" w:rsidR="00EF14B0" w:rsidRPr="000B796A" w:rsidRDefault="00EF14B0" w:rsidP="00EF14B0">
            <w:pPr>
              <w:pStyle w:val="NoSpacing"/>
              <w:jc w:val="center"/>
            </w:pPr>
            <w:r w:rsidRPr="000B796A">
              <w:t>YES</w:t>
            </w:r>
          </w:p>
        </w:tc>
      </w:tr>
      <w:tr w:rsidR="00EF14B0" w:rsidRPr="000B796A" w14:paraId="6FF0E38F" w14:textId="77777777" w:rsidTr="00EF14B0">
        <w:trPr>
          <w:cnfStyle w:val="000000100000" w:firstRow="0" w:lastRow="0" w:firstColumn="0" w:lastColumn="0" w:oddVBand="0" w:evenVBand="0" w:oddHBand="1" w:evenHBand="0" w:firstRowFirstColumn="0" w:firstRowLastColumn="0" w:lastRowFirstColumn="0" w:lastRowLastColumn="0"/>
          <w:trHeight w:val="218"/>
          <w:jc w:val="center"/>
        </w:trPr>
        <w:tc>
          <w:tcPr>
            <w:tcW w:w="2032" w:type="dxa"/>
            <w:hideMark/>
          </w:tcPr>
          <w:p w14:paraId="7DD84FD6" w14:textId="77777777" w:rsidR="00EF14B0" w:rsidRPr="004A0DB4" w:rsidRDefault="00EF14B0" w:rsidP="00EF14B0">
            <w:pPr>
              <w:pStyle w:val="NoSpacing"/>
              <w:jc w:val="center"/>
              <w:rPr>
                <w:rFonts w:ascii="Courier New" w:hAnsi="Courier New" w:cs="Courier New"/>
              </w:rPr>
            </w:pPr>
            <w:r w:rsidRPr="004A0DB4">
              <w:rPr>
                <w:rFonts w:ascii="Courier New" w:hAnsi="Courier New" w:cs="Courier New"/>
              </w:rPr>
              <w:t>REG_WR</w:t>
            </w:r>
          </w:p>
        </w:tc>
        <w:tc>
          <w:tcPr>
            <w:tcW w:w="1424" w:type="dxa"/>
          </w:tcPr>
          <w:p w14:paraId="6FF6F7BB" w14:textId="33975426" w:rsidR="00EF14B0" w:rsidRPr="000B796A" w:rsidRDefault="00EF14B0" w:rsidP="00EF14B0">
            <w:pPr>
              <w:pStyle w:val="NoSpacing"/>
              <w:jc w:val="center"/>
            </w:pPr>
            <w:r w:rsidRPr="000B796A">
              <w:t>YES</w:t>
            </w:r>
          </w:p>
        </w:tc>
        <w:tc>
          <w:tcPr>
            <w:tcW w:w="1424" w:type="dxa"/>
            <w:hideMark/>
          </w:tcPr>
          <w:p w14:paraId="6E7BAF5D" w14:textId="47E4BC3D" w:rsidR="00EF14B0" w:rsidRPr="000B796A" w:rsidRDefault="00EF14B0" w:rsidP="00EF14B0">
            <w:pPr>
              <w:pStyle w:val="NoSpacing"/>
              <w:jc w:val="center"/>
            </w:pPr>
          </w:p>
        </w:tc>
        <w:tc>
          <w:tcPr>
            <w:tcW w:w="1231" w:type="dxa"/>
            <w:hideMark/>
          </w:tcPr>
          <w:p w14:paraId="1A036EE9" w14:textId="77777777" w:rsidR="00EF14B0" w:rsidRPr="000B796A" w:rsidRDefault="00EF14B0" w:rsidP="00EF14B0">
            <w:pPr>
              <w:pStyle w:val="NoSpacing"/>
              <w:jc w:val="center"/>
            </w:pPr>
          </w:p>
        </w:tc>
        <w:tc>
          <w:tcPr>
            <w:tcW w:w="1221" w:type="dxa"/>
            <w:hideMark/>
          </w:tcPr>
          <w:p w14:paraId="10C29852" w14:textId="77777777" w:rsidR="00EF14B0" w:rsidRPr="000B796A" w:rsidRDefault="00EF14B0" w:rsidP="00EF14B0">
            <w:pPr>
              <w:pStyle w:val="NoSpacing"/>
              <w:jc w:val="center"/>
            </w:pPr>
          </w:p>
        </w:tc>
        <w:tc>
          <w:tcPr>
            <w:tcW w:w="1044" w:type="dxa"/>
            <w:hideMark/>
          </w:tcPr>
          <w:p w14:paraId="637DE617" w14:textId="77777777" w:rsidR="00EF14B0" w:rsidRPr="000B796A" w:rsidRDefault="00EF14B0" w:rsidP="00EF14B0">
            <w:pPr>
              <w:pStyle w:val="NoSpacing"/>
              <w:jc w:val="center"/>
            </w:pPr>
            <w:r w:rsidRPr="000B796A">
              <w:t>YES</w:t>
            </w:r>
          </w:p>
        </w:tc>
      </w:tr>
      <w:tr w:rsidR="00EF14B0" w:rsidRPr="000B796A" w14:paraId="545B9DB1" w14:textId="77777777" w:rsidTr="00EF14B0">
        <w:trPr>
          <w:trHeight w:val="218"/>
          <w:jc w:val="center"/>
        </w:trPr>
        <w:tc>
          <w:tcPr>
            <w:tcW w:w="2032" w:type="dxa"/>
            <w:hideMark/>
          </w:tcPr>
          <w:p w14:paraId="0756D1AD" w14:textId="77777777" w:rsidR="00EF14B0" w:rsidRPr="004A0DB4" w:rsidRDefault="00EF14B0" w:rsidP="00EF14B0">
            <w:pPr>
              <w:pStyle w:val="NoSpacing"/>
              <w:jc w:val="center"/>
              <w:rPr>
                <w:rFonts w:ascii="Courier New" w:hAnsi="Courier New" w:cs="Courier New"/>
              </w:rPr>
            </w:pPr>
            <w:r w:rsidRPr="004A0DB4">
              <w:rPr>
                <w:rFonts w:ascii="Courier New" w:hAnsi="Courier New" w:cs="Courier New"/>
              </w:rPr>
              <w:t>DPORT_RD</w:t>
            </w:r>
          </w:p>
        </w:tc>
        <w:tc>
          <w:tcPr>
            <w:tcW w:w="1424" w:type="dxa"/>
          </w:tcPr>
          <w:p w14:paraId="7EBA80F1" w14:textId="77777777" w:rsidR="00EF14B0" w:rsidRPr="000B796A" w:rsidRDefault="00EF14B0" w:rsidP="00EF14B0">
            <w:pPr>
              <w:pStyle w:val="NoSpacing"/>
              <w:jc w:val="center"/>
            </w:pPr>
          </w:p>
        </w:tc>
        <w:tc>
          <w:tcPr>
            <w:tcW w:w="1424" w:type="dxa"/>
            <w:hideMark/>
          </w:tcPr>
          <w:p w14:paraId="28B67C8B" w14:textId="08CB7B6E" w:rsidR="00EF14B0" w:rsidRPr="000B796A" w:rsidRDefault="00EF14B0" w:rsidP="00EF14B0">
            <w:pPr>
              <w:pStyle w:val="NoSpacing"/>
              <w:jc w:val="center"/>
            </w:pPr>
          </w:p>
        </w:tc>
        <w:tc>
          <w:tcPr>
            <w:tcW w:w="1231" w:type="dxa"/>
            <w:hideMark/>
          </w:tcPr>
          <w:p w14:paraId="7BD497CA" w14:textId="77777777" w:rsidR="00EF14B0" w:rsidRPr="000B796A" w:rsidRDefault="00EF14B0" w:rsidP="00EF14B0">
            <w:pPr>
              <w:pStyle w:val="NoSpacing"/>
              <w:jc w:val="center"/>
            </w:pPr>
          </w:p>
        </w:tc>
        <w:tc>
          <w:tcPr>
            <w:tcW w:w="1221" w:type="dxa"/>
            <w:hideMark/>
          </w:tcPr>
          <w:p w14:paraId="25D02289" w14:textId="77777777" w:rsidR="00EF14B0" w:rsidRPr="000B796A" w:rsidRDefault="00EF14B0" w:rsidP="00EF14B0">
            <w:pPr>
              <w:pStyle w:val="NoSpacing"/>
              <w:jc w:val="center"/>
            </w:pPr>
          </w:p>
        </w:tc>
        <w:tc>
          <w:tcPr>
            <w:tcW w:w="1044" w:type="dxa"/>
            <w:hideMark/>
          </w:tcPr>
          <w:p w14:paraId="1F6081AD" w14:textId="77777777" w:rsidR="00EF14B0" w:rsidRPr="000B796A" w:rsidRDefault="00EF14B0" w:rsidP="00EF14B0">
            <w:pPr>
              <w:pStyle w:val="NoSpacing"/>
              <w:jc w:val="center"/>
            </w:pPr>
          </w:p>
        </w:tc>
      </w:tr>
      <w:tr w:rsidR="00EF14B0" w:rsidRPr="000B796A" w14:paraId="2011E0FF" w14:textId="77777777" w:rsidTr="00EF14B0">
        <w:trPr>
          <w:cnfStyle w:val="000000100000" w:firstRow="0" w:lastRow="0" w:firstColumn="0" w:lastColumn="0" w:oddVBand="0" w:evenVBand="0" w:oddHBand="1" w:evenHBand="0" w:firstRowFirstColumn="0" w:firstRowLastColumn="0" w:lastRowFirstColumn="0" w:lastRowLastColumn="0"/>
          <w:trHeight w:val="212"/>
          <w:jc w:val="center"/>
        </w:trPr>
        <w:tc>
          <w:tcPr>
            <w:tcW w:w="2032" w:type="dxa"/>
            <w:hideMark/>
          </w:tcPr>
          <w:p w14:paraId="59BD72F4" w14:textId="77777777" w:rsidR="00EF14B0" w:rsidRPr="004A0DB4" w:rsidRDefault="00EF14B0" w:rsidP="00EF14B0">
            <w:pPr>
              <w:pStyle w:val="NoSpacing"/>
              <w:jc w:val="center"/>
              <w:rPr>
                <w:rFonts w:ascii="Courier New" w:hAnsi="Courier New" w:cs="Courier New"/>
              </w:rPr>
            </w:pPr>
            <w:r w:rsidRPr="004A0DB4">
              <w:rPr>
                <w:rFonts w:ascii="Courier New" w:hAnsi="Courier New" w:cs="Courier New"/>
              </w:rPr>
              <w:t>DMEM_WR</w:t>
            </w:r>
          </w:p>
        </w:tc>
        <w:tc>
          <w:tcPr>
            <w:tcW w:w="1424" w:type="dxa"/>
          </w:tcPr>
          <w:p w14:paraId="2F370A73" w14:textId="4F8417CF" w:rsidR="00EF14B0" w:rsidRDefault="00EF14B0" w:rsidP="00EF14B0">
            <w:pPr>
              <w:pStyle w:val="NoSpacing"/>
              <w:jc w:val="center"/>
            </w:pPr>
            <w:r w:rsidRPr="000B796A">
              <w:t>YES</w:t>
            </w:r>
          </w:p>
        </w:tc>
        <w:tc>
          <w:tcPr>
            <w:tcW w:w="1424" w:type="dxa"/>
            <w:hideMark/>
          </w:tcPr>
          <w:p w14:paraId="53EFEACF" w14:textId="3170F388" w:rsidR="00EF14B0" w:rsidRPr="000B796A" w:rsidRDefault="00EF14B0" w:rsidP="00EF14B0">
            <w:pPr>
              <w:pStyle w:val="NoSpacing"/>
              <w:jc w:val="center"/>
            </w:pPr>
            <w:r>
              <w:t>YES</w:t>
            </w:r>
          </w:p>
        </w:tc>
        <w:tc>
          <w:tcPr>
            <w:tcW w:w="1231" w:type="dxa"/>
            <w:hideMark/>
          </w:tcPr>
          <w:p w14:paraId="360FDDD1" w14:textId="77777777" w:rsidR="00EF14B0" w:rsidRPr="000B796A" w:rsidRDefault="00EF14B0" w:rsidP="00EF14B0">
            <w:pPr>
              <w:pStyle w:val="NoSpacing"/>
              <w:jc w:val="center"/>
            </w:pPr>
          </w:p>
        </w:tc>
        <w:tc>
          <w:tcPr>
            <w:tcW w:w="1221" w:type="dxa"/>
            <w:hideMark/>
          </w:tcPr>
          <w:p w14:paraId="19BD73DE" w14:textId="77777777" w:rsidR="00EF14B0" w:rsidRPr="000B796A" w:rsidRDefault="00EF14B0" w:rsidP="00EF14B0">
            <w:pPr>
              <w:pStyle w:val="NoSpacing"/>
              <w:jc w:val="center"/>
            </w:pPr>
          </w:p>
        </w:tc>
        <w:tc>
          <w:tcPr>
            <w:tcW w:w="1044" w:type="dxa"/>
            <w:hideMark/>
          </w:tcPr>
          <w:p w14:paraId="31B8F814" w14:textId="77777777" w:rsidR="00EF14B0" w:rsidRPr="000B796A" w:rsidRDefault="00EF14B0" w:rsidP="00EF14B0">
            <w:pPr>
              <w:pStyle w:val="NoSpacing"/>
              <w:jc w:val="center"/>
            </w:pPr>
            <w:r w:rsidRPr="000B796A">
              <w:t>YES</w:t>
            </w:r>
          </w:p>
        </w:tc>
      </w:tr>
      <w:tr w:rsidR="00EF14B0" w:rsidRPr="000B796A" w14:paraId="5B260F27" w14:textId="77777777" w:rsidTr="00EF14B0">
        <w:trPr>
          <w:trHeight w:val="183"/>
          <w:jc w:val="center"/>
        </w:trPr>
        <w:tc>
          <w:tcPr>
            <w:tcW w:w="2032" w:type="dxa"/>
            <w:hideMark/>
          </w:tcPr>
          <w:p w14:paraId="68F16649" w14:textId="77777777" w:rsidR="00EF14B0" w:rsidRPr="004A0DB4" w:rsidRDefault="00EF14B0" w:rsidP="00EF14B0">
            <w:pPr>
              <w:pStyle w:val="NoSpacing"/>
              <w:jc w:val="center"/>
              <w:rPr>
                <w:rFonts w:ascii="Courier New" w:hAnsi="Courier New" w:cs="Courier New"/>
              </w:rPr>
            </w:pPr>
            <w:r w:rsidRPr="004A0DB4">
              <w:rPr>
                <w:rFonts w:ascii="Courier New" w:hAnsi="Courier New" w:cs="Courier New"/>
              </w:rPr>
              <w:t>DPORT_WR</w:t>
            </w:r>
          </w:p>
        </w:tc>
        <w:tc>
          <w:tcPr>
            <w:tcW w:w="1424" w:type="dxa"/>
          </w:tcPr>
          <w:p w14:paraId="31638D3A" w14:textId="19925085" w:rsidR="00EF14B0" w:rsidRDefault="00EF14B0" w:rsidP="00EF14B0">
            <w:pPr>
              <w:pStyle w:val="NoSpacing"/>
              <w:jc w:val="center"/>
            </w:pPr>
            <w:r w:rsidRPr="000B796A">
              <w:t>YES</w:t>
            </w:r>
          </w:p>
        </w:tc>
        <w:tc>
          <w:tcPr>
            <w:tcW w:w="1424" w:type="dxa"/>
            <w:hideMark/>
          </w:tcPr>
          <w:p w14:paraId="0FEDDB95" w14:textId="6DF6CA17" w:rsidR="00EF14B0" w:rsidRPr="000B796A" w:rsidRDefault="00EF14B0" w:rsidP="00EF14B0">
            <w:pPr>
              <w:pStyle w:val="NoSpacing"/>
              <w:jc w:val="center"/>
            </w:pPr>
            <w:r>
              <w:t>YES</w:t>
            </w:r>
          </w:p>
        </w:tc>
        <w:tc>
          <w:tcPr>
            <w:tcW w:w="1231" w:type="dxa"/>
            <w:hideMark/>
          </w:tcPr>
          <w:p w14:paraId="330DAD89" w14:textId="77777777" w:rsidR="00EF14B0" w:rsidRPr="000B796A" w:rsidRDefault="00EF14B0" w:rsidP="00EF14B0">
            <w:pPr>
              <w:pStyle w:val="NoSpacing"/>
              <w:jc w:val="center"/>
            </w:pPr>
            <w:r>
              <w:t>YES</w:t>
            </w:r>
          </w:p>
        </w:tc>
        <w:tc>
          <w:tcPr>
            <w:tcW w:w="1221" w:type="dxa"/>
            <w:hideMark/>
          </w:tcPr>
          <w:p w14:paraId="2EC72268" w14:textId="77777777" w:rsidR="00EF14B0" w:rsidRPr="000B796A" w:rsidRDefault="00EF14B0" w:rsidP="00EF14B0">
            <w:pPr>
              <w:pStyle w:val="NoSpacing"/>
              <w:jc w:val="center"/>
            </w:pPr>
          </w:p>
        </w:tc>
        <w:tc>
          <w:tcPr>
            <w:tcW w:w="1044" w:type="dxa"/>
            <w:hideMark/>
          </w:tcPr>
          <w:p w14:paraId="4A1322AC" w14:textId="77777777" w:rsidR="00EF14B0" w:rsidRPr="000B796A" w:rsidRDefault="00EF14B0" w:rsidP="00EF14B0">
            <w:pPr>
              <w:pStyle w:val="NoSpacing"/>
              <w:jc w:val="center"/>
            </w:pPr>
            <w:r w:rsidRPr="000B796A">
              <w:t>YES</w:t>
            </w:r>
          </w:p>
        </w:tc>
      </w:tr>
      <w:tr w:rsidR="00EF14B0" w:rsidRPr="000B796A" w14:paraId="03D31BEB" w14:textId="77777777" w:rsidTr="00EF14B0">
        <w:trPr>
          <w:cnfStyle w:val="000000100000" w:firstRow="0" w:lastRow="0" w:firstColumn="0" w:lastColumn="0" w:oddVBand="0" w:evenVBand="0" w:oddHBand="1" w:evenHBand="0" w:firstRowFirstColumn="0" w:firstRowLastColumn="0" w:lastRowFirstColumn="0" w:lastRowLastColumn="0"/>
          <w:trHeight w:val="218"/>
          <w:jc w:val="center"/>
        </w:trPr>
        <w:tc>
          <w:tcPr>
            <w:tcW w:w="2032" w:type="dxa"/>
            <w:hideMark/>
          </w:tcPr>
          <w:p w14:paraId="5E202FDF" w14:textId="77777777" w:rsidR="00EF14B0" w:rsidRPr="004A0DB4" w:rsidRDefault="00EF14B0" w:rsidP="00EF14B0">
            <w:pPr>
              <w:pStyle w:val="NoSpacing"/>
              <w:jc w:val="center"/>
              <w:rPr>
                <w:rFonts w:ascii="Courier New" w:hAnsi="Courier New" w:cs="Courier New"/>
              </w:rPr>
            </w:pPr>
            <w:r w:rsidRPr="004A0DB4">
              <w:rPr>
                <w:rFonts w:ascii="Courier New" w:hAnsi="Courier New" w:cs="Courier New"/>
              </w:rPr>
              <w:t>REG_WR</w:t>
            </w:r>
          </w:p>
        </w:tc>
        <w:tc>
          <w:tcPr>
            <w:tcW w:w="1424" w:type="dxa"/>
          </w:tcPr>
          <w:p w14:paraId="0DE49F31" w14:textId="77777777" w:rsidR="00EF14B0" w:rsidRDefault="00EF14B0" w:rsidP="00EF14B0">
            <w:pPr>
              <w:pStyle w:val="NoSpacing"/>
              <w:jc w:val="center"/>
            </w:pPr>
          </w:p>
        </w:tc>
        <w:tc>
          <w:tcPr>
            <w:tcW w:w="1424" w:type="dxa"/>
            <w:hideMark/>
          </w:tcPr>
          <w:p w14:paraId="13D95CA6" w14:textId="05C150A5" w:rsidR="00EF14B0" w:rsidRPr="000B796A" w:rsidRDefault="00EF14B0" w:rsidP="00EF14B0">
            <w:pPr>
              <w:pStyle w:val="NoSpacing"/>
              <w:jc w:val="center"/>
            </w:pPr>
            <w:r>
              <w:t>*YES</w:t>
            </w:r>
          </w:p>
        </w:tc>
        <w:tc>
          <w:tcPr>
            <w:tcW w:w="1231" w:type="dxa"/>
            <w:hideMark/>
          </w:tcPr>
          <w:p w14:paraId="14C40F98" w14:textId="77777777" w:rsidR="00EF14B0" w:rsidRPr="000B796A" w:rsidRDefault="00EF14B0" w:rsidP="00EF14B0">
            <w:pPr>
              <w:pStyle w:val="NoSpacing"/>
              <w:jc w:val="center"/>
            </w:pPr>
            <w:r>
              <w:t>YES</w:t>
            </w:r>
          </w:p>
        </w:tc>
        <w:tc>
          <w:tcPr>
            <w:tcW w:w="1221" w:type="dxa"/>
            <w:hideMark/>
          </w:tcPr>
          <w:p w14:paraId="4096F20A" w14:textId="77777777" w:rsidR="00EF14B0" w:rsidRPr="000B796A" w:rsidRDefault="00EF14B0" w:rsidP="00EF14B0">
            <w:pPr>
              <w:pStyle w:val="NoSpacing"/>
              <w:jc w:val="center"/>
            </w:pPr>
            <w:r>
              <w:t>YES</w:t>
            </w:r>
          </w:p>
        </w:tc>
        <w:tc>
          <w:tcPr>
            <w:tcW w:w="1044" w:type="dxa"/>
            <w:hideMark/>
          </w:tcPr>
          <w:p w14:paraId="4793954A" w14:textId="77777777" w:rsidR="00EF14B0" w:rsidRPr="000B796A" w:rsidRDefault="00EF14B0" w:rsidP="00EF14B0">
            <w:pPr>
              <w:pStyle w:val="NoSpacing"/>
              <w:jc w:val="center"/>
            </w:pPr>
            <w:r w:rsidRPr="000B796A">
              <w:t>YES</w:t>
            </w:r>
          </w:p>
        </w:tc>
      </w:tr>
      <w:tr w:rsidR="00EF14B0" w:rsidRPr="000B796A" w14:paraId="2A8C9620" w14:textId="77777777" w:rsidTr="00EF14B0">
        <w:trPr>
          <w:trHeight w:val="218"/>
          <w:jc w:val="center"/>
        </w:trPr>
        <w:tc>
          <w:tcPr>
            <w:tcW w:w="2032" w:type="dxa"/>
            <w:hideMark/>
          </w:tcPr>
          <w:p w14:paraId="54E2A64A" w14:textId="77777777" w:rsidR="00EF14B0" w:rsidRPr="004A0DB4" w:rsidRDefault="00EF14B0" w:rsidP="00EF14B0">
            <w:pPr>
              <w:pStyle w:val="NoSpacing"/>
              <w:jc w:val="center"/>
              <w:rPr>
                <w:rFonts w:ascii="Courier New" w:hAnsi="Courier New" w:cs="Courier New"/>
              </w:rPr>
            </w:pPr>
            <w:r w:rsidRPr="004A0DB4">
              <w:rPr>
                <w:rFonts w:ascii="Courier New" w:hAnsi="Courier New" w:cs="Courier New"/>
              </w:rPr>
              <w:t>WMEM_WR</w:t>
            </w:r>
          </w:p>
        </w:tc>
        <w:tc>
          <w:tcPr>
            <w:tcW w:w="1424" w:type="dxa"/>
          </w:tcPr>
          <w:p w14:paraId="24BFB7BF" w14:textId="77777777" w:rsidR="00EF14B0" w:rsidRDefault="00EF14B0" w:rsidP="00EF14B0">
            <w:pPr>
              <w:pStyle w:val="NoSpacing"/>
              <w:jc w:val="center"/>
            </w:pPr>
          </w:p>
        </w:tc>
        <w:tc>
          <w:tcPr>
            <w:tcW w:w="1424" w:type="dxa"/>
            <w:hideMark/>
          </w:tcPr>
          <w:p w14:paraId="16124D43" w14:textId="3401F50E" w:rsidR="00EF14B0" w:rsidRPr="000B796A" w:rsidRDefault="00EF14B0" w:rsidP="00EF14B0">
            <w:pPr>
              <w:pStyle w:val="NoSpacing"/>
              <w:jc w:val="center"/>
            </w:pPr>
            <w:r>
              <w:t>YES</w:t>
            </w:r>
          </w:p>
        </w:tc>
        <w:tc>
          <w:tcPr>
            <w:tcW w:w="1231" w:type="dxa"/>
            <w:hideMark/>
          </w:tcPr>
          <w:p w14:paraId="572AB7CA" w14:textId="77777777" w:rsidR="00EF14B0" w:rsidRPr="000B796A" w:rsidRDefault="00EF14B0" w:rsidP="00EF14B0">
            <w:pPr>
              <w:pStyle w:val="NoSpacing"/>
              <w:jc w:val="center"/>
            </w:pPr>
            <w:r>
              <w:t>YES</w:t>
            </w:r>
          </w:p>
        </w:tc>
        <w:tc>
          <w:tcPr>
            <w:tcW w:w="1221" w:type="dxa"/>
            <w:hideMark/>
          </w:tcPr>
          <w:p w14:paraId="1CD99FEB" w14:textId="77777777" w:rsidR="00EF14B0" w:rsidRPr="000B796A" w:rsidRDefault="00EF14B0" w:rsidP="00EF14B0">
            <w:pPr>
              <w:pStyle w:val="NoSpacing"/>
              <w:jc w:val="center"/>
            </w:pPr>
            <w:r>
              <w:t>YES</w:t>
            </w:r>
          </w:p>
        </w:tc>
        <w:tc>
          <w:tcPr>
            <w:tcW w:w="1044" w:type="dxa"/>
            <w:hideMark/>
          </w:tcPr>
          <w:p w14:paraId="0DF92852" w14:textId="77777777" w:rsidR="00EF14B0" w:rsidRPr="000B796A" w:rsidRDefault="00EF14B0" w:rsidP="00EF14B0">
            <w:pPr>
              <w:pStyle w:val="NoSpacing"/>
              <w:jc w:val="center"/>
            </w:pPr>
            <w:r w:rsidRPr="000B796A">
              <w:t>YES</w:t>
            </w:r>
          </w:p>
        </w:tc>
      </w:tr>
      <w:tr w:rsidR="00EF14B0" w:rsidRPr="000B796A" w14:paraId="409FC26C" w14:textId="77777777" w:rsidTr="00EF14B0">
        <w:trPr>
          <w:cnfStyle w:val="000000100000" w:firstRow="0" w:lastRow="0" w:firstColumn="0" w:lastColumn="0" w:oddVBand="0" w:evenVBand="0" w:oddHBand="1" w:evenHBand="0" w:firstRowFirstColumn="0" w:firstRowLastColumn="0" w:lastRowFirstColumn="0" w:lastRowLastColumn="0"/>
          <w:trHeight w:val="218"/>
          <w:jc w:val="center"/>
        </w:trPr>
        <w:tc>
          <w:tcPr>
            <w:tcW w:w="2032" w:type="dxa"/>
            <w:hideMark/>
          </w:tcPr>
          <w:p w14:paraId="6E681646" w14:textId="77777777" w:rsidR="00EF14B0" w:rsidRPr="004A0DB4" w:rsidRDefault="00EF14B0" w:rsidP="00EF14B0">
            <w:pPr>
              <w:pStyle w:val="NoSpacing"/>
              <w:jc w:val="center"/>
              <w:rPr>
                <w:rFonts w:ascii="Courier New" w:hAnsi="Courier New" w:cs="Courier New"/>
              </w:rPr>
            </w:pPr>
            <w:r w:rsidRPr="004A0DB4">
              <w:rPr>
                <w:rFonts w:ascii="Courier New" w:hAnsi="Courier New" w:cs="Courier New"/>
              </w:rPr>
              <w:t>WPORT_WR</w:t>
            </w:r>
          </w:p>
        </w:tc>
        <w:tc>
          <w:tcPr>
            <w:tcW w:w="1424" w:type="dxa"/>
          </w:tcPr>
          <w:p w14:paraId="7D853375" w14:textId="77777777" w:rsidR="00EF14B0" w:rsidRDefault="00EF14B0" w:rsidP="00EF14B0">
            <w:pPr>
              <w:pStyle w:val="NoSpacing"/>
              <w:jc w:val="center"/>
            </w:pPr>
          </w:p>
        </w:tc>
        <w:tc>
          <w:tcPr>
            <w:tcW w:w="1424" w:type="dxa"/>
            <w:hideMark/>
          </w:tcPr>
          <w:p w14:paraId="2A2B74AA" w14:textId="40BAD077" w:rsidR="00EF14B0" w:rsidRPr="000B796A" w:rsidRDefault="00EF14B0" w:rsidP="00EF14B0">
            <w:pPr>
              <w:pStyle w:val="NoSpacing"/>
              <w:jc w:val="center"/>
            </w:pPr>
            <w:r>
              <w:t>YES</w:t>
            </w:r>
          </w:p>
        </w:tc>
        <w:tc>
          <w:tcPr>
            <w:tcW w:w="1231" w:type="dxa"/>
            <w:hideMark/>
          </w:tcPr>
          <w:p w14:paraId="602773B3" w14:textId="77777777" w:rsidR="00EF14B0" w:rsidRPr="000B796A" w:rsidRDefault="00EF14B0" w:rsidP="00EF14B0">
            <w:pPr>
              <w:pStyle w:val="NoSpacing"/>
              <w:jc w:val="center"/>
            </w:pPr>
            <w:r>
              <w:t>YES</w:t>
            </w:r>
          </w:p>
        </w:tc>
        <w:tc>
          <w:tcPr>
            <w:tcW w:w="1221" w:type="dxa"/>
            <w:hideMark/>
          </w:tcPr>
          <w:p w14:paraId="648E80FA" w14:textId="77777777" w:rsidR="00EF14B0" w:rsidRPr="000B796A" w:rsidRDefault="00EF14B0" w:rsidP="00EF14B0">
            <w:pPr>
              <w:pStyle w:val="NoSpacing"/>
              <w:jc w:val="center"/>
            </w:pPr>
          </w:p>
        </w:tc>
        <w:tc>
          <w:tcPr>
            <w:tcW w:w="1044" w:type="dxa"/>
            <w:hideMark/>
          </w:tcPr>
          <w:p w14:paraId="1FFCCF0C" w14:textId="77777777" w:rsidR="00EF14B0" w:rsidRPr="000B796A" w:rsidRDefault="00EF14B0" w:rsidP="00EF14B0">
            <w:pPr>
              <w:pStyle w:val="NoSpacing"/>
              <w:jc w:val="center"/>
            </w:pPr>
          </w:p>
        </w:tc>
      </w:tr>
      <w:tr w:rsidR="00EF14B0" w:rsidRPr="000B796A" w14:paraId="0B3CCCDC" w14:textId="77777777" w:rsidTr="00EF14B0">
        <w:trPr>
          <w:trHeight w:val="218"/>
          <w:jc w:val="center"/>
        </w:trPr>
        <w:tc>
          <w:tcPr>
            <w:tcW w:w="2032" w:type="dxa"/>
            <w:hideMark/>
          </w:tcPr>
          <w:p w14:paraId="4BF27284" w14:textId="77777777" w:rsidR="00EF14B0" w:rsidRPr="004A0DB4" w:rsidRDefault="00EF14B0" w:rsidP="00EF14B0">
            <w:pPr>
              <w:pStyle w:val="NoSpacing"/>
              <w:jc w:val="center"/>
              <w:rPr>
                <w:rFonts w:ascii="Courier New" w:hAnsi="Courier New" w:cs="Courier New"/>
              </w:rPr>
            </w:pPr>
            <w:r w:rsidRPr="004A0DB4">
              <w:rPr>
                <w:rFonts w:ascii="Courier New" w:hAnsi="Courier New" w:cs="Courier New"/>
              </w:rPr>
              <w:t>JUMP</w:t>
            </w:r>
          </w:p>
        </w:tc>
        <w:tc>
          <w:tcPr>
            <w:tcW w:w="1424" w:type="dxa"/>
          </w:tcPr>
          <w:p w14:paraId="53D8AD5F" w14:textId="1D27BC82" w:rsidR="00EF14B0" w:rsidRDefault="00EF14B0" w:rsidP="00EF14B0">
            <w:pPr>
              <w:pStyle w:val="NoSpacing"/>
              <w:jc w:val="center"/>
            </w:pPr>
            <w:r w:rsidRPr="000B796A">
              <w:t>YES</w:t>
            </w:r>
          </w:p>
        </w:tc>
        <w:tc>
          <w:tcPr>
            <w:tcW w:w="1424" w:type="dxa"/>
            <w:hideMark/>
          </w:tcPr>
          <w:p w14:paraId="2F1FFE28" w14:textId="4F3594AF" w:rsidR="00EF14B0" w:rsidRPr="000B796A" w:rsidRDefault="00EF14B0" w:rsidP="00EF14B0">
            <w:pPr>
              <w:pStyle w:val="NoSpacing"/>
              <w:jc w:val="center"/>
            </w:pPr>
            <w:r>
              <w:t>YES</w:t>
            </w:r>
          </w:p>
        </w:tc>
        <w:tc>
          <w:tcPr>
            <w:tcW w:w="1231" w:type="dxa"/>
            <w:hideMark/>
          </w:tcPr>
          <w:p w14:paraId="796613F4" w14:textId="77777777" w:rsidR="00EF14B0" w:rsidRPr="000B796A" w:rsidRDefault="00EF14B0" w:rsidP="00EF14B0">
            <w:pPr>
              <w:pStyle w:val="NoSpacing"/>
              <w:jc w:val="center"/>
            </w:pPr>
          </w:p>
        </w:tc>
        <w:tc>
          <w:tcPr>
            <w:tcW w:w="1221" w:type="dxa"/>
            <w:hideMark/>
          </w:tcPr>
          <w:p w14:paraId="5C186629" w14:textId="77777777" w:rsidR="00EF14B0" w:rsidRPr="000B796A" w:rsidRDefault="00EF14B0" w:rsidP="00EF14B0">
            <w:pPr>
              <w:pStyle w:val="NoSpacing"/>
              <w:jc w:val="center"/>
            </w:pPr>
            <w:r>
              <w:t>YES</w:t>
            </w:r>
          </w:p>
        </w:tc>
        <w:tc>
          <w:tcPr>
            <w:tcW w:w="1044" w:type="dxa"/>
            <w:hideMark/>
          </w:tcPr>
          <w:p w14:paraId="2EC65F25" w14:textId="77777777" w:rsidR="00EF14B0" w:rsidRPr="000B796A" w:rsidRDefault="00EF14B0" w:rsidP="00EF14B0">
            <w:pPr>
              <w:pStyle w:val="NoSpacing"/>
              <w:jc w:val="center"/>
            </w:pPr>
            <w:r w:rsidRPr="000B796A">
              <w:t>YES</w:t>
            </w:r>
          </w:p>
        </w:tc>
      </w:tr>
      <w:tr w:rsidR="00EF14B0" w:rsidRPr="000B796A" w14:paraId="6D343974" w14:textId="77777777" w:rsidTr="00EF14B0">
        <w:trPr>
          <w:cnfStyle w:val="000000100000" w:firstRow="0" w:lastRow="0" w:firstColumn="0" w:lastColumn="0" w:oddVBand="0" w:evenVBand="0" w:oddHBand="1" w:evenHBand="0" w:firstRowFirstColumn="0" w:firstRowLastColumn="0" w:lastRowFirstColumn="0" w:lastRowLastColumn="0"/>
          <w:trHeight w:val="218"/>
          <w:jc w:val="center"/>
        </w:trPr>
        <w:tc>
          <w:tcPr>
            <w:tcW w:w="2032" w:type="dxa"/>
            <w:hideMark/>
          </w:tcPr>
          <w:p w14:paraId="368BD32A" w14:textId="77777777" w:rsidR="00EF14B0" w:rsidRPr="004A0DB4" w:rsidRDefault="00EF14B0" w:rsidP="00EF14B0">
            <w:pPr>
              <w:pStyle w:val="NoSpacing"/>
              <w:jc w:val="center"/>
              <w:rPr>
                <w:rFonts w:ascii="Courier New" w:hAnsi="Courier New" w:cs="Courier New"/>
              </w:rPr>
            </w:pPr>
            <w:r w:rsidRPr="004A0DB4">
              <w:rPr>
                <w:rFonts w:ascii="Courier New" w:hAnsi="Courier New" w:cs="Courier New"/>
              </w:rPr>
              <w:t>CALL</w:t>
            </w:r>
          </w:p>
        </w:tc>
        <w:tc>
          <w:tcPr>
            <w:tcW w:w="1424" w:type="dxa"/>
          </w:tcPr>
          <w:p w14:paraId="13A18A39" w14:textId="77777777" w:rsidR="00EF14B0" w:rsidRDefault="00EF14B0" w:rsidP="00EF14B0">
            <w:pPr>
              <w:pStyle w:val="NoSpacing"/>
              <w:jc w:val="center"/>
            </w:pPr>
          </w:p>
        </w:tc>
        <w:tc>
          <w:tcPr>
            <w:tcW w:w="1424" w:type="dxa"/>
            <w:hideMark/>
          </w:tcPr>
          <w:p w14:paraId="2D30B16D" w14:textId="0E1EBFE2" w:rsidR="00EF14B0" w:rsidRPr="000B796A" w:rsidRDefault="00EF14B0" w:rsidP="00EF14B0">
            <w:pPr>
              <w:pStyle w:val="NoSpacing"/>
              <w:jc w:val="center"/>
            </w:pPr>
            <w:r>
              <w:t>YES</w:t>
            </w:r>
          </w:p>
        </w:tc>
        <w:tc>
          <w:tcPr>
            <w:tcW w:w="1231" w:type="dxa"/>
            <w:hideMark/>
          </w:tcPr>
          <w:p w14:paraId="40135ACB" w14:textId="77777777" w:rsidR="00EF14B0" w:rsidRPr="000B796A" w:rsidRDefault="00EF14B0" w:rsidP="00EF14B0">
            <w:pPr>
              <w:pStyle w:val="NoSpacing"/>
              <w:jc w:val="center"/>
            </w:pPr>
          </w:p>
        </w:tc>
        <w:tc>
          <w:tcPr>
            <w:tcW w:w="1221" w:type="dxa"/>
            <w:hideMark/>
          </w:tcPr>
          <w:p w14:paraId="418F006D" w14:textId="77777777" w:rsidR="00EF14B0" w:rsidRPr="000B796A" w:rsidRDefault="00EF14B0" w:rsidP="00EF14B0">
            <w:pPr>
              <w:pStyle w:val="NoSpacing"/>
              <w:jc w:val="center"/>
            </w:pPr>
          </w:p>
        </w:tc>
        <w:tc>
          <w:tcPr>
            <w:tcW w:w="1044" w:type="dxa"/>
            <w:hideMark/>
          </w:tcPr>
          <w:p w14:paraId="573D7EBF" w14:textId="77777777" w:rsidR="00EF14B0" w:rsidRPr="000B796A" w:rsidRDefault="00EF14B0" w:rsidP="00EF14B0">
            <w:pPr>
              <w:pStyle w:val="NoSpacing"/>
              <w:jc w:val="center"/>
            </w:pPr>
            <w:r w:rsidRPr="000B796A">
              <w:t>YES</w:t>
            </w:r>
          </w:p>
        </w:tc>
      </w:tr>
      <w:tr w:rsidR="00EF14B0" w:rsidRPr="000B796A" w14:paraId="0A6B82FF" w14:textId="77777777" w:rsidTr="00EF14B0">
        <w:trPr>
          <w:trHeight w:val="218"/>
          <w:jc w:val="center"/>
        </w:trPr>
        <w:tc>
          <w:tcPr>
            <w:tcW w:w="2032" w:type="dxa"/>
            <w:hideMark/>
          </w:tcPr>
          <w:p w14:paraId="078D0FB4" w14:textId="77777777" w:rsidR="00EF14B0" w:rsidRPr="004A0DB4" w:rsidRDefault="00EF14B0" w:rsidP="00EF14B0">
            <w:pPr>
              <w:pStyle w:val="NoSpacing"/>
              <w:jc w:val="center"/>
              <w:rPr>
                <w:rFonts w:ascii="Courier New" w:hAnsi="Courier New" w:cs="Courier New"/>
              </w:rPr>
            </w:pPr>
            <w:r w:rsidRPr="004A0DB4">
              <w:rPr>
                <w:rFonts w:ascii="Courier New" w:hAnsi="Courier New" w:cs="Courier New"/>
              </w:rPr>
              <w:t>RET</w:t>
            </w:r>
          </w:p>
        </w:tc>
        <w:tc>
          <w:tcPr>
            <w:tcW w:w="1424" w:type="dxa"/>
          </w:tcPr>
          <w:p w14:paraId="32D1B427" w14:textId="77777777" w:rsidR="00EF14B0" w:rsidRDefault="00EF14B0" w:rsidP="00EF14B0">
            <w:pPr>
              <w:pStyle w:val="NoSpacing"/>
              <w:jc w:val="center"/>
            </w:pPr>
          </w:p>
        </w:tc>
        <w:tc>
          <w:tcPr>
            <w:tcW w:w="1424" w:type="dxa"/>
            <w:hideMark/>
          </w:tcPr>
          <w:p w14:paraId="49A029E8" w14:textId="494C3855" w:rsidR="00EF14B0" w:rsidRPr="000B796A" w:rsidRDefault="00EF14B0" w:rsidP="00EF14B0">
            <w:pPr>
              <w:pStyle w:val="NoSpacing"/>
              <w:jc w:val="center"/>
            </w:pPr>
            <w:r>
              <w:t>YES</w:t>
            </w:r>
          </w:p>
        </w:tc>
        <w:tc>
          <w:tcPr>
            <w:tcW w:w="1231" w:type="dxa"/>
            <w:hideMark/>
          </w:tcPr>
          <w:p w14:paraId="207487FE" w14:textId="77777777" w:rsidR="00EF14B0" w:rsidRPr="000B796A" w:rsidRDefault="00EF14B0" w:rsidP="00EF14B0">
            <w:pPr>
              <w:pStyle w:val="NoSpacing"/>
              <w:jc w:val="center"/>
            </w:pPr>
          </w:p>
        </w:tc>
        <w:tc>
          <w:tcPr>
            <w:tcW w:w="1221" w:type="dxa"/>
            <w:hideMark/>
          </w:tcPr>
          <w:p w14:paraId="3191E587" w14:textId="77777777" w:rsidR="00EF14B0" w:rsidRPr="000B796A" w:rsidRDefault="00EF14B0" w:rsidP="00EF14B0">
            <w:pPr>
              <w:pStyle w:val="NoSpacing"/>
              <w:jc w:val="center"/>
            </w:pPr>
          </w:p>
        </w:tc>
        <w:tc>
          <w:tcPr>
            <w:tcW w:w="1044" w:type="dxa"/>
            <w:hideMark/>
          </w:tcPr>
          <w:p w14:paraId="5BD16062" w14:textId="77777777" w:rsidR="00EF14B0" w:rsidRPr="000B796A" w:rsidRDefault="00EF14B0" w:rsidP="00EF14B0">
            <w:pPr>
              <w:pStyle w:val="NoSpacing"/>
              <w:jc w:val="center"/>
            </w:pPr>
            <w:r w:rsidRPr="000B796A">
              <w:t>YES</w:t>
            </w:r>
          </w:p>
        </w:tc>
      </w:tr>
      <w:tr w:rsidR="00EF14B0" w:rsidRPr="000B796A" w14:paraId="27AB0975" w14:textId="77777777" w:rsidTr="00EF14B0">
        <w:trPr>
          <w:cnfStyle w:val="000000100000" w:firstRow="0" w:lastRow="0" w:firstColumn="0" w:lastColumn="0" w:oddVBand="0" w:evenVBand="0" w:oddHBand="1" w:evenHBand="0" w:firstRowFirstColumn="0" w:firstRowLastColumn="0" w:lastRowFirstColumn="0" w:lastRowLastColumn="0"/>
          <w:trHeight w:val="218"/>
          <w:jc w:val="center"/>
        </w:trPr>
        <w:tc>
          <w:tcPr>
            <w:tcW w:w="2032" w:type="dxa"/>
            <w:hideMark/>
          </w:tcPr>
          <w:p w14:paraId="598D199F" w14:textId="77777777" w:rsidR="00EF14B0" w:rsidRPr="004A0DB4" w:rsidRDefault="00EF14B0" w:rsidP="00EF14B0">
            <w:pPr>
              <w:pStyle w:val="NoSpacing"/>
              <w:jc w:val="center"/>
              <w:rPr>
                <w:rFonts w:ascii="Courier New" w:hAnsi="Courier New" w:cs="Courier New"/>
              </w:rPr>
            </w:pPr>
            <w:r w:rsidRPr="004A0DB4">
              <w:rPr>
                <w:rFonts w:ascii="Courier New" w:hAnsi="Courier New" w:cs="Courier New"/>
              </w:rPr>
              <w:t>TIME</w:t>
            </w:r>
          </w:p>
        </w:tc>
        <w:tc>
          <w:tcPr>
            <w:tcW w:w="1424" w:type="dxa"/>
          </w:tcPr>
          <w:p w14:paraId="1BF3F245" w14:textId="77777777" w:rsidR="00EF14B0" w:rsidRDefault="00EF14B0" w:rsidP="00EF14B0">
            <w:pPr>
              <w:pStyle w:val="NoSpacing"/>
              <w:jc w:val="center"/>
            </w:pPr>
          </w:p>
        </w:tc>
        <w:tc>
          <w:tcPr>
            <w:tcW w:w="1424" w:type="dxa"/>
            <w:hideMark/>
          </w:tcPr>
          <w:p w14:paraId="151CD051" w14:textId="7BF314F8" w:rsidR="00EF14B0" w:rsidRPr="000B796A" w:rsidRDefault="00EF14B0" w:rsidP="00EF14B0">
            <w:pPr>
              <w:pStyle w:val="NoSpacing"/>
              <w:jc w:val="center"/>
            </w:pPr>
          </w:p>
        </w:tc>
        <w:tc>
          <w:tcPr>
            <w:tcW w:w="1231" w:type="dxa"/>
            <w:hideMark/>
          </w:tcPr>
          <w:p w14:paraId="0D7067F4" w14:textId="77777777" w:rsidR="00EF14B0" w:rsidRPr="000B796A" w:rsidRDefault="00EF14B0" w:rsidP="00EF14B0">
            <w:pPr>
              <w:pStyle w:val="NoSpacing"/>
              <w:jc w:val="center"/>
            </w:pPr>
          </w:p>
        </w:tc>
        <w:tc>
          <w:tcPr>
            <w:tcW w:w="1221" w:type="dxa"/>
            <w:hideMark/>
          </w:tcPr>
          <w:p w14:paraId="2C50BBC8" w14:textId="377866BB" w:rsidR="00EF14B0" w:rsidRPr="000B796A" w:rsidRDefault="00EF14B0" w:rsidP="00EF14B0">
            <w:pPr>
              <w:pStyle w:val="NoSpacing"/>
              <w:jc w:val="center"/>
            </w:pPr>
          </w:p>
        </w:tc>
        <w:tc>
          <w:tcPr>
            <w:tcW w:w="1044" w:type="dxa"/>
            <w:hideMark/>
          </w:tcPr>
          <w:p w14:paraId="3C5518F3" w14:textId="2109D87F" w:rsidR="00EF14B0" w:rsidRPr="000B796A" w:rsidRDefault="00EF14B0" w:rsidP="00EF14B0">
            <w:pPr>
              <w:pStyle w:val="NoSpacing"/>
              <w:jc w:val="center"/>
            </w:pPr>
          </w:p>
        </w:tc>
      </w:tr>
      <w:tr w:rsidR="00EF14B0" w:rsidRPr="000B796A" w14:paraId="6CAA5A40" w14:textId="77777777" w:rsidTr="00EF14B0">
        <w:trPr>
          <w:trHeight w:val="218"/>
          <w:jc w:val="center"/>
        </w:trPr>
        <w:tc>
          <w:tcPr>
            <w:tcW w:w="2032" w:type="dxa"/>
            <w:hideMark/>
          </w:tcPr>
          <w:p w14:paraId="6796858C" w14:textId="77777777" w:rsidR="00EF14B0" w:rsidRPr="004A0DB4" w:rsidRDefault="00EF14B0" w:rsidP="00EF14B0">
            <w:pPr>
              <w:pStyle w:val="NoSpacing"/>
              <w:jc w:val="center"/>
              <w:rPr>
                <w:rFonts w:ascii="Courier New" w:hAnsi="Courier New" w:cs="Courier New"/>
              </w:rPr>
            </w:pPr>
            <w:r w:rsidRPr="004A0DB4">
              <w:rPr>
                <w:rFonts w:ascii="Courier New" w:hAnsi="Courier New" w:cs="Courier New"/>
              </w:rPr>
              <w:t>ARITH</w:t>
            </w:r>
          </w:p>
        </w:tc>
        <w:tc>
          <w:tcPr>
            <w:tcW w:w="1424" w:type="dxa"/>
          </w:tcPr>
          <w:p w14:paraId="6EA19474" w14:textId="77777777" w:rsidR="00EF14B0" w:rsidRPr="000B796A" w:rsidRDefault="00EF14B0" w:rsidP="00EF14B0">
            <w:pPr>
              <w:pStyle w:val="NoSpacing"/>
              <w:jc w:val="center"/>
            </w:pPr>
          </w:p>
        </w:tc>
        <w:tc>
          <w:tcPr>
            <w:tcW w:w="1424" w:type="dxa"/>
            <w:hideMark/>
          </w:tcPr>
          <w:p w14:paraId="148E46F8" w14:textId="6C9CAED0" w:rsidR="00EF14B0" w:rsidRPr="000B796A" w:rsidRDefault="00EF14B0" w:rsidP="00EF14B0">
            <w:pPr>
              <w:pStyle w:val="NoSpacing"/>
              <w:jc w:val="center"/>
            </w:pPr>
          </w:p>
        </w:tc>
        <w:tc>
          <w:tcPr>
            <w:tcW w:w="1231" w:type="dxa"/>
            <w:hideMark/>
          </w:tcPr>
          <w:p w14:paraId="31455C48" w14:textId="77777777" w:rsidR="00EF14B0" w:rsidRPr="000B796A" w:rsidRDefault="00EF14B0" w:rsidP="00EF14B0">
            <w:pPr>
              <w:pStyle w:val="NoSpacing"/>
              <w:jc w:val="center"/>
            </w:pPr>
          </w:p>
        </w:tc>
        <w:tc>
          <w:tcPr>
            <w:tcW w:w="1221" w:type="dxa"/>
            <w:hideMark/>
          </w:tcPr>
          <w:p w14:paraId="4CF1F4DF" w14:textId="77777777" w:rsidR="00EF14B0" w:rsidRPr="000B796A" w:rsidRDefault="00EF14B0" w:rsidP="00EF14B0">
            <w:pPr>
              <w:pStyle w:val="NoSpacing"/>
              <w:jc w:val="center"/>
            </w:pPr>
          </w:p>
        </w:tc>
        <w:tc>
          <w:tcPr>
            <w:tcW w:w="1044" w:type="dxa"/>
            <w:hideMark/>
          </w:tcPr>
          <w:p w14:paraId="7061A2AA" w14:textId="77777777" w:rsidR="00EF14B0" w:rsidRPr="000B796A" w:rsidRDefault="00EF14B0" w:rsidP="00EF14B0">
            <w:pPr>
              <w:pStyle w:val="NoSpacing"/>
              <w:jc w:val="center"/>
            </w:pPr>
          </w:p>
        </w:tc>
      </w:tr>
      <w:tr w:rsidR="00EF14B0" w:rsidRPr="000B796A" w14:paraId="1971BB31" w14:textId="77777777" w:rsidTr="00EF14B0">
        <w:trPr>
          <w:cnfStyle w:val="000000100000" w:firstRow="0" w:lastRow="0" w:firstColumn="0" w:lastColumn="0" w:oddVBand="0" w:evenVBand="0" w:oddHBand="1" w:evenHBand="0" w:firstRowFirstColumn="0" w:firstRowLastColumn="0" w:lastRowFirstColumn="0" w:lastRowLastColumn="0"/>
          <w:trHeight w:val="218"/>
          <w:jc w:val="center"/>
        </w:trPr>
        <w:tc>
          <w:tcPr>
            <w:tcW w:w="2032" w:type="dxa"/>
            <w:hideMark/>
          </w:tcPr>
          <w:p w14:paraId="5E554B40" w14:textId="77777777" w:rsidR="00EF14B0" w:rsidRPr="004A0DB4" w:rsidRDefault="00EF14B0" w:rsidP="00EF14B0">
            <w:pPr>
              <w:pStyle w:val="NoSpacing"/>
              <w:jc w:val="center"/>
              <w:rPr>
                <w:rFonts w:ascii="Courier New" w:hAnsi="Courier New" w:cs="Courier New"/>
              </w:rPr>
            </w:pPr>
            <w:r w:rsidRPr="004A0DB4">
              <w:rPr>
                <w:rFonts w:ascii="Courier New" w:hAnsi="Courier New" w:cs="Courier New"/>
              </w:rPr>
              <w:t>DIV</w:t>
            </w:r>
          </w:p>
        </w:tc>
        <w:tc>
          <w:tcPr>
            <w:tcW w:w="1424" w:type="dxa"/>
          </w:tcPr>
          <w:p w14:paraId="007368EE" w14:textId="77777777" w:rsidR="00EF14B0" w:rsidRPr="000B796A" w:rsidRDefault="00EF14B0" w:rsidP="00EF14B0">
            <w:pPr>
              <w:pStyle w:val="NoSpacing"/>
              <w:jc w:val="center"/>
            </w:pPr>
          </w:p>
        </w:tc>
        <w:tc>
          <w:tcPr>
            <w:tcW w:w="1424" w:type="dxa"/>
            <w:hideMark/>
          </w:tcPr>
          <w:p w14:paraId="0934B5CA" w14:textId="5BD43FD2" w:rsidR="00EF14B0" w:rsidRPr="000B796A" w:rsidRDefault="00EF14B0" w:rsidP="00EF14B0">
            <w:pPr>
              <w:pStyle w:val="NoSpacing"/>
              <w:jc w:val="center"/>
            </w:pPr>
          </w:p>
        </w:tc>
        <w:tc>
          <w:tcPr>
            <w:tcW w:w="1231" w:type="dxa"/>
            <w:hideMark/>
          </w:tcPr>
          <w:p w14:paraId="462EAA33" w14:textId="77777777" w:rsidR="00EF14B0" w:rsidRPr="000B796A" w:rsidRDefault="00EF14B0" w:rsidP="00EF14B0">
            <w:pPr>
              <w:pStyle w:val="NoSpacing"/>
              <w:jc w:val="center"/>
            </w:pPr>
          </w:p>
        </w:tc>
        <w:tc>
          <w:tcPr>
            <w:tcW w:w="1221" w:type="dxa"/>
            <w:hideMark/>
          </w:tcPr>
          <w:p w14:paraId="074439A0" w14:textId="77777777" w:rsidR="00EF14B0" w:rsidRPr="000B796A" w:rsidRDefault="00EF14B0" w:rsidP="00EF14B0">
            <w:pPr>
              <w:pStyle w:val="NoSpacing"/>
              <w:jc w:val="center"/>
            </w:pPr>
          </w:p>
        </w:tc>
        <w:tc>
          <w:tcPr>
            <w:tcW w:w="1044" w:type="dxa"/>
            <w:hideMark/>
          </w:tcPr>
          <w:p w14:paraId="05514286" w14:textId="77777777" w:rsidR="00EF14B0" w:rsidRPr="000B796A" w:rsidRDefault="00EF14B0" w:rsidP="00EF14B0">
            <w:pPr>
              <w:pStyle w:val="NoSpacing"/>
            </w:pPr>
          </w:p>
        </w:tc>
      </w:tr>
      <w:tr w:rsidR="00EF14B0" w:rsidRPr="000B796A" w14:paraId="427DA0D7" w14:textId="77777777" w:rsidTr="00EF14B0">
        <w:trPr>
          <w:trHeight w:val="36"/>
          <w:jc w:val="center"/>
        </w:trPr>
        <w:tc>
          <w:tcPr>
            <w:tcW w:w="2032" w:type="dxa"/>
            <w:hideMark/>
          </w:tcPr>
          <w:p w14:paraId="3B26F63B" w14:textId="77777777" w:rsidR="00EF14B0" w:rsidRPr="004A0DB4" w:rsidRDefault="00EF14B0" w:rsidP="00EF14B0">
            <w:pPr>
              <w:pStyle w:val="NoSpacing"/>
              <w:jc w:val="center"/>
              <w:rPr>
                <w:rFonts w:ascii="Courier New" w:hAnsi="Courier New" w:cs="Courier New"/>
              </w:rPr>
            </w:pPr>
            <w:r w:rsidRPr="004A0DB4">
              <w:rPr>
                <w:rFonts w:ascii="Courier New" w:hAnsi="Courier New" w:cs="Courier New"/>
              </w:rPr>
              <w:t>COND</w:t>
            </w:r>
          </w:p>
        </w:tc>
        <w:tc>
          <w:tcPr>
            <w:tcW w:w="1424" w:type="dxa"/>
          </w:tcPr>
          <w:p w14:paraId="726D0307" w14:textId="77777777" w:rsidR="00EF14B0" w:rsidRPr="000B796A" w:rsidRDefault="00EF14B0" w:rsidP="00EF14B0">
            <w:pPr>
              <w:pStyle w:val="NoSpacing"/>
              <w:jc w:val="center"/>
            </w:pPr>
          </w:p>
        </w:tc>
        <w:tc>
          <w:tcPr>
            <w:tcW w:w="1424" w:type="dxa"/>
            <w:hideMark/>
          </w:tcPr>
          <w:p w14:paraId="60C10E72" w14:textId="48045973" w:rsidR="00EF14B0" w:rsidRPr="000B796A" w:rsidRDefault="00EF14B0" w:rsidP="00EF14B0">
            <w:pPr>
              <w:pStyle w:val="NoSpacing"/>
              <w:jc w:val="center"/>
            </w:pPr>
          </w:p>
        </w:tc>
        <w:tc>
          <w:tcPr>
            <w:tcW w:w="1231" w:type="dxa"/>
            <w:hideMark/>
          </w:tcPr>
          <w:p w14:paraId="69542386" w14:textId="77777777" w:rsidR="00EF14B0" w:rsidRPr="000B796A" w:rsidRDefault="00EF14B0" w:rsidP="00EF14B0">
            <w:pPr>
              <w:pStyle w:val="NoSpacing"/>
              <w:jc w:val="center"/>
            </w:pPr>
          </w:p>
        </w:tc>
        <w:tc>
          <w:tcPr>
            <w:tcW w:w="1221" w:type="dxa"/>
            <w:hideMark/>
          </w:tcPr>
          <w:p w14:paraId="5BE3AC09" w14:textId="77777777" w:rsidR="00EF14B0" w:rsidRPr="000B796A" w:rsidRDefault="00EF14B0" w:rsidP="00EF14B0">
            <w:pPr>
              <w:pStyle w:val="NoSpacing"/>
              <w:jc w:val="center"/>
            </w:pPr>
          </w:p>
        </w:tc>
        <w:tc>
          <w:tcPr>
            <w:tcW w:w="1044" w:type="dxa"/>
            <w:hideMark/>
          </w:tcPr>
          <w:p w14:paraId="1DEDAFCA" w14:textId="77777777" w:rsidR="00EF14B0" w:rsidRPr="000B796A" w:rsidRDefault="00EF14B0" w:rsidP="00EF14B0">
            <w:pPr>
              <w:pStyle w:val="NoSpacing"/>
              <w:jc w:val="center"/>
            </w:pPr>
          </w:p>
        </w:tc>
      </w:tr>
    </w:tbl>
    <w:p w14:paraId="3F31638A" w14:textId="77777777" w:rsidR="00EF14B0" w:rsidRPr="00FE7B22" w:rsidRDefault="00EF14B0" w:rsidP="00FE7B22">
      <w:pPr>
        <w:pStyle w:val="NoSpacing"/>
      </w:pPr>
    </w:p>
    <w:sectPr w:rsidR="00EF14B0" w:rsidRPr="00FE7B22" w:rsidSect="00DB246A">
      <w:pgSz w:w="12240" w:h="15840"/>
      <w:pgMar w:top="540" w:right="720" w:bottom="63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846F3"/>
    <w:multiLevelType w:val="hybridMultilevel"/>
    <w:tmpl w:val="4822CE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8370F8"/>
    <w:multiLevelType w:val="hybridMultilevel"/>
    <w:tmpl w:val="2E0A9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E1331"/>
    <w:multiLevelType w:val="hybridMultilevel"/>
    <w:tmpl w:val="CC8C9C2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 w15:restartNumberingAfterBreak="0">
    <w:nsid w:val="137B0E07"/>
    <w:multiLevelType w:val="hybridMultilevel"/>
    <w:tmpl w:val="BB6C9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9C25A3"/>
    <w:multiLevelType w:val="hybridMultilevel"/>
    <w:tmpl w:val="0F382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2E0BE0"/>
    <w:multiLevelType w:val="hybridMultilevel"/>
    <w:tmpl w:val="96085F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215461A"/>
    <w:multiLevelType w:val="hybridMultilevel"/>
    <w:tmpl w:val="3408A29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 w15:restartNumberingAfterBreak="0">
    <w:nsid w:val="231D4EC8"/>
    <w:multiLevelType w:val="hybridMultilevel"/>
    <w:tmpl w:val="0E043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2C1481"/>
    <w:multiLevelType w:val="hybridMultilevel"/>
    <w:tmpl w:val="98965B4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4563732"/>
    <w:multiLevelType w:val="hybridMultilevel"/>
    <w:tmpl w:val="C7A24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6C12D2"/>
    <w:multiLevelType w:val="hybridMultilevel"/>
    <w:tmpl w:val="713A5E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3D813D8"/>
    <w:multiLevelType w:val="hybridMultilevel"/>
    <w:tmpl w:val="E7B223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E6452FF"/>
    <w:multiLevelType w:val="hybridMultilevel"/>
    <w:tmpl w:val="8D84A3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E895494"/>
    <w:multiLevelType w:val="hybridMultilevel"/>
    <w:tmpl w:val="18804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D054D7"/>
    <w:multiLevelType w:val="hybridMultilevel"/>
    <w:tmpl w:val="2B606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410A83"/>
    <w:multiLevelType w:val="hybridMultilevel"/>
    <w:tmpl w:val="053AD1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EE30DBE"/>
    <w:multiLevelType w:val="hybridMultilevel"/>
    <w:tmpl w:val="40F08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7E6A8E"/>
    <w:multiLevelType w:val="hybridMultilevel"/>
    <w:tmpl w:val="1A581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37013B"/>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581C68A5"/>
    <w:multiLevelType w:val="hybridMultilevel"/>
    <w:tmpl w:val="7E389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6D2685"/>
    <w:multiLevelType w:val="hybridMultilevel"/>
    <w:tmpl w:val="E4D2CD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C62525B"/>
    <w:multiLevelType w:val="hybridMultilevel"/>
    <w:tmpl w:val="73D421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08A4FA4"/>
    <w:multiLevelType w:val="hybridMultilevel"/>
    <w:tmpl w:val="2286B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673737"/>
    <w:multiLevelType w:val="hybridMultilevel"/>
    <w:tmpl w:val="DF206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E3386D"/>
    <w:multiLevelType w:val="hybridMultilevel"/>
    <w:tmpl w:val="BF780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276C32"/>
    <w:multiLevelType w:val="hybridMultilevel"/>
    <w:tmpl w:val="31AE41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3BE13C2"/>
    <w:multiLevelType w:val="hybridMultilevel"/>
    <w:tmpl w:val="8126F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4445270">
    <w:abstractNumId w:val="20"/>
  </w:num>
  <w:num w:numId="2" w16cid:durableId="403991889">
    <w:abstractNumId w:val="21"/>
  </w:num>
  <w:num w:numId="3" w16cid:durableId="1336571892">
    <w:abstractNumId w:val="15"/>
  </w:num>
  <w:num w:numId="4" w16cid:durableId="688264841">
    <w:abstractNumId w:val="13"/>
  </w:num>
  <w:num w:numId="5" w16cid:durableId="759377237">
    <w:abstractNumId w:val="3"/>
  </w:num>
  <w:num w:numId="6" w16cid:durableId="951325864">
    <w:abstractNumId w:val="8"/>
  </w:num>
  <w:num w:numId="7" w16cid:durableId="1606572934">
    <w:abstractNumId w:val="23"/>
  </w:num>
  <w:num w:numId="8" w16cid:durableId="1216237702">
    <w:abstractNumId w:val="7"/>
  </w:num>
  <w:num w:numId="9" w16cid:durableId="272903648">
    <w:abstractNumId w:val="4"/>
  </w:num>
  <w:num w:numId="10" w16cid:durableId="314338034">
    <w:abstractNumId w:val="10"/>
  </w:num>
  <w:num w:numId="11" w16cid:durableId="2138908921">
    <w:abstractNumId w:val="11"/>
  </w:num>
  <w:num w:numId="12" w16cid:durableId="1150637330">
    <w:abstractNumId w:val="24"/>
  </w:num>
  <w:num w:numId="13" w16cid:durableId="1769884640">
    <w:abstractNumId w:val="12"/>
  </w:num>
  <w:num w:numId="14" w16cid:durableId="266429497">
    <w:abstractNumId w:val="25"/>
  </w:num>
  <w:num w:numId="15" w16cid:durableId="1849442368">
    <w:abstractNumId w:val="18"/>
  </w:num>
  <w:num w:numId="16" w16cid:durableId="1151601455">
    <w:abstractNumId w:val="22"/>
  </w:num>
  <w:num w:numId="17" w16cid:durableId="561604629">
    <w:abstractNumId w:val="17"/>
  </w:num>
  <w:num w:numId="18" w16cid:durableId="797065337">
    <w:abstractNumId w:val="14"/>
  </w:num>
  <w:num w:numId="19" w16cid:durableId="146284195">
    <w:abstractNumId w:val="5"/>
  </w:num>
  <w:num w:numId="20" w16cid:durableId="2018074075">
    <w:abstractNumId w:val="16"/>
  </w:num>
  <w:num w:numId="21" w16cid:durableId="795564947">
    <w:abstractNumId w:val="9"/>
  </w:num>
  <w:num w:numId="22" w16cid:durableId="1458642343">
    <w:abstractNumId w:val="1"/>
  </w:num>
  <w:num w:numId="23" w16cid:durableId="1704593888">
    <w:abstractNumId w:val="26"/>
  </w:num>
  <w:num w:numId="24" w16cid:durableId="1520781385">
    <w:abstractNumId w:val="0"/>
  </w:num>
  <w:num w:numId="25" w16cid:durableId="2027638037">
    <w:abstractNumId w:val="6"/>
  </w:num>
  <w:num w:numId="26" w16cid:durableId="1646276669">
    <w:abstractNumId w:val="2"/>
  </w:num>
  <w:num w:numId="27" w16cid:durableId="1338193976">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AC5049"/>
    <w:rsid w:val="00002990"/>
    <w:rsid w:val="0000342E"/>
    <w:rsid w:val="00004411"/>
    <w:rsid w:val="00014316"/>
    <w:rsid w:val="0001517C"/>
    <w:rsid w:val="000164DC"/>
    <w:rsid w:val="000225EF"/>
    <w:rsid w:val="000241EA"/>
    <w:rsid w:val="000249DD"/>
    <w:rsid w:val="000306A2"/>
    <w:rsid w:val="00030EA0"/>
    <w:rsid w:val="000357D8"/>
    <w:rsid w:val="00037F5A"/>
    <w:rsid w:val="00040454"/>
    <w:rsid w:val="000414D1"/>
    <w:rsid w:val="00042D86"/>
    <w:rsid w:val="00044184"/>
    <w:rsid w:val="00044230"/>
    <w:rsid w:val="00047E44"/>
    <w:rsid w:val="00054DA8"/>
    <w:rsid w:val="00054F76"/>
    <w:rsid w:val="00060717"/>
    <w:rsid w:val="00060AC7"/>
    <w:rsid w:val="00061449"/>
    <w:rsid w:val="00061A21"/>
    <w:rsid w:val="00063103"/>
    <w:rsid w:val="0006410C"/>
    <w:rsid w:val="00064696"/>
    <w:rsid w:val="000662CE"/>
    <w:rsid w:val="00066FC8"/>
    <w:rsid w:val="000707D8"/>
    <w:rsid w:val="00072DAF"/>
    <w:rsid w:val="000744AA"/>
    <w:rsid w:val="00074D03"/>
    <w:rsid w:val="000877CC"/>
    <w:rsid w:val="00090842"/>
    <w:rsid w:val="0009149D"/>
    <w:rsid w:val="00093DC9"/>
    <w:rsid w:val="00094DAA"/>
    <w:rsid w:val="000A11B9"/>
    <w:rsid w:val="000A200D"/>
    <w:rsid w:val="000A347A"/>
    <w:rsid w:val="000A4DED"/>
    <w:rsid w:val="000A5783"/>
    <w:rsid w:val="000A7586"/>
    <w:rsid w:val="000A77CE"/>
    <w:rsid w:val="000B6CC2"/>
    <w:rsid w:val="000B796A"/>
    <w:rsid w:val="000C03ED"/>
    <w:rsid w:val="000C0BB4"/>
    <w:rsid w:val="000C0DD4"/>
    <w:rsid w:val="000C2B38"/>
    <w:rsid w:val="000C2DF5"/>
    <w:rsid w:val="000C3C54"/>
    <w:rsid w:val="000C3EB6"/>
    <w:rsid w:val="000C5D37"/>
    <w:rsid w:val="000C6A81"/>
    <w:rsid w:val="000D2D26"/>
    <w:rsid w:val="000D3BB2"/>
    <w:rsid w:val="000D3D31"/>
    <w:rsid w:val="000D4F95"/>
    <w:rsid w:val="000D6F91"/>
    <w:rsid w:val="000E0C51"/>
    <w:rsid w:val="000E5321"/>
    <w:rsid w:val="000E7CC1"/>
    <w:rsid w:val="000F08E6"/>
    <w:rsid w:val="000F09EE"/>
    <w:rsid w:val="000F37DD"/>
    <w:rsid w:val="000F4F59"/>
    <w:rsid w:val="000F747B"/>
    <w:rsid w:val="00103976"/>
    <w:rsid w:val="001039B2"/>
    <w:rsid w:val="00104E33"/>
    <w:rsid w:val="00105E5F"/>
    <w:rsid w:val="00113DA1"/>
    <w:rsid w:val="0011438F"/>
    <w:rsid w:val="001212E1"/>
    <w:rsid w:val="001224AD"/>
    <w:rsid w:val="00122BD6"/>
    <w:rsid w:val="00127B6E"/>
    <w:rsid w:val="00130D61"/>
    <w:rsid w:val="00133722"/>
    <w:rsid w:val="001353B1"/>
    <w:rsid w:val="00136A4A"/>
    <w:rsid w:val="001370FF"/>
    <w:rsid w:val="00140DF5"/>
    <w:rsid w:val="0014191A"/>
    <w:rsid w:val="00141F35"/>
    <w:rsid w:val="00146AB6"/>
    <w:rsid w:val="00147F05"/>
    <w:rsid w:val="00150FBF"/>
    <w:rsid w:val="00151757"/>
    <w:rsid w:val="00151F84"/>
    <w:rsid w:val="0016347D"/>
    <w:rsid w:val="0016382D"/>
    <w:rsid w:val="00163CFE"/>
    <w:rsid w:val="00171ABF"/>
    <w:rsid w:val="00172721"/>
    <w:rsid w:val="0017489E"/>
    <w:rsid w:val="00176695"/>
    <w:rsid w:val="00177424"/>
    <w:rsid w:val="00181CDF"/>
    <w:rsid w:val="001825A6"/>
    <w:rsid w:val="00183882"/>
    <w:rsid w:val="00183F5F"/>
    <w:rsid w:val="0018551E"/>
    <w:rsid w:val="00186196"/>
    <w:rsid w:val="0018656C"/>
    <w:rsid w:val="00186753"/>
    <w:rsid w:val="001900F9"/>
    <w:rsid w:val="00190EB9"/>
    <w:rsid w:val="0019108B"/>
    <w:rsid w:val="00194073"/>
    <w:rsid w:val="001944C5"/>
    <w:rsid w:val="00197764"/>
    <w:rsid w:val="001A061C"/>
    <w:rsid w:val="001A1F1B"/>
    <w:rsid w:val="001A45F5"/>
    <w:rsid w:val="001A783B"/>
    <w:rsid w:val="001B0199"/>
    <w:rsid w:val="001B32D8"/>
    <w:rsid w:val="001B3C18"/>
    <w:rsid w:val="001B50CD"/>
    <w:rsid w:val="001C13D4"/>
    <w:rsid w:val="001C6958"/>
    <w:rsid w:val="001C69D1"/>
    <w:rsid w:val="001C69FF"/>
    <w:rsid w:val="001C77E0"/>
    <w:rsid w:val="001D10AB"/>
    <w:rsid w:val="001D19D6"/>
    <w:rsid w:val="001D2BDD"/>
    <w:rsid w:val="001D6868"/>
    <w:rsid w:val="001E0980"/>
    <w:rsid w:val="001F0C47"/>
    <w:rsid w:val="001F24BB"/>
    <w:rsid w:val="001F2BB0"/>
    <w:rsid w:val="001F3286"/>
    <w:rsid w:val="001F38C4"/>
    <w:rsid w:val="001F6AC5"/>
    <w:rsid w:val="001F7E63"/>
    <w:rsid w:val="00203210"/>
    <w:rsid w:val="002055B4"/>
    <w:rsid w:val="00206519"/>
    <w:rsid w:val="00206B7B"/>
    <w:rsid w:val="0020741E"/>
    <w:rsid w:val="002109D1"/>
    <w:rsid w:val="002110B5"/>
    <w:rsid w:val="00213D36"/>
    <w:rsid w:val="00214814"/>
    <w:rsid w:val="00215B9A"/>
    <w:rsid w:val="0021785A"/>
    <w:rsid w:val="0022251E"/>
    <w:rsid w:val="00222886"/>
    <w:rsid w:val="002231F4"/>
    <w:rsid w:val="0022544B"/>
    <w:rsid w:val="00227F57"/>
    <w:rsid w:val="00232298"/>
    <w:rsid w:val="0023399F"/>
    <w:rsid w:val="002339B9"/>
    <w:rsid w:val="002346CE"/>
    <w:rsid w:val="002358F6"/>
    <w:rsid w:val="00236114"/>
    <w:rsid w:val="0023679D"/>
    <w:rsid w:val="002369E1"/>
    <w:rsid w:val="002401B9"/>
    <w:rsid w:val="00240B91"/>
    <w:rsid w:val="0024103D"/>
    <w:rsid w:val="00242162"/>
    <w:rsid w:val="00243ADB"/>
    <w:rsid w:val="00244CD9"/>
    <w:rsid w:val="002479DA"/>
    <w:rsid w:val="002537F8"/>
    <w:rsid w:val="002560A2"/>
    <w:rsid w:val="00256B1F"/>
    <w:rsid w:val="00262191"/>
    <w:rsid w:val="00263486"/>
    <w:rsid w:val="002654AE"/>
    <w:rsid w:val="00273D61"/>
    <w:rsid w:val="00273F6B"/>
    <w:rsid w:val="002809C7"/>
    <w:rsid w:val="002810FD"/>
    <w:rsid w:val="002850CB"/>
    <w:rsid w:val="0028746C"/>
    <w:rsid w:val="0029027B"/>
    <w:rsid w:val="00291A42"/>
    <w:rsid w:val="00296D8A"/>
    <w:rsid w:val="00297BE0"/>
    <w:rsid w:val="002A1D87"/>
    <w:rsid w:val="002A2301"/>
    <w:rsid w:val="002A2C93"/>
    <w:rsid w:val="002A3BB8"/>
    <w:rsid w:val="002A62E3"/>
    <w:rsid w:val="002A6D47"/>
    <w:rsid w:val="002A7446"/>
    <w:rsid w:val="002A7D9E"/>
    <w:rsid w:val="002B3D00"/>
    <w:rsid w:val="002B43AB"/>
    <w:rsid w:val="002B6662"/>
    <w:rsid w:val="002C1426"/>
    <w:rsid w:val="002C3EF6"/>
    <w:rsid w:val="002C5B77"/>
    <w:rsid w:val="002C6A86"/>
    <w:rsid w:val="002C7EA9"/>
    <w:rsid w:val="002D0315"/>
    <w:rsid w:val="002D1671"/>
    <w:rsid w:val="002D3EAD"/>
    <w:rsid w:val="002D551A"/>
    <w:rsid w:val="002D5D79"/>
    <w:rsid w:val="002E14D5"/>
    <w:rsid w:val="002E229F"/>
    <w:rsid w:val="002E3A3E"/>
    <w:rsid w:val="002E64DA"/>
    <w:rsid w:val="002E6B31"/>
    <w:rsid w:val="002F3A9A"/>
    <w:rsid w:val="002F3E39"/>
    <w:rsid w:val="002F5FDB"/>
    <w:rsid w:val="002F60A9"/>
    <w:rsid w:val="002F60C4"/>
    <w:rsid w:val="002F75BB"/>
    <w:rsid w:val="002F7A05"/>
    <w:rsid w:val="002F7C45"/>
    <w:rsid w:val="002F7E1B"/>
    <w:rsid w:val="003038E6"/>
    <w:rsid w:val="00303ED9"/>
    <w:rsid w:val="0030402F"/>
    <w:rsid w:val="003062CC"/>
    <w:rsid w:val="0031008A"/>
    <w:rsid w:val="00310744"/>
    <w:rsid w:val="0031102F"/>
    <w:rsid w:val="00312DDD"/>
    <w:rsid w:val="0031352D"/>
    <w:rsid w:val="003140C0"/>
    <w:rsid w:val="00330070"/>
    <w:rsid w:val="00331167"/>
    <w:rsid w:val="00331948"/>
    <w:rsid w:val="00331A0B"/>
    <w:rsid w:val="00335C2E"/>
    <w:rsid w:val="003404B7"/>
    <w:rsid w:val="00342974"/>
    <w:rsid w:val="0034370B"/>
    <w:rsid w:val="00344C18"/>
    <w:rsid w:val="00352897"/>
    <w:rsid w:val="00355025"/>
    <w:rsid w:val="00356207"/>
    <w:rsid w:val="00356DA0"/>
    <w:rsid w:val="00356E2E"/>
    <w:rsid w:val="00360568"/>
    <w:rsid w:val="0036096C"/>
    <w:rsid w:val="0036112C"/>
    <w:rsid w:val="0036219E"/>
    <w:rsid w:val="00362BAC"/>
    <w:rsid w:val="00365ACA"/>
    <w:rsid w:val="00366A89"/>
    <w:rsid w:val="00366B33"/>
    <w:rsid w:val="003671C1"/>
    <w:rsid w:val="0036767A"/>
    <w:rsid w:val="00372268"/>
    <w:rsid w:val="003735C6"/>
    <w:rsid w:val="00374933"/>
    <w:rsid w:val="00374A8F"/>
    <w:rsid w:val="00377D0F"/>
    <w:rsid w:val="003810D3"/>
    <w:rsid w:val="00383523"/>
    <w:rsid w:val="00386153"/>
    <w:rsid w:val="00386CF1"/>
    <w:rsid w:val="003931BE"/>
    <w:rsid w:val="003932F2"/>
    <w:rsid w:val="003947CA"/>
    <w:rsid w:val="003958CB"/>
    <w:rsid w:val="00395BF5"/>
    <w:rsid w:val="00397B60"/>
    <w:rsid w:val="003A02B0"/>
    <w:rsid w:val="003A0A4B"/>
    <w:rsid w:val="003A1EA4"/>
    <w:rsid w:val="003A4348"/>
    <w:rsid w:val="003A6138"/>
    <w:rsid w:val="003A7C51"/>
    <w:rsid w:val="003B25BA"/>
    <w:rsid w:val="003B28DB"/>
    <w:rsid w:val="003B42AC"/>
    <w:rsid w:val="003B5DAE"/>
    <w:rsid w:val="003B5DF2"/>
    <w:rsid w:val="003C04D2"/>
    <w:rsid w:val="003C1231"/>
    <w:rsid w:val="003C1905"/>
    <w:rsid w:val="003C37F6"/>
    <w:rsid w:val="003C3BF0"/>
    <w:rsid w:val="003C5B2B"/>
    <w:rsid w:val="003C7FEE"/>
    <w:rsid w:val="003D093B"/>
    <w:rsid w:val="003D0A48"/>
    <w:rsid w:val="003D1EB0"/>
    <w:rsid w:val="003D213B"/>
    <w:rsid w:val="003D51BA"/>
    <w:rsid w:val="003D726F"/>
    <w:rsid w:val="003E1314"/>
    <w:rsid w:val="003F13F6"/>
    <w:rsid w:val="003F2278"/>
    <w:rsid w:val="003F3247"/>
    <w:rsid w:val="003F3622"/>
    <w:rsid w:val="003F3F85"/>
    <w:rsid w:val="003F5DA0"/>
    <w:rsid w:val="003F6873"/>
    <w:rsid w:val="003F7E4D"/>
    <w:rsid w:val="004010C7"/>
    <w:rsid w:val="00401CF9"/>
    <w:rsid w:val="004030B3"/>
    <w:rsid w:val="0040355C"/>
    <w:rsid w:val="00405119"/>
    <w:rsid w:val="00405DF8"/>
    <w:rsid w:val="00407713"/>
    <w:rsid w:val="0041403D"/>
    <w:rsid w:val="00415553"/>
    <w:rsid w:val="00415600"/>
    <w:rsid w:val="004167F1"/>
    <w:rsid w:val="00420DB2"/>
    <w:rsid w:val="00422252"/>
    <w:rsid w:val="0042280D"/>
    <w:rsid w:val="00424155"/>
    <w:rsid w:val="00424DBD"/>
    <w:rsid w:val="00426781"/>
    <w:rsid w:val="00427E66"/>
    <w:rsid w:val="004319E9"/>
    <w:rsid w:val="00434A4B"/>
    <w:rsid w:val="00441594"/>
    <w:rsid w:val="00443EFA"/>
    <w:rsid w:val="00452221"/>
    <w:rsid w:val="004609A0"/>
    <w:rsid w:val="00460A74"/>
    <w:rsid w:val="00461F97"/>
    <w:rsid w:val="0046306B"/>
    <w:rsid w:val="00465763"/>
    <w:rsid w:val="004707B2"/>
    <w:rsid w:val="00470E04"/>
    <w:rsid w:val="00472166"/>
    <w:rsid w:val="004758EE"/>
    <w:rsid w:val="00480802"/>
    <w:rsid w:val="00480CD8"/>
    <w:rsid w:val="00481916"/>
    <w:rsid w:val="0048241A"/>
    <w:rsid w:val="00483A50"/>
    <w:rsid w:val="00487916"/>
    <w:rsid w:val="00490992"/>
    <w:rsid w:val="004912F4"/>
    <w:rsid w:val="004915DD"/>
    <w:rsid w:val="004949D8"/>
    <w:rsid w:val="0049588B"/>
    <w:rsid w:val="004A0DB4"/>
    <w:rsid w:val="004A12EB"/>
    <w:rsid w:val="004A21DB"/>
    <w:rsid w:val="004A2489"/>
    <w:rsid w:val="004A4410"/>
    <w:rsid w:val="004A5933"/>
    <w:rsid w:val="004A5CE7"/>
    <w:rsid w:val="004B21F6"/>
    <w:rsid w:val="004B5CE4"/>
    <w:rsid w:val="004B648F"/>
    <w:rsid w:val="004C35AA"/>
    <w:rsid w:val="004C3D04"/>
    <w:rsid w:val="004C5C4F"/>
    <w:rsid w:val="004D0450"/>
    <w:rsid w:val="004D3F79"/>
    <w:rsid w:val="004D42EE"/>
    <w:rsid w:val="004D5C6E"/>
    <w:rsid w:val="004D6042"/>
    <w:rsid w:val="004E0C70"/>
    <w:rsid w:val="004E1B67"/>
    <w:rsid w:val="004E5B1F"/>
    <w:rsid w:val="004E64CF"/>
    <w:rsid w:val="004F0B35"/>
    <w:rsid w:val="004F0B67"/>
    <w:rsid w:val="004F16F7"/>
    <w:rsid w:val="004F189C"/>
    <w:rsid w:val="004F23BC"/>
    <w:rsid w:val="004F29DC"/>
    <w:rsid w:val="004F375C"/>
    <w:rsid w:val="004F3D74"/>
    <w:rsid w:val="004F5944"/>
    <w:rsid w:val="004F673B"/>
    <w:rsid w:val="004F7E49"/>
    <w:rsid w:val="00501E72"/>
    <w:rsid w:val="0050200A"/>
    <w:rsid w:val="00503DF6"/>
    <w:rsid w:val="0050430D"/>
    <w:rsid w:val="005056DD"/>
    <w:rsid w:val="005129FD"/>
    <w:rsid w:val="00513D63"/>
    <w:rsid w:val="00513E41"/>
    <w:rsid w:val="00513F02"/>
    <w:rsid w:val="00517E8A"/>
    <w:rsid w:val="0052095A"/>
    <w:rsid w:val="005215B9"/>
    <w:rsid w:val="00521C6D"/>
    <w:rsid w:val="00522DE8"/>
    <w:rsid w:val="00523DFC"/>
    <w:rsid w:val="00524BA9"/>
    <w:rsid w:val="0052551C"/>
    <w:rsid w:val="005265C9"/>
    <w:rsid w:val="0052723A"/>
    <w:rsid w:val="00530254"/>
    <w:rsid w:val="005310E7"/>
    <w:rsid w:val="005325AA"/>
    <w:rsid w:val="00536CB8"/>
    <w:rsid w:val="00537E85"/>
    <w:rsid w:val="00540745"/>
    <w:rsid w:val="005411CC"/>
    <w:rsid w:val="00541B86"/>
    <w:rsid w:val="00541DAA"/>
    <w:rsid w:val="0054397B"/>
    <w:rsid w:val="00544208"/>
    <w:rsid w:val="0054424E"/>
    <w:rsid w:val="0054510E"/>
    <w:rsid w:val="00545B07"/>
    <w:rsid w:val="00551951"/>
    <w:rsid w:val="00555B2C"/>
    <w:rsid w:val="00555D15"/>
    <w:rsid w:val="00556740"/>
    <w:rsid w:val="00556F9E"/>
    <w:rsid w:val="005571FA"/>
    <w:rsid w:val="00557276"/>
    <w:rsid w:val="005601E0"/>
    <w:rsid w:val="005633F3"/>
    <w:rsid w:val="00563A77"/>
    <w:rsid w:val="0056546A"/>
    <w:rsid w:val="0056557B"/>
    <w:rsid w:val="0056619C"/>
    <w:rsid w:val="005664D0"/>
    <w:rsid w:val="00567E95"/>
    <w:rsid w:val="005709B8"/>
    <w:rsid w:val="0057207B"/>
    <w:rsid w:val="005720A5"/>
    <w:rsid w:val="00572B45"/>
    <w:rsid w:val="00573808"/>
    <w:rsid w:val="00576112"/>
    <w:rsid w:val="005808EE"/>
    <w:rsid w:val="005827C8"/>
    <w:rsid w:val="00582D37"/>
    <w:rsid w:val="00583B99"/>
    <w:rsid w:val="00584D5F"/>
    <w:rsid w:val="005876DE"/>
    <w:rsid w:val="00587954"/>
    <w:rsid w:val="00592190"/>
    <w:rsid w:val="005934CE"/>
    <w:rsid w:val="0059532E"/>
    <w:rsid w:val="00595908"/>
    <w:rsid w:val="00596930"/>
    <w:rsid w:val="005A08D1"/>
    <w:rsid w:val="005A0FEF"/>
    <w:rsid w:val="005A1FA6"/>
    <w:rsid w:val="005A7F06"/>
    <w:rsid w:val="005B3277"/>
    <w:rsid w:val="005B7B95"/>
    <w:rsid w:val="005C04FC"/>
    <w:rsid w:val="005C7600"/>
    <w:rsid w:val="005D21BF"/>
    <w:rsid w:val="005D2B63"/>
    <w:rsid w:val="005D2EFD"/>
    <w:rsid w:val="005E1151"/>
    <w:rsid w:val="005E24EF"/>
    <w:rsid w:val="005E62CE"/>
    <w:rsid w:val="005E67C9"/>
    <w:rsid w:val="005F06C0"/>
    <w:rsid w:val="005F06CE"/>
    <w:rsid w:val="005F44E9"/>
    <w:rsid w:val="00602290"/>
    <w:rsid w:val="006025B9"/>
    <w:rsid w:val="00604EE4"/>
    <w:rsid w:val="006072C0"/>
    <w:rsid w:val="00607ACD"/>
    <w:rsid w:val="006155C5"/>
    <w:rsid w:val="00616D12"/>
    <w:rsid w:val="00617BF3"/>
    <w:rsid w:val="006200FC"/>
    <w:rsid w:val="006218CF"/>
    <w:rsid w:val="00625EE5"/>
    <w:rsid w:val="0062605C"/>
    <w:rsid w:val="0062660E"/>
    <w:rsid w:val="00633521"/>
    <w:rsid w:val="00637B7F"/>
    <w:rsid w:val="00643189"/>
    <w:rsid w:val="006431D4"/>
    <w:rsid w:val="00644C50"/>
    <w:rsid w:val="00646B82"/>
    <w:rsid w:val="00650B94"/>
    <w:rsid w:val="006519E1"/>
    <w:rsid w:val="0065421F"/>
    <w:rsid w:val="00654B16"/>
    <w:rsid w:val="00654D91"/>
    <w:rsid w:val="00655C26"/>
    <w:rsid w:val="006575A7"/>
    <w:rsid w:val="00657B32"/>
    <w:rsid w:val="00660644"/>
    <w:rsid w:val="00661940"/>
    <w:rsid w:val="00663673"/>
    <w:rsid w:val="006636EE"/>
    <w:rsid w:val="0066472C"/>
    <w:rsid w:val="0066635C"/>
    <w:rsid w:val="00667118"/>
    <w:rsid w:val="00670DEE"/>
    <w:rsid w:val="00671B06"/>
    <w:rsid w:val="00673811"/>
    <w:rsid w:val="00673E96"/>
    <w:rsid w:val="00675440"/>
    <w:rsid w:val="00675DC3"/>
    <w:rsid w:val="00682BDE"/>
    <w:rsid w:val="00684D0E"/>
    <w:rsid w:val="00685EC8"/>
    <w:rsid w:val="0069294A"/>
    <w:rsid w:val="00694EC3"/>
    <w:rsid w:val="00696677"/>
    <w:rsid w:val="00696929"/>
    <w:rsid w:val="006A0F14"/>
    <w:rsid w:val="006A2731"/>
    <w:rsid w:val="006A2BE7"/>
    <w:rsid w:val="006A361E"/>
    <w:rsid w:val="006A379D"/>
    <w:rsid w:val="006A52CF"/>
    <w:rsid w:val="006A5649"/>
    <w:rsid w:val="006A6233"/>
    <w:rsid w:val="006B0131"/>
    <w:rsid w:val="006B1C15"/>
    <w:rsid w:val="006B1E19"/>
    <w:rsid w:val="006B4546"/>
    <w:rsid w:val="006B6EFA"/>
    <w:rsid w:val="006C4B90"/>
    <w:rsid w:val="006C7002"/>
    <w:rsid w:val="006C78BA"/>
    <w:rsid w:val="006D1E18"/>
    <w:rsid w:val="006D7CE1"/>
    <w:rsid w:val="006E06EC"/>
    <w:rsid w:val="006E1187"/>
    <w:rsid w:val="006E2130"/>
    <w:rsid w:val="006E2631"/>
    <w:rsid w:val="006E311D"/>
    <w:rsid w:val="006E318A"/>
    <w:rsid w:val="006E473F"/>
    <w:rsid w:val="006E4A65"/>
    <w:rsid w:val="006E650F"/>
    <w:rsid w:val="006E7D45"/>
    <w:rsid w:val="006F0547"/>
    <w:rsid w:val="006F163E"/>
    <w:rsid w:val="006F3A0F"/>
    <w:rsid w:val="006F5474"/>
    <w:rsid w:val="006F7F31"/>
    <w:rsid w:val="006F7FB7"/>
    <w:rsid w:val="007004A6"/>
    <w:rsid w:val="007012D6"/>
    <w:rsid w:val="00701D13"/>
    <w:rsid w:val="007026C3"/>
    <w:rsid w:val="00707881"/>
    <w:rsid w:val="00712D3C"/>
    <w:rsid w:val="007143E2"/>
    <w:rsid w:val="007168F1"/>
    <w:rsid w:val="00717EA4"/>
    <w:rsid w:val="00721CEC"/>
    <w:rsid w:val="007232EE"/>
    <w:rsid w:val="00723534"/>
    <w:rsid w:val="00723554"/>
    <w:rsid w:val="00723A20"/>
    <w:rsid w:val="00723D75"/>
    <w:rsid w:val="0072415C"/>
    <w:rsid w:val="0072438D"/>
    <w:rsid w:val="0072514C"/>
    <w:rsid w:val="0073067C"/>
    <w:rsid w:val="00731A8D"/>
    <w:rsid w:val="00732563"/>
    <w:rsid w:val="00735AD2"/>
    <w:rsid w:val="00735CBF"/>
    <w:rsid w:val="00736D98"/>
    <w:rsid w:val="00737FE1"/>
    <w:rsid w:val="00745003"/>
    <w:rsid w:val="0074541C"/>
    <w:rsid w:val="00747401"/>
    <w:rsid w:val="00747818"/>
    <w:rsid w:val="00752513"/>
    <w:rsid w:val="007560F5"/>
    <w:rsid w:val="00761C5F"/>
    <w:rsid w:val="00767B6D"/>
    <w:rsid w:val="007703ED"/>
    <w:rsid w:val="0077095F"/>
    <w:rsid w:val="0077110C"/>
    <w:rsid w:val="00771C91"/>
    <w:rsid w:val="007739A3"/>
    <w:rsid w:val="00774570"/>
    <w:rsid w:val="00776001"/>
    <w:rsid w:val="00781F08"/>
    <w:rsid w:val="00783D1B"/>
    <w:rsid w:val="00784C5D"/>
    <w:rsid w:val="007856DE"/>
    <w:rsid w:val="00786367"/>
    <w:rsid w:val="007871FB"/>
    <w:rsid w:val="00790742"/>
    <w:rsid w:val="00792B70"/>
    <w:rsid w:val="00793438"/>
    <w:rsid w:val="007A02D3"/>
    <w:rsid w:val="007A132E"/>
    <w:rsid w:val="007A2CDC"/>
    <w:rsid w:val="007A2E40"/>
    <w:rsid w:val="007A5641"/>
    <w:rsid w:val="007A6013"/>
    <w:rsid w:val="007A78C4"/>
    <w:rsid w:val="007B09E8"/>
    <w:rsid w:val="007B0F22"/>
    <w:rsid w:val="007B5EFE"/>
    <w:rsid w:val="007C5C47"/>
    <w:rsid w:val="007C619B"/>
    <w:rsid w:val="007C72F8"/>
    <w:rsid w:val="007C7E13"/>
    <w:rsid w:val="007D23B8"/>
    <w:rsid w:val="007D5862"/>
    <w:rsid w:val="007D7C9B"/>
    <w:rsid w:val="007E00FC"/>
    <w:rsid w:val="007E1F3F"/>
    <w:rsid w:val="007E225A"/>
    <w:rsid w:val="007E2A53"/>
    <w:rsid w:val="007E346A"/>
    <w:rsid w:val="007E3935"/>
    <w:rsid w:val="007E499C"/>
    <w:rsid w:val="007E5505"/>
    <w:rsid w:val="007E5C11"/>
    <w:rsid w:val="007F0933"/>
    <w:rsid w:val="007F1363"/>
    <w:rsid w:val="007F1BF0"/>
    <w:rsid w:val="007F27F7"/>
    <w:rsid w:val="007F4162"/>
    <w:rsid w:val="007F4F57"/>
    <w:rsid w:val="00800FB4"/>
    <w:rsid w:val="00801C20"/>
    <w:rsid w:val="008026BC"/>
    <w:rsid w:val="00807F1C"/>
    <w:rsid w:val="00810311"/>
    <w:rsid w:val="00810DC4"/>
    <w:rsid w:val="0081665F"/>
    <w:rsid w:val="00817845"/>
    <w:rsid w:val="008257D4"/>
    <w:rsid w:val="00827D01"/>
    <w:rsid w:val="00830B14"/>
    <w:rsid w:val="008341B5"/>
    <w:rsid w:val="008357F6"/>
    <w:rsid w:val="0083781D"/>
    <w:rsid w:val="008417C9"/>
    <w:rsid w:val="008436BC"/>
    <w:rsid w:val="00857DE1"/>
    <w:rsid w:val="008612A6"/>
    <w:rsid w:val="008614C0"/>
    <w:rsid w:val="00861D39"/>
    <w:rsid w:val="008622F9"/>
    <w:rsid w:val="00862DC6"/>
    <w:rsid w:val="00865463"/>
    <w:rsid w:val="00866EE5"/>
    <w:rsid w:val="00870DE4"/>
    <w:rsid w:val="00871920"/>
    <w:rsid w:val="0087754D"/>
    <w:rsid w:val="00877735"/>
    <w:rsid w:val="0088052A"/>
    <w:rsid w:val="008848C7"/>
    <w:rsid w:val="00886192"/>
    <w:rsid w:val="00886F5B"/>
    <w:rsid w:val="00887A1E"/>
    <w:rsid w:val="008905BF"/>
    <w:rsid w:val="008929D7"/>
    <w:rsid w:val="00894926"/>
    <w:rsid w:val="00894E17"/>
    <w:rsid w:val="008A1346"/>
    <w:rsid w:val="008A1724"/>
    <w:rsid w:val="008A20D1"/>
    <w:rsid w:val="008B04B7"/>
    <w:rsid w:val="008B06CC"/>
    <w:rsid w:val="008B18D5"/>
    <w:rsid w:val="008B534B"/>
    <w:rsid w:val="008B563F"/>
    <w:rsid w:val="008B56E9"/>
    <w:rsid w:val="008B5BE4"/>
    <w:rsid w:val="008B7DD4"/>
    <w:rsid w:val="008C3527"/>
    <w:rsid w:val="008C404A"/>
    <w:rsid w:val="008C64F8"/>
    <w:rsid w:val="008C6D8A"/>
    <w:rsid w:val="008D1A92"/>
    <w:rsid w:val="008D7BAB"/>
    <w:rsid w:val="008D7E6D"/>
    <w:rsid w:val="008E1763"/>
    <w:rsid w:val="008E2C73"/>
    <w:rsid w:val="008E347E"/>
    <w:rsid w:val="008E3C9D"/>
    <w:rsid w:val="008E4D61"/>
    <w:rsid w:val="008E71D1"/>
    <w:rsid w:val="008F07FB"/>
    <w:rsid w:val="008F1DF2"/>
    <w:rsid w:val="008F39D6"/>
    <w:rsid w:val="008F3C0A"/>
    <w:rsid w:val="008F4B30"/>
    <w:rsid w:val="009001EA"/>
    <w:rsid w:val="00901050"/>
    <w:rsid w:val="00902928"/>
    <w:rsid w:val="00902D22"/>
    <w:rsid w:val="00913B43"/>
    <w:rsid w:val="0091500F"/>
    <w:rsid w:val="0091584C"/>
    <w:rsid w:val="0092339F"/>
    <w:rsid w:val="00924C63"/>
    <w:rsid w:val="00924D6A"/>
    <w:rsid w:val="009302A9"/>
    <w:rsid w:val="00930B9B"/>
    <w:rsid w:val="009325BC"/>
    <w:rsid w:val="009366E8"/>
    <w:rsid w:val="00936F72"/>
    <w:rsid w:val="00937A77"/>
    <w:rsid w:val="00942D70"/>
    <w:rsid w:val="0095195C"/>
    <w:rsid w:val="0095285D"/>
    <w:rsid w:val="00953EB4"/>
    <w:rsid w:val="00953F06"/>
    <w:rsid w:val="00954233"/>
    <w:rsid w:val="00960B8F"/>
    <w:rsid w:val="00960D9A"/>
    <w:rsid w:val="00961E1A"/>
    <w:rsid w:val="00967648"/>
    <w:rsid w:val="00967E57"/>
    <w:rsid w:val="009702B6"/>
    <w:rsid w:val="00975734"/>
    <w:rsid w:val="00977C32"/>
    <w:rsid w:val="0098141E"/>
    <w:rsid w:val="00982FA8"/>
    <w:rsid w:val="00984572"/>
    <w:rsid w:val="0098618D"/>
    <w:rsid w:val="00986352"/>
    <w:rsid w:val="0098743E"/>
    <w:rsid w:val="00990680"/>
    <w:rsid w:val="00991EE7"/>
    <w:rsid w:val="00992DD6"/>
    <w:rsid w:val="00992E46"/>
    <w:rsid w:val="009A009E"/>
    <w:rsid w:val="009A0114"/>
    <w:rsid w:val="009A186A"/>
    <w:rsid w:val="009A1BD1"/>
    <w:rsid w:val="009A2BDF"/>
    <w:rsid w:val="009A3EE7"/>
    <w:rsid w:val="009A4A4B"/>
    <w:rsid w:val="009B11C5"/>
    <w:rsid w:val="009B1C85"/>
    <w:rsid w:val="009B2D0B"/>
    <w:rsid w:val="009C0171"/>
    <w:rsid w:val="009C4264"/>
    <w:rsid w:val="009C5E5E"/>
    <w:rsid w:val="009C6D1D"/>
    <w:rsid w:val="009D0991"/>
    <w:rsid w:val="009D1833"/>
    <w:rsid w:val="009D26CF"/>
    <w:rsid w:val="009D31A2"/>
    <w:rsid w:val="009D7FA8"/>
    <w:rsid w:val="009E07A6"/>
    <w:rsid w:val="009E0919"/>
    <w:rsid w:val="009E0F2A"/>
    <w:rsid w:val="009E1303"/>
    <w:rsid w:val="009E2905"/>
    <w:rsid w:val="009E37FB"/>
    <w:rsid w:val="009E4814"/>
    <w:rsid w:val="009E6F5E"/>
    <w:rsid w:val="009E7E8C"/>
    <w:rsid w:val="009F1F19"/>
    <w:rsid w:val="009F2B5D"/>
    <w:rsid w:val="009F5390"/>
    <w:rsid w:val="009F5CB2"/>
    <w:rsid w:val="009F7F01"/>
    <w:rsid w:val="00A01A58"/>
    <w:rsid w:val="00A02D80"/>
    <w:rsid w:val="00A05163"/>
    <w:rsid w:val="00A06288"/>
    <w:rsid w:val="00A077A4"/>
    <w:rsid w:val="00A10514"/>
    <w:rsid w:val="00A106F9"/>
    <w:rsid w:val="00A1348D"/>
    <w:rsid w:val="00A15254"/>
    <w:rsid w:val="00A15640"/>
    <w:rsid w:val="00A17ACE"/>
    <w:rsid w:val="00A17D61"/>
    <w:rsid w:val="00A204EC"/>
    <w:rsid w:val="00A2451D"/>
    <w:rsid w:val="00A34992"/>
    <w:rsid w:val="00A40950"/>
    <w:rsid w:val="00A40E20"/>
    <w:rsid w:val="00A45EED"/>
    <w:rsid w:val="00A46BE9"/>
    <w:rsid w:val="00A46BFE"/>
    <w:rsid w:val="00A47DD9"/>
    <w:rsid w:val="00A5017F"/>
    <w:rsid w:val="00A53719"/>
    <w:rsid w:val="00A54074"/>
    <w:rsid w:val="00A61777"/>
    <w:rsid w:val="00A623F7"/>
    <w:rsid w:val="00A6309A"/>
    <w:rsid w:val="00A63B61"/>
    <w:rsid w:val="00A66525"/>
    <w:rsid w:val="00A70A83"/>
    <w:rsid w:val="00A72105"/>
    <w:rsid w:val="00A725EC"/>
    <w:rsid w:val="00A756B9"/>
    <w:rsid w:val="00A75815"/>
    <w:rsid w:val="00A81C67"/>
    <w:rsid w:val="00A84FAA"/>
    <w:rsid w:val="00A862FE"/>
    <w:rsid w:val="00A8645E"/>
    <w:rsid w:val="00A864B4"/>
    <w:rsid w:val="00A87FEB"/>
    <w:rsid w:val="00A911A8"/>
    <w:rsid w:val="00A91FC5"/>
    <w:rsid w:val="00A92660"/>
    <w:rsid w:val="00A95687"/>
    <w:rsid w:val="00A95D81"/>
    <w:rsid w:val="00AA1601"/>
    <w:rsid w:val="00AA1722"/>
    <w:rsid w:val="00AA5687"/>
    <w:rsid w:val="00AA70FE"/>
    <w:rsid w:val="00AA7B9C"/>
    <w:rsid w:val="00AB50C5"/>
    <w:rsid w:val="00AC0BA9"/>
    <w:rsid w:val="00AC119E"/>
    <w:rsid w:val="00AC2DE4"/>
    <w:rsid w:val="00AC5049"/>
    <w:rsid w:val="00AC68E4"/>
    <w:rsid w:val="00AC7CFF"/>
    <w:rsid w:val="00AD1EA4"/>
    <w:rsid w:val="00AD343B"/>
    <w:rsid w:val="00AD6052"/>
    <w:rsid w:val="00AE250A"/>
    <w:rsid w:val="00AE35AC"/>
    <w:rsid w:val="00AF0D06"/>
    <w:rsid w:val="00AF2826"/>
    <w:rsid w:val="00AF44E9"/>
    <w:rsid w:val="00AF4DC3"/>
    <w:rsid w:val="00AF5FA4"/>
    <w:rsid w:val="00AF6127"/>
    <w:rsid w:val="00AF66CE"/>
    <w:rsid w:val="00B02F34"/>
    <w:rsid w:val="00B037F3"/>
    <w:rsid w:val="00B145BE"/>
    <w:rsid w:val="00B175B5"/>
    <w:rsid w:val="00B2312E"/>
    <w:rsid w:val="00B2426A"/>
    <w:rsid w:val="00B30D96"/>
    <w:rsid w:val="00B31113"/>
    <w:rsid w:val="00B31CCA"/>
    <w:rsid w:val="00B3234D"/>
    <w:rsid w:val="00B34500"/>
    <w:rsid w:val="00B3769E"/>
    <w:rsid w:val="00B40E77"/>
    <w:rsid w:val="00B41E56"/>
    <w:rsid w:val="00B426E1"/>
    <w:rsid w:val="00B437D5"/>
    <w:rsid w:val="00B43EE5"/>
    <w:rsid w:val="00B47364"/>
    <w:rsid w:val="00B47940"/>
    <w:rsid w:val="00B5110F"/>
    <w:rsid w:val="00B5378E"/>
    <w:rsid w:val="00B53801"/>
    <w:rsid w:val="00B60021"/>
    <w:rsid w:val="00B60E61"/>
    <w:rsid w:val="00B63960"/>
    <w:rsid w:val="00B63FBB"/>
    <w:rsid w:val="00B700E5"/>
    <w:rsid w:val="00B709B1"/>
    <w:rsid w:val="00B70AAB"/>
    <w:rsid w:val="00B74616"/>
    <w:rsid w:val="00B770BA"/>
    <w:rsid w:val="00B82027"/>
    <w:rsid w:val="00B83895"/>
    <w:rsid w:val="00B8727C"/>
    <w:rsid w:val="00B87A86"/>
    <w:rsid w:val="00B91543"/>
    <w:rsid w:val="00B934DA"/>
    <w:rsid w:val="00B94DDA"/>
    <w:rsid w:val="00B96CD2"/>
    <w:rsid w:val="00BA180C"/>
    <w:rsid w:val="00BA6E5B"/>
    <w:rsid w:val="00BA798D"/>
    <w:rsid w:val="00BB26C5"/>
    <w:rsid w:val="00BB53CE"/>
    <w:rsid w:val="00BB7307"/>
    <w:rsid w:val="00BB73C5"/>
    <w:rsid w:val="00BC2CD0"/>
    <w:rsid w:val="00BC50C5"/>
    <w:rsid w:val="00BC6399"/>
    <w:rsid w:val="00BD2203"/>
    <w:rsid w:val="00BD2DDE"/>
    <w:rsid w:val="00BD371E"/>
    <w:rsid w:val="00BD4F26"/>
    <w:rsid w:val="00BD727B"/>
    <w:rsid w:val="00BD7EB3"/>
    <w:rsid w:val="00BD7F4B"/>
    <w:rsid w:val="00BE490D"/>
    <w:rsid w:val="00BE5D46"/>
    <w:rsid w:val="00BF0BD9"/>
    <w:rsid w:val="00BF12E2"/>
    <w:rsid w:val="00BF1549"/>
    <w:rsid w:val="00BF67B9"/>
    <w:rsid w:val="00C0166E"/>
    <w:rsid w:val="00C02F39"/>
    <w:rsid w:val="00C03EF4"/>
    <w:rsid w:val="00C0491D"/>
    <w:rsid w:val="00C04BEF"/>
    <w:rsid w:val="00C078B4"/>
    <w:rsid w:val="00C10123"/>
    <w:rsid w:val="00C11544"/>
    <w:rsid w:val="00C1216D"/>
    <w:rsid w:val="00C126A3"/>
    <w:rsid w:val="00C14155"/>
    <w:rsid w:val="00C21644"/>
    <w:rsid w:val="00C220CB"/>
    <w:rsid w:val="00C22779"/>
    <w:rsid w:val="00C23C50"/>
    <w:rsid w:val="00C24E1A"/>
    <w:rsid w:val="00C26EC7"/>
    <w:rsid w:val="00C31FA0"/>
    <w:rsid w:val="00C326A8"/>
    <w:rsid w:val="00C360F8"/>
    <w:rsid w:val="00C3692B"/>
    <w:rsid w:val="00C3717E"/>
    <w:rsid w:val="00C3725B"/>
    <w:rsid w:val="00C37B2F"/>
    <w:rsid w:val="00C40EA8"/>
    <w:rsid w:val="00C42DB8"/>
    <w:rsid w:val="00C43D58"/>
    <w:rsid w:val="00C46E62"/>
    <w:rsid w:val="00C51E5C"/>
    <w:rsid w:val="00C5309E"/>
    <w:rsid w:val="00C5439A"/>
    <w:rsid w:val="00C54DA1"/>
    <w:rsid w:val="00C61707"/>
    <w:rsid w:val="00C6270B"/>
    <w:rsid w:val="00C634F0"/>
    <w:rsid w:val="00C643E4"/>
    <w:rsid w:val="00C66160"/>
    <w:rsid w:val="00C66EFC"/>
    <w:rsid w:val="00C706CF"/>
    <w:rsid w:val="00C708CA"/>
    <w:rsid w:val="00C72838"/>
    <w:rsid w:val="00C735E1"/>
    <w:rsid w:val="00C770B0"/>
    <w:rsid w:val="00C81856"/>
    <w:rsid w:val="00C8264D"/>
    <w:rsid w:val="00C82714"/>
    <w:rsid w:val="00C8412B"/>
    <w:rsid w:val="00C8572D"/>
    <w:rsid w:val="00C85CA3"/>
    <w:rsid w:val="00C86248"/>
    <w:rsid w:val="00C90D42"/>
    <w:rsid w:val="00C93885"/>
    <w:rsid w:val="00C9480B"/>
    <w:rsid w:val="00C96721"/>
    <w:rsid w:val="00C97504"/>
    <w:rsid w:val="00CB03D7"/>
    <w:rsid w:val="00CB0E41"/>
    <w:rsid w:val="00CB1459"/>
    <w:rsid w:val="00CB22F7"/>
    <w:rsid w:val="00CB26D0"/>
    <w:rsid w:val="00CB7182"/>
    <w:rsid w:val="00CB74A1"/>
    <w:rsid w:val="00CC1D08"/>
    <w:rsid w:val="00CC2002"/>
    <w:rsid w:val="00CC3073"/>
    <w:rsid w:val="00CC3930"/>
    <w:rsid w:val="00CC591C"/>
    <w:rsid w:val="00CC6A3D"/>
    <w:rsid w:val="00CC7881"/>
    <w:rsid w:val="00CD1A90"/>
    <w:rsid w:val="00CD357D"/>
    <w:rsid w:val="00CD4934"/>
    <w:rsid w:val="00CD514E"/>
    <w:rsid w:val="00CD5469"/>
    <w:rsid w:val="00CE26E0"/>
    <w:rsid w:val="00CE4CAA"/>
    <w:rsid w:val="00CF2650"/>
    <w:rsid w:val="00CF36D5"/>
    <w:rsid w:val="00CF45B7"/>
    <w:rsid w:val="00CF4BF5"/>
    <w:rsid w:val="00CF4F5C"/>
    <w:rsid w:val="00CF5E3C"/>
    <w:rsid w:val="00CF621E"/>
    <w:rsid w:val="00D00315"/>
    <w:rsid w:val="00D029A6"/>
    <w:rsid w:val="00D071D9"/>
    <w:rsid w:val="00D11A7F"/>
    <w:rsid w:val="00D11BCD"/>
    <w:rsid w:val="00D127A7"/>
    <w:rsid w:val="00D139D3"/>
    <w:rsid w:val="00D15BCB"/>
    <w:rsid w:val="00D1747F"/>
    <w:rsid w:val="00D2499D"/>
    <w:rsid w:val="00D26244"/>
    <w:rsid w:val="00D267DC"/>
    <w:rsid w:val="00D27736"/>
    <w:rsid w:val="00D31750"/>
    <w:rsid w:val="00D31B6D"/>
    <w:rsid w:val="00D33524"/>
    <w:rsid w:val="00D337BE"/>
    <w:rsid w:val="00D3621E"/>
    <w:rsid w:val="00D3631F"/>
    <w:rsid w:val="00D37BF0"/>
    <w:rsid w:val="00D40285"/>
    <w:rsid w:val="00D4098D"/>
    <w:rsid w:val="00D40A0D"/>
    <w:rsid w:val="00D43103"/>
    <w:rsid w:val="00D44513"/>
    <w:rsid w:val="00D4665A"/>
    <w:rsid w:val="00D46CCE"/>
    <w:rsid w:val="00D47269"/>
    <w:rsid w:val="00D47641"/>
    <w:rsid w:val="00D47DED"/>
    <w:rsid w:val="00D54C0F"/>
    <w:rsid w:val="00D558C7"/>
    <w:rsid w:val="00D55FC9"/>
    <w:rsid w:val="00D608B3"/>
    <w:rsid w:val="00D63ADC"/>
    <w:rsid w:val="00D64886"/>
    <w:rsid w:val="00D648FC"/>
    <w:rsid w:val="00D67122"/>
    <w:rsid w:val="00D725C1"/>
    <w:rsid w:val="00D7260F"/>
    <w:rsid w:val="00D73734"/>
    <w:rsid w:val="00D74F8A"/>
    <w:rsid w:val="00D75027"/>
    <w:rsid w:val="00D76666"/>
    <w:rsid w:val="00D76A28"/>
    <w:rsid w:val="00D775C1"/>
    <w:rsid w:val="00D7760A"/>
    <w:rsid w:val="00D85F41"/>
    <w:rsid w:val="00D86E45"/>
    <w:rsid w:val="00D872AA"/>
    <w:rsid w:val="00D87B9A"/>
    <w:rsid w:val="00D91FD3"/>
    <w:rsid w:val="00D923DD"/>
    <w:rsid w:val="00D9256B"/>
    <w:rsid w:val="00D92949"/>
    <w:rsid w:val="00D92D02"/>
    <w:rsid w:val="00D93E13"/>
    <w:rsid w:val="00D95C9C"/>
    <w:rsid w:val="00DA011E"/>
    <w:rsid w:val="00DA1C8B"/>
    <w:rsid w:val="00DA2112"/>
    <w:rsid w:val="00DA33B1"/>
    <w:rsid w:val="00DA3831"/>
    <w:rsid w:val="00DA43C3"/>
    <w:rsid w:val="00DA5B1E"/>
    <w:rsid w:val="00DA6CEC"/>
    <w:rsid w:val="00DB246A"/>
    <w:rsid w:val="00DB297E"/>
    <w:rsid w:val="00DB3960"/>
    <w:rsid w:val="00DB5BC2"/>
    <w:rsid w:val="00DC0325"/>
    <w:rsid w:val="00DC1ABC"/>
    <w:rsid w:val="00DC23A0"/>
    <w:rsid w:val="00DC321E"/>
    <w:rsid w:val="00DC75A2"/>
    <w:rsid w:val="00DD1A74"/>
    <w:rsid w:val="00DD1CFB"/>
    <w:rsid w:val="00DD6EA1"/>
    <w:rsid w:val="00DD701F"/>
    <w:rsid w:val="00DE0EDC"/>
    <w:rsid w:val="00DE16DE"/>
    <w:rsid w:val="00DE19A5"/>
    <w:rsid w:val="00DE1DCD"/>
    <w:rsid w:val="00DE306B"/>
    <w:rsid w:val="00DE7B9A"/>
    <w:rsid w:val="00DF2D7E"/>
    <w:rsid w:val="00DF44B4"/>
    <w:rsid w:val="00DF7B1B"/>
    <w:rsid w:val="00E0165B"/>
    <w:rsid w:val="00E03775"/>
    <w:rsid w:val="00E03C13"/>
    <w:rsid w:val="00E11F94"/>
    <w:rsid w:val="00E2203F"/>
    <w:rsid w:val="00E23708"/>
    <w:rsid w:val="00E24851"/>
    <w:rsid w:val="00E26855"/>
    <w:rsid w:val="00E277A9"/>
    <w:rsid w:val="00E301D7"/>
    <w:rsid w:val="00E31615"/>
    <w:rsid w:val="00E35AEF"/>
    <w:rsid w:val="00E36052"/>
    <w:rsid w:val="00E37B64"/>
    <w:rsid w:val="00E37C35"/>
    <w:rsid w:val="00E4152F"/>
    <w:rsid w:val="00E457B6"/>
    <w:rsid w:val="00E50182"/>
    <w:rsid w:val="00E50929"/>
    <w:rsid w:val="00E53B3E"/>
    <w:rsid w:val="00E55AB1"/>
    <w:rsid w:val="00E572CE"/>
    <w:rsid w:val="00E60FF0"/>
    <w:rsid w:val="00E62439"/>
    <w:rsid w:val="00E75464"/>
    <w:rsid w:val="00E8315F"/>
    <w:rsid w:val="00E86444"/>
    <w:rsid w:val="00E878FD"/>
    <w:rsid w:val="00E87C08"/>
    <w:rsid w:val="00E9212B"/>
    <w:rsid w:val="00E93519"/>
    <w:rsid w:val="00E9382F"/>
    <w:rsid w:val="00E93C4D"/>
    <w:rsid w:val="00E94B81"/>
    <w:rsid w:val="00E96DD8"/>
    <w:rsid w:val="00E97F8A"/>
    <w:rsid w:val="00E97FEF"/>
    <w:rsid w:val="00EA0895"/>
    <w:rsid w:val="00EA7AF1"/>
    <w:rsid w:val="00EB0553"/>
    <w:rsid w:val="00EB2D20"/>
    <w:rsid w:val="00EB6250"/>
    <w:rsid w:val="00EB6D36"/>
    <w:rsid w:val="00EC0D3D"/>
    <w:rsid w:val="00EC241D"/>
    <w:rsid w:val="00EC299B"/>
    <w:rsid w:val="00EC3B0C"/>
    <w:rsid w:val="00EC56B7"/>
    <w:rsid w:val="00EC6FDA"/>
    <w:rsid w:val="00EC7079"/>
    <w:rsid w:val="00ED0412"/>
    <w:rsid w:val="00ED0D8E"/>
    <w:rsid w:val="00ED2561"/>
    <w:rsid w:val="00ED4116"/>
    <w:rsid w:val="00ED6A6D"/>
    <w:rsid w:val="00EE2E40"/>
    <w:rsid w:val="00EE330D"/>
    <w:rsid w:val="00EE361C"/>
    <w:rsid w:val="00EE3A9E"/>
    <w:rsid w:val="00EE3FF8"/>
    <w:rsid w:val="00EF0180"/>
    <w:rsid w:val="00EF087D"/>
    <w:rsid w:val="00EF0A74"/>
    <w:rsid w:val="00EF1305"/>
    <w:rsid w:val="00EF14B0"/>
    <w:rsid w:val="00EF1B99"/>
    <w:rsid w:val="00EF1BC4"/>
    <w:rsid w:val="00EF1EC8"/>
    <w:rsid w:val="00EF50C5"/>
    <w:rsid w:val="00F01A26"/>
    <w:rsid w:val="00F04661"/>
    <w:rsid w:val="00F05661"/>
    <w:rsid w:val="00F174C7"/>
    <w:rsid w:val="00F22EA5"/>
    <w:rsid w:val="00F235CB"/>
    <w:rsid w:val="00F23C86"/>
    <w:rsid w:val="00F24589"/>
    <w:rsid w:val="00F26039"/>
    <w:rsid w:val="00F26B20"/>
    <w:rsid w:val="00F26F88"/>
    <w:rsid w:val="00F27E8F"/>
    <w:rsid w:val="00F31F4F"/>
    <w:rsid w:val="00F32715"/>
    <w:rsid w:val="00F328B3"/>
    <w:rsid w:val="00F33A43"/>
    <w:rsid w:val="00F41D7F"/>
    <w:rsid w:val="00F4457A"/>
    <w:rsid w:val="00F45B44"/>
    <w:rsid w:val="00F45E57"/>
    <w:rsid w:val="00F47000"/>
    <w:rsid w:val="00F51B7F"/>
    <w:rsid w:val="00F51FF1"/>
    <w:rsid w:val="00F54729"/>
    <w:rsid w:val="00F54A97"/>
    <w:rsid w:val="00F55B53"/>
    <w:rsid w:val="00F578D9"/>
    <w:rsid w:val="00F57CF3"/>
    <w:rsid w:val="00F64114"/>
    <w:rsid w:val="00F673E4"/>
    <w:rsid w:val="00F71596"/>
    <w:rsid w:val="00F717E1"/>
    <w:rsid w:val="00F71C85"/>
    <w:rsid w:val="00F7201D"/>
    <w:rsid w:val="00F74281"/>
    <w:rsid w:val="00F7488A"/>
    <w:rsid w:val="00F74D28"/>
    <w:rsid w:val="00F75FB9"/>
    <w:rsid w:val="00F84801"/>
    <w:rsid w:val="00F849E1"/>
    <w:rsid w:val="00F84AC2"/>
    <w:rsid w:val="00F84CA5"/>
    <w:rsid w:val="00F85145"/>
    <w:rsid w:val="00F8736D"/>
    <w:rsid w:val="00F908D2"/>
    <w:rsid w:val="00F93BDE"/>
    <w:rsid w:val="00F9782A"/>
    <w:rsid w:val="00FA4D62"/>
    <w:rsid w:val="00FA5EC9"/>
    <w:rsid w:val="00FA6F28"/>
    <w:rsid w:val="00FA6F9E"/>
    <w:rsid w:val="00FB1C7B"/>
    <w:rsid w:val="00FB30A0"/>
    <w:rsid w:val="00FB4AE1"/>
    <w:rsid w:val="00FC02D1"/>
    <w:rsid w:val="00FC0C79"/>
    <w:rsid w:val="00FC159F"/>
    <w:rsid w:val="00FC4889"/>
    <w:rsid w:val="00FC65D8"/>
    <w:rsid w:val="00FC7D0A"/>
    <w:rsid w:val="00FD0767"/>
    <w:rsid w:val="00FD5DC8"/>
    <w:rsid w:val="00FD7231"/>
    <w:rsid w:val="00FE0EC3"/>
    <w:rsid w:val="00FE1165"/>
    <w:rsid w:val="00FE237E"/>
    <w:rsid w:val="00FE4298"/>
    <w:rsid w:val="00FE52C3"/>
    <w:rsid w:val="00FE5E39"/>
    <w:rsid w:val="00FE6462"/>
    <w:rsid w:val="00FE778E"/>
    <w:rsid w:val="00FE7B22"/>
    <w:rsid w:val="00FF4F55"/>
    <w:rsid w:val="0D129378"/>
    <w:rsid w:val="0DFA29A4"/>
    <w:rsid w:val="1D6C8DF9"/>
    <w:rsid w:val="214D0672"/>
    <w:rsid w:val="220AAF0D"/>
    <w:rsid w:val="233BAE9A"/>
    <w:rsid w:val="237E4766"/>
    <w:rsid w:val="26E3B889"/>
    <w:rsid w:val="292846B5"/>
    <w:rsid w:val="4440AFA4"/>
    <w:rsid w:val="583D8DBD"/>
    <w:rsid w:val="5AE63D78"/>
    <w:rsid w:val="6750664E"/>
    <w:rsid w:val="6ED609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FC12DFE"/>
  <w15:docId w15:val="{F4A8E08E-2166-4D51-935C-4E60667AE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41D7F"/>
    <w:pPr>
      <w:keepNext/>
      <w:keepLines/>
      <w:numPr>
        <w:numId w:val="15"/>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41D7F"/>
    <w:pPr>
      <w:keepNext/>
      <w:keepLines/>
      <w:numPr>
        <w:ilvl w:val="1"/>
        <w:numId w:val="15"/>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F41D7F"/>
    <w:pPr>
      <w:keepNext/>
      <w:keepLines/>
      <w:numPr>
        <w:ilvl w:val="2"/>
        <w:numId w:val="15"/>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664D0"/>
    <w:pPr>
      <w:keepNext/>
      <w:keepLines/>
      <w:numPr>
        <w:ilvl w:val="3"/>
        <w:numId w:val="15"/>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94073"/>
    <w:pPr>
      <w:keepNext/>
      <w:keepLines/>
      <w:numPr>
        <w:ilvl w:val="4"/>
        <w:numId w:val="15"/>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94073"/>
    <w:pPr>
      <w:keepNext/>
      <w:keepLines/>
      <w:numPr>
        <w:ilvl w:val="5"/>
        <w:numId w:val="15"/>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94073"/>
    <w:pPr>
      <w:keepNext/>
      <w:keepLines/>
      <w:numPr>
        <w:ilvl w:val="6"/>
        <w:numId w:val="15"/>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94073"/>
    <w:pPr>
      <w:keepNext/>
      <w:keepLines/>
      <w:numPr>
        <w:ilvl w:val="7"/>
        <w:numId w:val="1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94073"/>
    <w:pPr>
      <w:keepNext/>
      <w:keepLines/>
      <w:numPr>
        <w:ilvl w:val="8"/>
        <w:numId w:val="1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83D1B"/>
    <w:pPr>
      <w:spacing w:after="0" w:line="240" w:lineRule="auto"/>
    </w:pPr>
  </w:style>
  <w:style w:type="character" w:styleId="PlaceholderText">
    <w:name w:val="Placeholder Text"/>
    <w:basedOn w:val="DefaultParagraphFont"/>
    <w:uiPriority w:val="99"/>
    <w:semiHidden/>
    <w:rsid w:val="00C66EFC"/>
    <w:rPr>
      <w:color w:val="808080"/>
    </w:rPr>
  </w:style>
  <w:style w:type="character" w:customStyle="1" w:styleId="Heading2Char">
    <w:name w:val="Heading 2 Char"/>
    <w:basedOn w:val="DefaultParagraphFont"/>
    <w:link w:val="Heading2"/>
    <w:uiPriority w:val="9"/>
    <w:rsid w:val="00F41D7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F41D7F"/>
    <w:rPr>
      <w:rFonts w:asciiTheme="majorHAnsi" w:eastAsiaTheme="majorEastAsia" w:hAnsiTheme="majorHAnsi" w:cstheme="majorBidi"/>
      <w:color w:val="1F3763" w:themeColor="accent1" w:themeShade="7F"/>
      <w:sz w:val="24"/>
      <w:szCs w:val="24"/>
    </w:rPr>
  </w:style>
  <w:style w:type="character" w:customStyle="1" w:styleId="Heading1Char">
    <w:name w:val="Heading 1 Char"/>
    <w:basedOn w:val="DefaultParagraphFont"/>
    <w:link w:val="Heading1"/>
    <w:uiPriority w:val="9"/>
    <w:rsid w:val="00F41D7F"/>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FC0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145BE"/>
    <w:pPr>
      <w:ind w:left="720"/>
      <w:contextualSpacing/>
    </w:pPr>
  </w:style>
  <w:style w:type="paragraph" w:styleId="Title">
    <w:name w:val="Title"/>
    <w:basedOn w:val="Normal"/>
    <w:next w:val="Normal"/>
    <w:link w:val="TitleChar"/>
    <w:uiPriority w:val="10"/>
    <w:qFormat/>
    <w:rsid w:val="00924D6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4D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4D6A"/>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924D6A"/>
    <w:rPr>
      <w:rFonts w:eastAsiaTheme="minorEastAsia"/>
      <w:color w:val="5A5A5A" w:themeColor="text1" w:themeTint="A5"/>
      <w:spacing w:val="15"/>
    </w:rPr>
  </w:style>
  <w:style w:type="paragraph" w:styleId="TOCHeading">
    <w:name w:val="TOC Heading"/>
    <w:basedOn w:val="Heading1"/>
    <w:next w:val="Normal"/>
    <w:uiPriority w:val="39"/>
    <w:unhideWhenUsed/>
    <w:qFormat/>
    <w:rsid w:val="00924D6A"/>
    <w:pPr>
      <w:outlineLvl w:val="9"/>
    </w:pPr>
  </w:style>
  <w:style w:type="paragraph" w:styleId="TOC1">
    <w:name w:val="toc 1"/>
    <w:basedOn w:val="Normal"/>
    <w:next w:val="Normal"/>
    <w:link w:val="TOC1Char"/>
    <w:autoRedefine/>
    <w:uiPriority w:val="39"/>
    <w:unhideWhenUsed/>
    <w:rsid w:val="00194073"/>
    <w:pPr>
      <w:tabs>
        <w:tab w:val="right" w:leader="dot" w:pos="9350"/>
      </w:tabs>
      <w:spacing w:after="100"/>
    </w:pPr>
  </w:style>
  <w:style w:type="paragraph" w:styleId="TOC2">
    <w:name w:val="toc 2"/>
    <w:basedOn w:val="Normal"/>
    <w:next w:val="Normal"/>
    <w:autoRedefine/>
    <w:uiPriority w:val="39"/>
    <w:unhideWhenUsed/>
    <w:rsid w:val="00924D6A"/>
    <w:pPr>
      <w:spacing w:after="100"/>
      <w:ind w:left="220"/>
    </w:pPr>
  </w:style>
  <w:style w:type="paragraph" w:styleId="TOC3">
    <w:name w:val="toc 3"/>
    <w:basedOn w:val="Normal"/>
    <w:next w:val="Normal"/>
    <w:autoRedefine/>
    <w:uiPriority w:val="39"/>
    <w:unhideWhenUsed/>
    <w:rsid w:val="00924D6A"/>
    <w:pPr>
      <w:spacing w:after="100"/>
      <w:ind w:left="440"/>
    </w:pPr>
  </w:style>
  <w:style w:type="character" w:styleId="Hyperlink">
    <w:name w:val="Hyperlink"/>
    <w:basedOn w:val="DefaultParagraphFont"/>
    <w:uiPriority w:val="99"/>
    <w:unhideWhenUsed/>
    <w:rsid w:val="00924D6A"/>
    <w:rPr>
      <w:color w:val="0563C1" w:themeColor="hyperlink"/>
      <w:u w:val="single"/>
    </w:rPr>
  </w:style>
  <w:style w:type="character" w:customStyle="1" w:styleId="Heading4Char">
    <w:name w:val="Heading 4 Char"/>
    <w:basedOn w:val="DefaultParagraphFont"/>
    <w:link w:val="Heading4"/>
    <w:uiPriority w:val="9"/>
    <w:rsid w:val="005664D0"/>
    <w:rPr>
      <w:rFonts w:asciiTheme="majorHAnsi" w:eastAsiaTheme="majorEastAsia" w:hAnsiTheme="majorHAnsi" w:cstheme="majorBidi"/>
      <w:i/>
      <w:iCs/>
      <w:color w:val="2F5496" w:themeColor="accent1" w:themeShade="BF"/>
    </w:rPr>
  </w:style>
  <w:style w:type="paragraph" w:customStyle="1" w:styleId="Style1">
    <w:name w:val="Style1"/>
    <w:basedOn w:val="TOC1"/>
    <w:link w:val="Style1Char"/>
    <w:qFormat/>
    <w:rsid w:val="00194073"/>
    <w:rPr>
      <w:noProof/>
    </w:rPr>
  </w:style>
  <w:style w:type="character" w:styleId="LineNumber">
    <w:name w:val="line number"/>
    <w:basedOn w:val="DefaultParagraphFont"/>
    <w:uiPriority w:val="99"/>
    <w:semiHidden/>
    <w:unhideWhenUsed/>
    <w:rsid w:val="00194073"/>
  </w:style>
  <w:style w:type="character" w:customStyle="1" w:styleId="TOC1Char">
    <w:name w:val="TOC 1 Char"/>
    <w:basedOn w:val="DefaultParagraphFont"/>
    <w:link w:val="TOC1"/>
    <w:uiPriority w:val="39"/>
    <w:rsid w:val="00194073"/>
  </w:style>
  <w:style w:type="character" w:customStyle="1" w:styleId="Style1Char">
    <w:name w:val="Style1 Char"/>
    <w:basedOn w:val="TOC1Char"/>
    <w:link w:val="Style1"/>
    <w:rsid w:val="00194073"/>
    <w:rPr>
      <w:noProof/>
    </w:rPr>
  </w:style>
  <w:style w:type="character" w:customStyle="1" w:styleId="Heading5Char">
    <w:name w:val="Heading 5 Char"/>
    <w:basedOn w:val="DefaultParagraphFont"/>
    <w:link w:val="Heading5"/>
    <w:uiPriority w:val="9"/>
    <w:rsid w:val="00194073"/>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194073"/>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194073"/>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19407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194073"/>
    <w:rPr>
      <w:rFonts w:asciiTheme="majorHAnsi" w:eastAsiaTheme="majorEastAsia" w:hAnsiTheme="majorHAnsi" w:cstheme="majorBidi"/>
      <w:i/>
      <w:iCs/>
      <w:color w:val="272727" w:themeColor="text1" w:themeTint="D8"/>
      <w:sz w:val="21"/>
      <w:szCs w:val="21"/>
    </w:rPr>
  </w:style>
  <w:style w:type="table" w:styleId="TableGridLight">
    <w:name w:val="Grid Table Light"/>
    <w:basedOn w:val="TableNormal"/>
    <w:uiPriority w:val="40"/>
    <w:rsid w:val="000B796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3">
    <w:name w:val="Plain Table 3"/>
    <w:basedOn w:val="TableNormal"/>
    <w:uiPriority w:val="43"/>
    <w:rsid w:val="000B796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4A0DB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4-Accent1">
    <w:name w:val="List Table 4 Accent 1"/>
    <w:basedOn w:val="TableNormal"/>
    <w:uiPriority w:val="49"/>
    <w:rsid w:val="004A0DB4"/>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4A0DB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Caption">
    <w:name w:val="caption"/>
    <w:basedOn w:val="Normal"/>
    <w:next w:val="Normal"/>
    <w:uiPriority w:val="35"/>
    <w:unhideWhenUsed/>
    <w:qFormat/>
    <w:rsid w:val="001039B2"/>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rsid w:val="003A1EA4"/>
    <w:rPr>
      <w:sz w:val="16"/>
      <w:szCs w:val="16"/>
    </w:rPr>
  </w:style>
  <w:style w:type="paragraph" w:styleId="CommentText">
    <w:name w:val="annotation text"/>
    <w:basedOn w:val="Normal"/>
    <w:link w:val="CommentTextChar"/>
    <w:uiPriority w:val="99"/>
    <w:semiHidden/>
    <w:unhideWhenUsed/>
    <w:rsid w:val="003A1EA4"/>
    <w:pPr>
      <w:spacing w:line="240" w:lineRule="auto"/>
    </w:pPr>
    <w:rPr>
      <w:sz w:val="20"/>
      <w:szCs w:val="20"/>
    </w:rPr>
  </w:style>
  <w:style w:type="character" w:customStyle="1" w:styleId="CommentTextChar">
    <w:name w:val="Comment Text Char"/>
    <w:basedOn w:val="DefaultParagraphFont"/>
    <w:link w:val="CommentText"/>
    <w:uiPriority w:val="99"/>
    <w:semiHidden/>
    <w:rsid w:val="003A1EA4"/>
    <w:rPr>
      <w:sz w:val="20"/>
      <w:szCs w:val="20"/>
    </w:rPr>
  </w:style>
  <w:style w:type="paragraph" w:styleId="CommentSubject">
    <w:name w:val="annotation subject"/>
    <w:basedOn w:val="CommentText"/>
    <w:next w:val="CommentText"/>
    <w:link w:val="CommentSubjectChar"/>
    <w:uiPriority w:val="99"/>
    <w:semiHidden/>
    <w:unhideWhenUsed/>
    <w:rsid w:val="003A1EA4"/>
    <w:rPr>
      <w:b/>
      <w:bCs/>
    </w:rPr>
  </w:style>
  <w:style w:type="character" w:customStyle="1" w:styleId="CommentSubjectChar">
    <w:name w:val="Comment Subject Char"/>
    <w:basedOn w:val="CommentTextChar"/>
    <w:link w:val="CommentSubject"/>
    <w:uiPriority w:val="99"/>
    <w:semiHidden/>
    <w:rsid w:val="003A1EA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03923">
      <w:bodyDiv w:val="1"/>
      <w:marLeft w:val="0"/>
      <w:marRight w:val="0"/>
      <w:marTop w:val="0"/>
      <w:marBottom w:val="0"/>
      <w:divBdr>
        <w:top w:val="none" w:sz="0" w:space="0" w:color="auto"/>
        <w:left w:val="none" w:sz="0" w:space="0" w:color="auto"/>
        <w:bottom w:val="none" w:sz="0" w:space="0" w:color="auto"/>
        <w:right w:val="none" w:sz="0" w:space="0" w:color="auto"/>
      </w:divBdr>
    </w:div>
    <w:div w:id="73161561">
      <w:bodyDiv w:val="1"/>
      <w:marLeft w:val="0"/>
      <w:marRight w:val="0"/>
      <w:marTop w:val="0"/>
      <w:marBottom w:val="0"/>
      <w:divBdr>
        <w:top w:val="none" w:sz="0" w:space="0" w:color="auto"/>
        <w:left w:val="none" w:sz="0" w:space="0" w:color="auto"/>
        <w:bottom w:val="none" w:sz="0" w:space="0" w:color="auto"/>
        <w:right w:val="none" w:sz="0" w:space="0" w:color="auto"/>
      </w:divBdr>
      <w:divsChild>
        <w:div w:id="123667400">
          <w:marLeft w:val="0"/>
          <w:marRight w:val="0"/>
          <w:marTop w:val="0"/>
          <w:marBottom w:val="0"/>
          <w:divBdr>
            <w:top w:val="none" w:sz="0" w:space="0" w:color="auto"/>
            <w:left w:val="none" w:sz="0" w:space="0" w:color="auto"/>
            <w:bottom w:val="none" w:sz="0" w:space="0" w:color="auto"/>
            <w:right w:val="none" w:sz="0" w:space="0" w:color="auto"/>
          </w:divBdr>
          <w:divsChild>
            <w:div w:id="496961500">
              <w:marLeft w:val="0"/>
              <w:marRight w:val="0"/>
              <w:marTop w:val="0"/>
              <w:marBottom w:val="0"/>
              <w:divBdr>
                <w:top w:val="none" w:sz="0" w:space="0" w:color="auto"/>
                <w:left w:val="none" w:sz="0" w:space="0" w:color="auto"/>
                <w:bottom w:val="none" w:sz="0" w:space="0" w:color="auto"/>
                <w:right w:val="none" w:sz="0" w:space="0" w:color="auto"/>
              </w:divBdr>
            </w:div>
          </w:divsChild>
        </w:div>
        <w:div w:id="307442554">
          <w:marLeft w:val="0"/>
          <w:marRight w:val="0"/>
          <w:marTop w:val="0"/>
          <w:marBottom w:val="0"/>
          <w:divBdr>
            <w:top w:val="none" w:sz="0" w:space="0" w:color="auto"/>
            <w:left w:val="none" w:sz="0" w:space="0" w:color="auto"/>
            <w:bottom w:val="none" w:sz="0" w:space="0" w:color="auto"/>
            <w:right w:val="none" w:sz="0" w:space="0" w:color="auto"/>
          </w:divBdr>
          <w:divsChild>
            <w:div w:id="341669937">
              <w:marLeft w:val="0"/>
              <w:marRight w:val="0"/>
              <w:marTop w:val="0"/>
              <w:marBottom w:val="0"/>
              <w:divBdr>
                <w:top w:val="none" w:sz="0" w:space="0" w:color="auto"/>
                <w:left w:val="none" w:sz="0" w:space="0" w:color="auto"/>
                <w:bottom w:val="none" w:sz="0" w:space="0" w:color="auto"/>
                <w:right w:val="none" w:sz="0" w:space="0" w:color="auto"/>
              </w:divBdr>
            </w:div>
          </w:divsChild>
        </w:div>
        <w:div w:id="1110736397">
          <w:marLeft w:val="0"/>
          <w:marRight w:val="0"/>
          <w:marTop w:val="0"/>
          <w:marBottom w:val="0"/>
          <w:divBdr>
            <w:top w:val="none" w:sz="0" w:space="0" w:color="auto"/>
            <w:left w:val="none" w:sz="0" w:space="0" w:color="auto"/>
            <w:bottom w:val="none" w:sz="0" w:space="0" w:color="auto"/>
            <w:right w:val="none" w:sz="0" w:space="0" w:color="auto"/>
          </w:divBdr>
          <w:divsChild>
            <w:div w:id="1895309166">
              <w:marLeft w:val="0"/>
              <w:marRight w:val="0"/>
              <w:marTop w:val="0"/>
              <w:marBottom w:val="0"/>
              <w:divBdr>
                <w:top w:val="none" w:sz="0" w:space="0" w:color="auto"/>
                <w:left w:val="none" w:sz="0" w:space="0" w:color="auto"/>
                <w:bottom w:val="none" w:sz="0" w:space="0" w:color="auto"/>
                <w:right w:val="none" w:sz="0" w:space="0" w:color="auto"/>
              </w:divBdr>
            </w:div>
          </w:divsChild>
        </w:div>
        <w:div w:id="1674264731">
          <w:marLeft w:val="0"/>
          <w:marRight w:val="0"/>
          <w:marTop w:val="0"/>
          <w:marBottom w:val="0"/>
          <w:divBdr>
            <w:top w:val="none" w:sz="0" w:space="0" w:color="auto"/>
            <w:left w:val="none" w:sz="0" w:space="0" w:color="auto"/>
            <w:bottom w:val="none" w:sz="0" w:space="0" w:color="auto"/>
            <w:right w:val="none" w:sz="0" w:space="0" w:color="auto"/>
          </w:divBdr>
          <w:divsChild>
            <w:div w:id="18556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909771">
      <w:bodyDiv w:val="1"/>
      <w:marLeft w:val="0"/>
      <w:marRight w:val="0"/>
      <w:marTop w:val="0"/>
      <w:marBottom w:val="0"/>
      <w:divBdr>
        <w:top w:val="none" w:sz="0" w:space="0" w:color="auto"/>
        <w:left w:val="none" w:sz="0" w:space="0" w:color="auto"/>
        <w:bottom w:val="none" w:sz="0" w:space="0" w:color="auto"/>
        <w:right w:val="none" w:sz="0" w:space="0" w:color="auto"/>
      </w:divBdr>
    </w:div>
    <w:div w:id="274293763">
      <w:bodyDiv w:val="1"/>
      <w:marLeft w:val="0"/>
      <w:marRight w:val="0"/>
      <w:marTop w:val="0"/>
      <w:marBottom w:val="0"/>
      <w:divBdr>
        <w:top w:val="none" w:sz="0" w:space="0" w:color="auto"/>
        <w:left w:val="none" w:sz="0" w:space="0" w:color="auto"/>
        <w:bottom w:val="none" w:sz="0" w:space="0" w:color="auto"/>
        <w:right w:val="none" w:sz="0" w:space="0" w:color="auto"/>
      </w:divBdr>
    </w:div>
    <w:div w:id="388041964">
      <w:bodyDiv w:val="1"/>
      <w:marLeft w:val="0"/>
      <w:marRight w:val="0"/>
      <w:marTop w:val="0"/>
      <w:marBottom w:val="0"/>
      <w:divBdr>
        <w:top w:val="none" w:sz="0" w:space="0" w:color="auto"/>
        <w:left w:val="none" w:sz="0" w:space="0" w:color="auto"/>
        <w:bottom w:val="none" w:sz="0" w:space="0" w:color="auto"/>
        <w:right w:val="none" w:sz="0" w:space="0" w:color="auto"/>
      </w:divBdr>
      <w:divsChild>
        <w:div w:id="718824112">
          <w:marLeft w:val="0"/>
          <w:marRight w:val="0"/>
          <w:marTop w:val="0"/>
          <w:marBottom w:val="0"/>
          <w:divBdr>
            <w:top w:val="none" w:sz="0" w:space="0" w:color="auto"/>
            <w:left w:val="none" w:sz="0" w:space="0" w:color="auto"/>
            <w:bottom w:val="none" w:sz="0" w:space="0" w:color="auto"/>
            <w:right w:val="none" w:sz="0" w:space="0" w:color="auto"/>
          </w:divBdr>
        </w:div>
        <w:div w:id="2050063717">
          <w:marLeft w:val="0"/>
          <w:marRight w:val="0"/>
          <w:marTop w:val="0"/>
          <w:marBottom w:val="0"/>
          <w:divBdr>
            <w:top w:val="none" w:sz="0" w:space="0" w:color="auto"/>
            <w:left w:val="none" w:sz="0" w:space="0" w:color="auto"/>
            <w:bottom w:val="none" w:sz="0" w:space="0" w:color="auto"/>
            <w:right w:val="none" w:sz="0" w:space="0" w:color="auto"/>
          </w:divBdr>
        </w:div>
      </w:divsChild>
    </w:div>
    <w:div w:id="441807916">
      <w:bodyDiv w:val="1"/>
      <w:marLeft w:val="0"/>
      <w:marRight w:val="0"/>
      <w:marTop w:val="0"/>
      <w:marBottom w:val="0"/>
      <w:divBdr>
        <w:top w:val="none" w:sz="0" w:space="0" w:color="auto"/>
        <w:left w:val="none" w:sz="0" w:space="0" w:color="auto"/>
        <w:bottom w:val="none" w:sz="0" w:space="0" w:color="auto"/>
        <w:right w:val="none" w:sz="0" w:space="0" w:color="auto"/>
      </w:divBdr>
    </w:div>
    <w:div w:id="807627038">
      <w:bodyDiv w:val="1"/>
      <w:marLeft w:val="0"/>
      <w:marRight w:val="0"/>
      <w:marTop w:val="0"/>
      <w:marBottom w:val="0"/>
      <w:divBdr>
        <w:top w:val="none" w:sz="0" w:space="0" w:color="auto"/>
        <w:left w:val="none" w:sz="0" w:space="0" w:color="auto"/>
        <w:bottom w:val="none" w:sz="0" w:space="0" w:color="auto"/>
        <w:right w:val="none" w:sz="0" w:space="0" w:color="auto"/>
      </w:divBdr>
    </w:div>
    <w:div w:id="1031109315">
      <w:bodyDiv w:val="1"/>
      <w:marLeft w:val="0"/>
      <w:marRight w:val="0"/>
      <w:marTop w:val="0"/>
      <w:marBottom w:val="0"/>
      <w:divBdr>
        <w:top w:val="none" w:sz="0" w:space="0" w:color="auto"/>
        <w:left w:val="none" w:sz="0" w:space="0" w:color="auto"/>
        <w:bottom w:val="none" w:sz="0" w:space="0" w:color="auto"/>
        <w:right w:val="none" w:sz="0" w:space="0" w:color="auto"/>
      </w:divBdr>
      <w:divsChild>
        <w:div w:id="538669021">
          <w:marLeft w:val="0"/>
          <w:marRight w:val="0"/>
          <w:marTop w:val="0"/>
          <w:marBottom w:val="0"/>
          <w:divBdr>
            <w:top w:val="none" w:sz="0" w:space="0" w:color="auto"/>
            <w:left w:val="none" w:sz="0" w:space="0" w:color="auto"/>
            <w:bottom w:val="none" w:sz="0" w:space="0" w:color="auto"/>
            <w:right w:val="none" w:sz="0" w:space="0" w:color="auto"/>
          </w:divBdr>
          <w:divsChild>
            <w:div w:id="831406032">
              <w:marLeft w:val="0"/>
              <w:marRight w:val="0"/>
              <w:marTop w:val="0"/>
              <w:marBottom w:val="0"/>
              <w:divBdr>
                <w:top w:val="none" w:sz="0" w:space="0" w:color="auto"/>
                <w:left w:val="none" w:sz="0" w:space="0" w:color="auto"/>
                <w:bottom w:val="none" w:sz="0" w:space="0" w:color="auto"/>
                <w:right w:val="none" w:sz="0" w:space="0" w:color="auto"/>
              </w:divBdr>
            </w:div>
          </w:divsChild>
        </w:div>
        <w:div w:id="1643273460">
          <w:marLeft w:val="0"/>
          <w:marRight w:val="0"/>
          <w:marTop w:val="0"/>
          <w:marBottom w:val="0"/>
          <w:divBdr>
            <w:top w:val="none" w:sz="0" w:space="0" w:color="auto"/>
            <w:left w:val="none" w:sz="0" w:space="0" w:color="auto"/>
            <w:bottom w:val="none" w:sz="0" w:space="0" w:color="auto"/>
            <w:right w:val="none" w:sz="0" w:space="0" w:color="auto"/>
          </w:divBdr>
          <w:divsChild>
            <w:div w:id="426192368">
              <w:marLeft w:val="0"/>
              <w:marRight w:val="0"/>
              <w:marTop w:val="0"/>
              <w:marBottom w:val="0"/>
              <w:divBdr>
                <w:top w:val="none" w:sz="0" w:space="0" w:color="auto"/>
                <w:left w:val="none" w:sz="0" w:space="0" w:color="auto"/>
                <w:bottom w:val="none" w:sz="0" w:space="0" w:color="auto"/>
                <w:right w:val="none" w:sz="0" w:space="0" w:color="auto"/>
              </w:divBdr>
            </w:div>
          </w:divsChild>
        </w:div>
        <w:div w:id="1653095050">
          <w:marLeft w:val="0"/>
          <w:marRight w:val="0"/>
          <w:marTop w:val="0"/>
          <w:marBottom w:val="0"/>
          <w:divBdr>
            <w:top w:val="none" w:sz="0" w:space="0" w:color="auto"/>
            <w:left w:val="none" w:sz="0" w:space="0" w:color="auto"/>
            <w:bottom w:val="none" w:sz="0" w:space="0" w:color="auto"/>
            <w:right w:val="none" w:sz="0" w:space="0" w:color="auto"/>
          </w:divBdr>
          <w:divsChild>
            <w:div w:id="133910009">
              <w:marLeft w:val="0"/>
              <w:marRight w:val="0"/>
              <w:marTop w:val="0"/>
              <w:marBottom w:val="0"/>
              <w:divBdr>
                <w:top w:val="none" w:sz="0" w:space="0" w:color="auto"/>
                <w:left w:val="none" w:sz="0" w:space="0" w:color="auto"/>
                <w:bottom w:val="none" w:sz="0" w:space="0" w:color="auto"/>
                <w:right w:val="none" w:sz="0" w:space="0" w:color="auto"/>
              </w:divBdr>
            </w:div>
          </w:divsChild>
        </w:div>
        <w:div w:id="2066365482">
          <w:marLeft w:val="0"/>
          <w:marRight w:val="0"/>
          <w:marTop w:val="0"/>
          <w:marBottom w:val="0"/>
          <w:divBdr>
            <w:top w:val="none" w:sz="0" w:space="0" w:color="auto"/>
            <w:left w:val="none" w:sz="0" w:space="0" w:color="auto"/>
            <w:bottom w:val="none" w:sz="0" w:space="0" w:color="auto"/>
            <w:right w:val="none" w:sz="0" w:space="0" w:color="auto"/>
          </w:divBdr>
          <w:divsChild>
            <w:div w:id="150925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637733">
      <w:bodyDiv w:val="1"/>
      <w:marLeft w:val="0"/>
      <w:marRight w:val="0"/>
      <w:marTop w:val="0"/>
      <w:marBottom w:val="0"/>
      <w:divBdr>
        <w:top w:val="none" w:sz="0" w:space="0" w:color="auto"/>
        <w:left w:val="none" w:sz="0" w:space="0" w:color="auto"/>
        <w:bottom w:val="none" w:sz="0" w:space="0" w:color="auto"/>
        <w:right w:val="none" w:sz="0" w:space="0" w:color="auto"/>
      </w:divBdr>
    </w:div>
    <w:div w:id="1069159236">
      <w:bodyDiv w:val="1"/>
      <w:marLeft w:val="0"/>
      <w:marRight w:val="0"/>
      <w:marTop w:val="0"/>
      <w:marBottom w:val="0"/>
      <w:divBdr>
        <w:top w:val="none" w:sz="0" w:space="0" w:color="auto"/>
        <w:left w:val="none" w:sz="0" w:space="0" w:color="auto"/>
        <w:bottom w:val="none" w:sz="0" w:space="0" w:color="auto"/>
        <w:right w:val="none" w:sz="0" w:space="0" w:color="auto"/>
      </w:divBdr>
    </w:div>
    <w:div w:id="1116603267">
      <w:bodyDiv w:val="1"/>
      <w:marLeft w:val="0"/>
      <w:marRight w:val="0"/>
      <w:marTop w:val="0"/>
      <w:marBottom w:val="0"/>
      <w:divBdr>
        <w:top w:val="none" w:sz="0" w:space="0" w:color="auto"/>
        <w:left w:val="none" w:sz="0" w:space="0" w:color="auto"/>
        <w:bottom w:val="none" w:sz="0" w:space="0" w:color="auto"/>
        <w:right w:val="none" w:sz="0" w:space="0" w:color="auto"/>
      </w:divBdr>
    </w:div>
    <w:div w:id="1156461699">
      <w:bodyDiv w:val="1"/>
      <w:marLeft w:val="0"/>
      <w:marRight w:val="0"/>
      <w:marTop w:val="0"/>
      <w:marBottom w:val="0"/>
      <w:divBdr>
        <w:top w:val="none" w:sz="0" w:space="0" w:color="auto"/>
        <w:left w:val="none" w:sz="0" w:space="0" w:color="auto"/>
        <w:bottom w:val="none" w:sz="0" w:space="0" w:color="auto"/>
        <w:right w:val="none" w:sz="0" w:space="0" w:color="auto"/>
      </w:divBdr>
    </w:div>
    <w:div w:id="1503275068">
      <w:bodyDiv w:val="1"/>
      <w:marLeft w:val="0"/>
      <w:marRight w:val="0"/>
      <w:marTop w:val="0"/>
      <w:marBottom w:val="0"/>
      <w:divBdr>
        <w:top w:val="none" w:sz="0" w:space="0" w:color="auto"/>
        <w:left w:val="none" w:sz="0" w:space="0" w:color="auto"/>
        <w:bottom w:val="none" w:sz="0" w:space="0" w:color="auto"/>
        <w:right w:val="none" w:sz="0" w:space="0" w:color="auto"/>
      </w:divBdr>
    </w:div>
    <w:div w:id="1536229848">
      <w:bodyDiv w:val="1"/>
      <w:marLeft w:val="0"/>
      <w:marRight w:val="0"/>
      <w:marTop w:val="0"/>
      <w:marBottom w:val="0"/>
      <w:divBdr>
        <w:top w:val="none" w:sz="0" w:space="0" w:color="auto"/>
        <w:left w:val="none" w:sz="0" w:space="0" w:color="auto"/>
        <w:bottom w:val="none" w:sz="0" w:space="0" w:color="auto"/>
        <w:right w:val="none" w:sz="0" w:space="0" w:color="auto"/>
      </w:divBdr>
    </w:div>
    <w:div w:id="1561936889">
      <w:bodyDiv w:val="1"/>
      <w:marLeft w:val="0"/>
      <w:marRight w:val="0"/>
      <w:marTop w:val="0"/>
      <w:marBottom w:val="0"/>
      <w:divBdr>
        <w:top w:val="none" w:sz="0" w:space="0" w:color="auto"/>
        <w:left w:val="none" w:sz="0" w:space="0" w:color="auto"/>
        <w:bottom w:val="none" w:sz="0" w:space="0" w:color="auto"/>
        <w:right w:val="none" w:sz="0" w:space="0" w:color="auto"/>
      </w:divBdr>
    </w:div>
    <w:div w:id="1625967060">
      <w:bodyDiv w:val="1"/>
      <w:marLeft w:val="0"/>
      <w:marRight w:val="0"/>
      <w:marTop w:val="0"/>
      <w:marBottom w:val="0"/>
      <w:divBdr>
        <w:top w:val="none" w:sz="0" w:space="0" w:color="auto"/>
        <w:left w:val="none" w:sz="0" w:space="0" w:color="auto"/>
        <w:bottom w:val="none" w:sz="0" w:space="0" w:color="auto"/>
        <w:right w:val="none" w:sz="0" w:space="0" w:color="auto"/>
      </w:divBdr>
    </w:div>
    <w:div w:id="1655601330">
      <w:bodyDiv w:val="1"/>
      <w:marLeft w:val="0"/>
      <w:marRight w:val="0"/>
      <w:marTop w:val="0"/>
      <w:marBottom w:val="0"/>
      <w:divBdr>
        <w:top w:val="none" w:sz="0" w:space="0" w:color="auto"/>
        <w:left w:val="none" w:sz="0" w:space="0" w:color="auto"/>
        <w:bottom w:val="none" w:sz="0" w:space="0" w:color="auto"/>
        <w:right w:val="none" w:sz="0" w:space="0" w:color="auto"/>
      </w:divBdr>
    </w:div>
    <w:div w:id="1805150863">
      <w:bodyDiv w:val="1"/>
      <w:marLeft w:val="0"/>
      <w:marRight w:val="0"/>
      <w:marTop w:val="0"/>
      <w:marBottom w:val="0"/>
      <w:divBdr>
        <w:top w:val="none" w:sz="0" w:space="0" w:color="auto"/>
        <w:left w:val="none" w:sz="0" w:space="0" w:color="auto"/>
        <w:bottom w:val="none" w:sz="0" w:space="0" w:color="auto"/>
        <w:right w:val="none" w:sz="0" w:space="0" w:color="auto"/>
      </w:divBdr>
    </w:div>
    <w:div w:id="1810512651">
      <w:bodyDiv w:val="1"/>
      <w:marLeft w:val="0"/>
      <w:marRight w:val="0"/>
      <w:marTop w:val="0"/>
      <w:marBottom w:val="0"/>
      <w:divBdr>
        <w:top w:val="none" w:sz="0" w:space="0" w:color="auto"/>
        <w:left w:val="none" w:sz="0" w:space="0" w:color="auto"/>
        <w:bottom w:val="none" w:sz="0" w:space="0" w:color="auto"/>
        <w:right w:val="none" w:sz="0" w:space="0" w:color="auto"/>
      </w:divBdr>
    </w:div>
    <w:div w:id="1823429109">
      <w:bodyDiv w:val="1"/>
      <w:marLeft w:val="0"/>
      <w:marRight w:val="0"/>
      <w:marTop w:val="0"/>
      <w:marBottom w:val="0"/>
      <w:divBdr>
        <w:top w:val="none" w:sz="0" w:space="0" w:color="auto"/>
        <w:left w:val="none" w:sz="0" w:space="0" w:color="auto"/>
        <w:bottom w:val="none" w:sz="0" w:space="0" w:color="auto"/>
        <w:right w:val="none" w:sz="0" w:space="0" w:color="auto"/>
      </w:divBdr>
    </w:div>
    <w:div w:id="1896624178">
      <w:bodyDiv w:val="1"/>
      <w:marLeft w:val="0"/>
      <w:marRight w:val="0"/>
      <w:marTop w:val="0"/>
      <w:marBottom w:val="0"/>
      <w:divBdr>
        <w:top w:val="none" w:sz="0" w:space="0" w:color="auto"/>
        <w:left w:val="none" w:sz="0" w:space="0" w:color="auto"/>
        <w:bottom w:val="none" w:sz="0" w:space="0" w:color="auto"/>
        <w:right w:val="none" w:sz="0" w:space="0" w:color="auto"/>
      </w:divBdr>
    </w:div>
    <w:div w:id="20452042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3" Type="http://schemas.openxmlformats.org/officeDocument/2006/relationships/customXml" Target="../customXml/item3.xml"/><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5" Type="http://schemas.openxmlformats.org/officeDocument/2006/relationships/numbering" Target="numbering.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E693EE39A62A4E8E93EB19C094EB28" ma:contentTypeVersion="11" ma:contentTypeDescription="Create a new document." ma:contentTypeScope="" ma:versionID="0b7e76244a31995aa9cee1a94a1fee12">
  <xsd:schema xmlns:xsd="http://www.w3.org/2001/XMLSchema" xmlns:xs="http://www.w3.org/2001/XMLSchema" xmlns:p="http://schemas.microsoft.com/office/2006/metadata/properties" xmlns:ns3="f3e6149e-7f3e-4354-ae49-8126c2ea0441" xmlns:ns4="513c625a-e6b8-468c-955e-c36de85947c9" targetNamespace="http://schemas.microsoft.com/office/2006/metadata/properties" ma:root="true" ma:fieldsID="9a7023151aa3dfe2d3c0451f8ad7a6aa" ns3:_="" ns4:_="">
    <xsd:import namespace="f3e6149e-7f3e-4354-ae49-8126c2ea0441"/>
    <xsd:import namespace="513c625a-e6b8-468c-955e-c36de85947c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e6149e-7f3e-4354-ae49-8126c2ea04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3c625a-e6b8-468c-955e-c36de85947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GostName.XSL" StyleName="GOST - Name Sort" Version="2003"/>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1598AA-936D-46DA-BD09-AD0C6338C8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e6149e-7f3e-4354-ae49-8126c2ea0441"/>
    <ds:schemaRef ds:uri="513c625a-e6b8-468c-955e-c36de85947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450B4F-5014-4187-8F59-8EA999C4C12E}">
  <ds:schemaRefs>
    <ds:schemaRef ds:uri="http://schemas.microsoft.com/sharepoint/v3/contenttype/forms"/>
  </ds:schemaRefs>
</ds:datastoreItem>
</file>

<file path=customXml/itemProps3.xml><?xml version="1.0" encoding="utf-8"?>
<ds:datastoreItem xmlns:ds="http://schemas.openxmlformats.org/officeDocument/2006/customXml" ds:itemID="{2BD85ADF-1C3A-48DD-A893-F9B1E9EFE453}">
  <ds:schemaRefs>
    <ds:schemaRef ds:uri="http://schemas.openxmlformats.org/officeDocument/2006/bibliography"/>
  </ds:schemaRefs>
</ds:datastoreItem>
</file>

<file path=customXml/itemProps4.xml><?xml version="1.0" encoding="utf-8"?>
<ds:datastoreItem xmlns:ds="http://schemas.openxmlformats.org/officeDocument/2006/customXml" ds:itemID="{EC29F3C3-6CF7-4A10-A40E-14694CC18D6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8430</Words>
  <Characters>48055</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56373</CharactersWithSpaces>
  <SharedDoc>false</SharedDoc>
  <HLinks>
    <vt:vector size="192" baseType="variant">
      <vt:variant>
        <vt:i4>1441851</vt:i4>
      </vt:variant>
      <vt:variant>
        <vt:i4>188</vt:i4>
      </vt:variant>
      <vt:variant>
        <vt:i4>0</vt:i4>
      </vt:variant>
      <vt:variant>
        <vt:i4>5</vt:i4>
      </vt:variant>
      <vt:variant>
        <vt:lpwstr/>
      </vt:variant>
      <vt:variant>
        <vt:lpwstr>_Toc122417908</vt:lpwstr>
      </vt:variant>
      <vt:variant>
        <vt:i4>1441851</vt:i4>
      </vt:variant>
      <vt:variant>
        <vt:i4>182</vt:i4>
      </vt:variant>
      <vt:variant>
        <vt:i4>0</vt:i4>
      </vt:variant>
      <vt:variant>
        <vt:i4>5</vt:i4>
      </vt:variant>
      <vt:variant>
        <vt:lpwstr/>
      </vt:variant>
      <vt:variant>
        <vt:lpwstr>_Toc122417907</vt:lpwstr>
      </vt:variant>
      <vt:variant>
        <vt:i4>1441851</vt:i4>
      </vt:variant>
      <vt:variant>
        <vt:i4>176</vt:i4>
      </vt:variant>
      <vt:variant>
        <vt:i4>0</vt:i4>
      </vt:variant>
      <vt:variant>
        <vt:i4>5</vt:i4>
      </vt:variant>
      <vt:variant>
        <vt:lpwstr/>
      </vt:variant>
      <vt:variant>
        <vt:lpwstr>_Toc122417906</vt:lpwstr>
      </vt:variant>
      <vt:variant>
        <vt:i4>1441851</vt:i4>
      </vt:variant>
      <vt:variant>
        <vt:i4>170</vt:i4>
      </vt:variant>
      <vt:variant>
        <vt:i4>0</vt:i4>
      </vt:variant>
      <vt:variant>
        <vt:i4>5</vt:i4>
      </vt:variant>
      <vt:variant>
        <vt:lpwstr/>
      </vt:variant>
      <vt:variant>
        <vt:lpwstr>_Toc122417905</vt:lpwstr>
      </vt:variant>
      <vt:variant>
        <vt:i4>1441851</vt:i4>
      </vt:variant>
      <vt:variant>
        <vt:i4>164</vt:i4>
      </vt:variant>
      <vt:variant>
        <vt:i4>0</vt:i4>
      </vt:variant>
      <vt:variant>
        <vt:i4>5</vt:i4>
      </vt:variant>
      <vt:variant>
        <vt:lpwstr/>
      </vt:variant>
      <vt:variant>
        <vt:lpwstr>_Toc122417904</vt:lpwstr>
      </vt:variant>
      <vt:variant>
        <vt:i4>1441851</vt:i4>
      </vt:variant>
      <vt:variant>
        <vt:i4>158</vt:i4>
      </vt:variant>
      <vt:variant>
        <vt:i4>0</vt:i4>
      </vt:variant>
      <vt:variant>
        <vt:i4>5</vt:i4>
      </vt:variant>
      <vt:variant>
        <vt:lpwstr/>
      </vt:variant>
      <vt:variant>
        <vt:lpwstr>_Toc122417903</vt:lpwstr>
      </vt:variant>
      <vt:variant>
        <vt:i4>1441851</vt:i4>
      </vt:variant>
      <vt:variant>
        <vt:i4>152</vt:i4>
      </vt:variant>
      <vt:variant>
        <vt:i4>0</vt:i4>
      </vt:variant>
      <vt:variant>
        <vt:i4>5</vt:i4>
      </vt:variant>
      <vt:variant>
        <vt:lpwstr/>
      </vt:variant>
      <vt:variant>
        <vt:lpwstr>_Toc122417902</vt:lpwstr>
      </vt:variant>
      <vt:variant>
        <vt:i4>1441851</vt:i4>
      </vt:variant>
      <vt:variant>
        <vt:i4>146</vt:i4>
      </vt:variant>
      <vt:variant>
        <vt:i4>0</vt:i4>
      </vt:variant>
      <vt:variant>
        <vt:i4>5</vt:i4>
      </vt:variant>
      <vt:variant>
        <vt:lpwstr/>
      </vt:variant>
      <vt:variant>
        <vt:lpwstr>_Toc122417901</vt:lpwstr>
      </vt:variant>
      <vt:variant>
        <vt:i4>1441851</vt:i4>
      </vt:variant>
      <vt:variant>
        <vt:i4>140</vt:i4>
      </vt:variant>
      <vt:variant>
        <vt:i4>0</vt:i4>
      </vt:variant>
      <vt:variant>
        <vt:i4>5</vt:i4>
      </vt:variant>
      <vt:variant>
        <vt:lpwstr/>
      </vt:variant>
      <vt:variant>
        <vt:lpwstr>_Toc122417900</vt:lpwstr>
      </vt:variant>
      <vt:variant>
        <vt:i4>2031674</vt:i4>
      </vt:variant>
      <vt:variant>
        <vt:i4>134</vt:i4>
      </vt:variant>
      <vt:variant>
        <vt:i4>0</vt:i4>
      </vt:variant>
      <vt:variant>
        <vt:i4>5</vt:i4>
      </vt:variant>
      <vt:variant>
        <vt:lpwstr/>
      </vt:variant>
      <vt:variant>
        <vt:lpwstr>_Toc122417899</vt:lpwstr>
      </vt:variant>
      <vt:variant>
        <vt:i4>2031674</vt:i4>
      </vt:variant>
      <vt:variant>
        <vt:i4>128</vt:i4>
      </vt:variant>
      <vt:variant>
        <vt:i4>0</vt:i4>
      </vt:variant>
      <vt:variant>
        <vt:i4>5</vt:i4>
      </vt:variant>
      <vt:variant>
        <vt:lpwstr/>
      </vt:variant>
      <vt:variant>
        <vt:lpwstr>_Toc122417898</vt:lpwstr>
      </vt:variant>
      <vt:variant>
        <vt:i4>2031674</vt:i4>
      </vt:variant>
      <vt:variant>
        <vt:i4>122</vt:i4>
      </vt:variant>
      <vt:variant>
        <vt:i4>0</vt:i4>
      </vt:variant>
      <vt:variant>
        <vt:i4>5</vt:i4>
      </vt:variant>
      <vt:variant>
        <vt:lpwstr/>
      </vt:variant>
      <vt:variant>
        <vt:lpwstr>_Toc122417897</vt:lpwstr>
      </vt:variant>
      <vt:variant>
        <vt:i4>2031674</vt:i4>
      </vt:variant>
      <vt:variant>
        <vt:i4>116</vt:i4>
      </vt:variant>
      <vt:variant>
        <vt:i4>0</vt:i4>
      </vt:variant>
      <vt:variant>
        <vt:i4>5</vt:i4>
      </vt:variant>
      <vt:variant>
        <vt:lpwstr/>
      </vt:variant>
      <vt:variant>
        <vt:lpwstr>_Toc122417896</vt:lpwstr>
      </vt:variant>
      <vt:variant>
        <vt:i4>2031674</vt:i4>
      </vt:variant>
      <vt:variant>
        <vt:i4>110</vt:i4>
      </vt:variant>
      <vt:variant>
        <vt:i4>0</vt:i4>
      </vt:variant>
      <vt:variant>
        <vt:i4>5</vt:i4>
      </vt:variant>
      <vt:variant>
        <vt:lpwstr/>
      </vt:variant>
      <vt:variant>
        <vt:lpwstr>_Toc122417895</vt:lpwstr>
      </vt:variant>
      <vt:variant>
        <vt:i4>2031674</vt:i4>
      </vt:variant>
      <vt:variant>
        <vt:i4>104</vt:i4>
      </vt:variant>
      <vt:variant>
        <vt:i4>0</vt:i4>
      </vt:variant>
      <vt:variant>
        <vt:i4>5</vt:i4>
      </vt:variant>
      <vt:variant>
        <vt:lpwstr/>
      </vt:variant>
      <vt:variant>
        <vt:lpwstr>_Toc122417894</vt:lpwstr>
      </vt:variant>
      <vt:variant>
        <vt:i4>2031674</vt:i4>
      </vt:variant>
      <vt:variant>
        <vt:i4>98</vt:i4>
      </vt:variant>
      <vt:variant>
        <vt:i4>0</vt:i4>
      </vt:variant>
      <vt:variant>
        <vt:i4>5</vt:i4>
      </vt:variant>
      <vt:variant>
        <vt:lpwstr/>
      </vt:variant>
      <vt:variant>
        <vt:lpwstr>_Toc122417893</vt:lpwstr>
      </vt:variant>
      <vt:variant>
        <vt:i4>2031674</vt:i4>
      </vt:variant>
      <vt:variant>
        <vt:i4>92</vt:i4>
      </vt:variant>
      <vt:variant>
        <vt:i4>0</vt:i4>
      </vt:variant>
      <vt:variant>
        <vt:i4>5</vt:i4>
      </vt:variant>
      <vt:variant>
        <vt:lpwstr/>
      </vt:variant>
      <vt:variant>
        <vt:lpwstr>_Toc122417892</vt:lpwstr>
      </vt:variant>
      <vt:variant>
        <vt:i4>2031674</vt:i4>
      </vt:variant>
      <vt:variant>
        <vt:i4>86</vt:i4>
      </vt:variant>
      <vt:variant>
        <vt:i4>0</vt:i4>
      </vt:variant>
      <vt:variant>
        <vt:i4>5</vt:i4>
      </vt:variant>
      <vt:variant>
        <vt:lpwstr/>
      </vt:variant>
      <vt:variant>
        <vt:lpwstr>_Toc122417891</vt:lpwstr>
      </vt:variant>
      <vt:variant>
        <vt:i4>2031674</vt:i4>
      </vt:variant>
      <vt:variant>
        <vt:i4>80</vt:i4>
      </vt:variant>
      <vt:variant>
        <vt:i4>0</vt:i4>
      </vt:variant>
      <vt:variant>
        <vt:i4>5</vt:i4>
      </vt:variant>
      <vt:variant>
        <vt:lpwstr/>
      </vt:variant>
      <vt:variant>
        <vt:lpwstr>_Toc122417890</vt:lpwstr>
      </vt:variant>
      <vt:variant>
        <vt:i4>1966138</vt:i4>
      </vt:variant>
      <vt:variant>
        <vt:i4>74</vt:i4>
      </vt:variant>
      <vt:variant>
        <vt:i4>0</vt:i4>
      </vt:variant>
      <vt:variant>
        <vt:i4>5</vt:i4>
      </vt:variant>
      <vt:variant>
        <vt:lpwstr/>
      </vt:variant>
      <vt:variant>
        <vt:lpwstr>_Toc122417889</vt:lpwstr>
      </vt:variant>
      <vt:variant>
        <vt:i4>1966138</vt:i4>
      </vt:variant>
      <vt:variant>
        <vt:i4>68</vt:i4>
      </vt:variant>
      <vt:variant>
        <vt:i4>0</vt:i4>
      </vt:variant>
      <vt:variant>
        <vt:i4>5</vt:i4>
      </vt:variant>
      <vt:variant>
        <vt:lpwstr/>
      </vt:variant>
      <vt:variant>
        <vt:lpwstr>_Toc122417888</vt:lpwstr>
      </vt:variant>
      <vt:variant>
        <vt:i4>1966138</vt:i4>
      </vt:variant>
      <vt:variant>
        <vt:i4>62</vt:i4>
      </vt:variant>
      <vt:variant>
        <vt:i4>0</vt:i4>
      </vt:variant>
      <vt:variant>
        <vt:i4>5</vt:i4>
      </vt:variant>
      <vt:variant>
        <vt:lpwstr/>
      </vt:variant>
      <vt:variant>
        <vt:lpwstr>_Toc122417887</vt:lpwstr>
      </vt:variant>
      <vt:variant>
        <vt:i4>1966138</vt:i4>
      </vt:variant>
      <vt:variant>
        <vt:i4>56</vt:i4>
      </vt:variant>
      <vt:variant>
        <vt:i4>0</vt:i4>
      </vt:variant>
      <vt:variant>
        <vt:i4>5</vt:i4>
      </vt:variant>
      <vt:variant>
        <vt:lpwstr/>
      </vt:variant>
      <vt:variant>
        <vt:lpwstr>_Toc122417886</vt:lpwstr>
      </vt:variant>
      <vt:variant>
        <vt:i4>1966138</vt:i4>
      </vt:variant>
      <vt:variant>
        <vt:i4>50</vt:i4>
      </vt:variant>
      <vt:variant>
        <vt:i4>0</vt:i4>
      </vt:variant>
      <vt:variant>
        <vt:i4>5</vt:i4>
      </vt:variant>
      <vt:variant>
        <vt:lpwstr/>
      </vt:variant>
      <vt:variant>
        <vt:lpwstr>_Toc122417885</vt:lpwstr>
      </vt:variant>
      <vt:variant>
        <vt:i4>1966138</vt:i4>
      </vt:variant>
      <vt:variant>
        <vt:i4>44</vt:i4>
      </vt:variant>
      <vt:variant>
        <vt:i4>0</vt:i4>
      </vt:variant>
      <vt:variant>
        <vt:i4>5</vt:i4>
      </vt:variant>
      <vt:variant>
        <vt:lpwstr/>
      </vt:variant>
      <vt:variant>
        <vt:lpwstr>_Toc122417884</vt:lpwstr>
      </vt:variant>
      <vt:variant>
        <vt:i4>1966138</vt:i4>
      </vt:variant>
      <vt:variant>
        <vt:i4>38</vt:i4>
      </vt:variant>
      <vt:variant>
        <vt:i4>0</vt:i4>
      </vt:variant>
      <vt:variant>
        <vt:i4>5</vt:i4>
      </vt:variant>
      <vt:variant>
        <vt:lpwstr/>
      </vt:variant>
      <vt:variant>
        <vt:lpwstr>_Toc122417883</vt:lpwstr>
      </vt:variant>
      <vt:variant>
        <vt:i4>1966138</vt:i4>
      </vt:variant>
      <vt:variant>
        <vt:i4>32</vt:i4>
      </vt:variant>
      <vt:variant>
        <vt:i4>0</vt:i4>
      </vt:variant>
      <vt:variant>
        <vt:i4>5</vt:i4>
      </vt:variant>
      <vt:variant>
        <vt:lpwstr/>
      </vt:variant>
      <vt:variant>
        <vt:lpwstr>_Toc122417882</vt:lpwstr>
      </vt:variant>
      <vt:variant>
        <vt:i4>1966138</vt:i4>
      </vt:variant>
      <vt:variant>
        <vt:i4>26</vt:i4>
      </vt:variant>
      <vt:variant>
        <vt:i4>0</vt:i4>
      </vt:variant>
      <vt:variant>
        <vt:i4>5</vt:i4>
      </vt:variant>
      <vt:variant>
        <vt:lpwstr/>
      </vt:variant>
      <vt:variant>
        <vt:lpwstr>_Toc122417881</vt:lpwstr>
      </vt:variant>
      <vt:variant>
        <vt:i4>1966138</vt:i4>
      </vt:variant>
      <vt:variant>
        <vt:i4>20</vt:i4>
      </vt:variant>
      <vt:variant>
        <vt:i4>0</vt:i4>
      </vt:variant>
      <vt:variant>
        <vt:i4>5</vt:i4>
      </vt:variant>
      <vt:variant>
        <vt:lpwstr/>
      </vt:variant>
      <vt:variant>
        <vt:lpwstr>_Toc122417880</vt:lpwstr>
      </vt:variant>
      <vt:variant>
        <vt:i4>1114170</vt:i4>
      </vt:variant>
      <vt:variant>
        <vt:i4>14</vt:i4>
      </vt:variant>
      <vt:variant>
        <vt:i4>0</vt:i4>
      </vt:variant>
      <vt:variant>
        <vt:i4>5</vt:i4>
      </vt:variant>
      <vt:variant>
        <vt:lpwstr/>
      </vt:variant>
      <vt:variant>
        <vt:lpwstr>_Toc122417879</vt:lpwstr>
      </vt:variant>
      <vt:variant>
        <vt:i4>1114170</vt:i4>
      </vt:variant>
      <vt:variant>
        <vt:i4>8</vt:i4>
      </vt:variant>
      <vt:variant>
        <vt:i4>0</vt:i4>
      </vt:variant>
      <vt:variant>
        <vt:i4>5</vt:i4>
      </vt:variant>
      <vt:variant>
        <vt:lpwstr/>
      </vt:variant>
      <vt:variant>
        <vt:lpwstr>_Toc122417878</vt:lpwstr>
      </vt:variant>
      <vt:variant>
        <vt:i4>1114170</vt:i4>
      </vt:variant>
      <vt:variant>
        <vt:i4>2</vt:i4>
      </vt:variant>
      <vt:variant>
        <vt:i4>0</vt:i4>
      </vt:variant>
      <vt:variant>
        <vt:i4>5</vt:i4>
      </vt:variant>
      <vt:variant>
        <vt:lpwstr/>
      </vt:variant>
      <vt:variant>
        <vt:lpwstr>_Toc122417877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Di Federico</dc:creator>
  <cp:keywords/>
  <dc:description/>
  <cp:lastModifiedBy>Martin Di Federico</cp:lastModifiedBy>
  <cp:revision>2</cp:revision>
  <dcterms:created xsi:type="dcterms:W3CDTF">2023-02-13T18:01:00Z</dcterms:created>
  <dcterms:modified xsi:type="dcterms:W3CDTF">2023-02-13T18:01:00Z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0x0101009EE693EE39A62A4E8E93EB19C094EB28</vt:lpwstr>
  </property>
</Properties>
</file>